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E689C1" w14:textId="7583DACA" w:rsidR="005B38A6" w:rsidRDefault="005B38A6" w:rsidP="005B38A6">
      <w:pPr>
        <w:jc w:val="center"/>
        <w:rPr>
          <w:b/>
          <w:bCs/>
          <w:color w:val="FF0000"/>
          <w:sz w:val="40"/>
          <w:szCs w:val="40"/>
          <w:lang w:val="en-US"/>
        </w:rPr>
      </w:pPr>
      <w:r w:rsidRPr="005B38A6">
        <w:rPr>
          <w:b/>
          <w:bCs/>
          <w:color w:val="FF0000"/>
          <w:sz w:val="40"/>
          <w:szCs w:val="40"/>
          <w:lang w:val="en-US"/>
        </w:rPr>
        <w:t>Airflow</w:t>
      </w:r>
    </w:p>
    <w:p w14:paraId="122C6DA9" w14:textId="77777777" w:rsidR="008937DD" w:rsidRDefault="008937DD" w:rsidP="008937DD">
      <w:pPr>
        <w:rPr>
          <w:color w:val="000000" w:themeColor="text1"/>
          <w:sz w:val="24"/>
          <w:szCs w:val="24"/>
          <w:lang w:val="en-US"/>
        </w:rPr>
      </w:pPr>
    </w:p>
    <w:p w14:paraId="4D3D2CE4" w14:textId="77777777" w:rsidR="008937DD" w:rsidRDefault="008937DD" w:rsidP="008937DD">
      <w:pPr>
        <w:rPr>
          <w:color w:val="000000" w:themeColor="text1"/>
          <w:sz w:val="24"/>
          <w:szCs w:val="24"/>
        </w:rPr>
      </w:pPr>
      <w:r w:rsidRPr="008937DD">
        <w:rPr>
          <w:color w:val="000000" w:themeColor="text1"/>
          <w:sz w:val="24"/>
          <w:szCs w:val="24"/>
        </w:rPr>
        <w:t>Apache Airflow is an open-source platform designed to programmatically author, schedule, and monitor workflows.</w:t>
      </w:r>
    </w:p>
    <w:p w14:paraId="169EA595" w14:textId="77777777" w:rsidR="008937DD" w:rsidRDefault="008937DD" w:rsidP="008937DD">
      <w:pPr>
        <w:rPr>
          <w:color w:val="000000" w:themeColor="text1"/>
          <w:sz w:val="24"/>
          <w:szCs w:val="24"/>
        </w:rPr>
      </w:pPr>
      <w:r w:rsidRPr="008937DD">
        <w:rPr>
          <w:color w:val="000000" w:themeColor="text1"/>
          <w:sz w:val="24"/>
          <w:szCs w:val="24"/>
        </w:rPr>
        <w:t xml:space="preserve"> It allows you to define workflows as code, making it easier to manage, schedule, and monitor complex data workflows. </w:t>
      </w:r>
    </w:p>
    <w:p w14:paraId="2C2BB915" w14:textId="3EEFF534" w:rsidR="008937DD" w:rsidRPr="008937DD" w:rsidRDefault="008937DD" w:rsidP="008937DD">
      <w:pPr>
        <w:rPr>
          <w:color w:val="000000" w:themeColor="text1"/>
          <w:sz w:val="24"/>
          <w:szCs w:val="24"/>
        </w:rPr>
      </w:pPr>
      <w:r w:rsidRPr="008937DD">
        <w:rPr>
          <w:color w:val="000000" w:themeColor="text1"/>
          <w:sz w:val="24"/>
          <w:szCs w:val="24"/>
        </w:rPr>
        <w:t>Airflow is particularly useful for orchestrating ETL (Extract, Transform, Load) processes, data pipeline workflows, and other automation tasks.</w:t>
      </w:r>
    </w:p>
    <w:p w14:paraId="246822DD" w14:textId="77777777" w:rsidR="008937DD" w:rsidRPr="008937DD" w:rsidRDefault="008937DD" w:rsidP="008937DD">
      <w:pPr>
        <w:rPr>
          <w:color w:val="000000" w:themeColor="text1"/>
          <w:sz w:val="24"/>
          <w:szCs w:val="24"/>
        </w:rPr>
      </w:pPr>
      <w:r w:rsidRPr="008937DD">
        <w:rPr>
          <w:color w:val="000000" w:themeColor="text1"/>
          <w:sz w:val="24"/>
          <w:szCs w:val="24"/>
        </w:rPr>
        <w:t>Key features of Apache Airflow include:</w:t>
      </w:r>
    </w:p>
    <w:p w14:paraId="4A0E2FA8" w14:textId="77777777" w:rsidR="008937DD" w:rsidRPr="008937DD" w:rsidRDefault="008937DD" w:rsidP="008937DD">
      <w:pPr>
        <w:numPr>
          <w:ilvl w:val="0"/>
          <w:numId w:val="1"/>
        </w:numPr>
        <w:rPr>
          <w:color w:val="000000" w:themeColor="text1"/>
          <w:sz w:val="24"/>
          <w:szCs w:val="24"/>
        </w:rPr>
      </w:pPr>
      <w:r w:rsidRPr="008937DD">
        <w:rPr>
          <w:b/>
          <w:bCs/>
          <w:color w:val="000000" w:themeColor="text1"/>
          <w:sz w:val="24"/>
          <w:szCs w:val="24"/>
        </w:rPr>
        <w:t>DAGs (Directed Acyclic Graphs):</w:t>
      </w:r>
      <w:r w:rsidRPr="008937DD">
        <w:rPr>
          <w:color w:val="000000" w:themeColor="text1"/>
          <w:sz w:val="24"/>
          <w:szCs w:val="24"/>
        </w:rPr>
        <w:t xml:space="preserve"> Workflows in Airflow are defined as Directed Acyclic Graphs, where nodes represent tasks and edges define the order in which tasks should be executed.</w:t>
      </w:r>
    </w:p>
    <w:p w14:paraId="1D4722CA" w14:textId="77777777" w:rsidR="008937DD" w:rsidRPr="008937DD" w:rsidRDefault="008937DD" w:rsidP="008937DD">
      <w:pPr>
        <w:numPr>
          <w:ilvl w:val="0"/>
          <w:numId w:val="1"/>
        </w:numPr>
        <w:rPr>
          <w:color w:val="000000" w:themeColor="text1"/>
          <w:sz w:val="24"/>
          <w:szCs w:val="24"/>
        </w:rPr>
      </w:pPr>
      <w:r w:rsidRPr="008937DD">
        <w:rPr>
          <w:b/>
          <w:bCs/>
          <w:color w:val="000000" w:themeColor="text1"/>
          <w:sz w:val="24"/>
          <w:szCs w:val="24"/>
        </w:rPr>
        <w:t>Operators:</w:t>
      </w:r>
      <w:r w:rsidRPr="008937DD">
        <w:rPr>
          <w:color w:val="000000" w:themeColor="text1"/>
          <w:sz w:val="24"/>
          <w:szCs w:val="24"/>
        </w:rPr>
        <w:t xml:space="preserve"> Tasks within a DAG are implemented as operators. Airflow provides a variety of built-in operators for common tasks (e.g., BashOperator, PythonOperator, SQLOperator), and you can also create custom operators.</w:t>
      </w:r>
    </w:p>
    <w:p w14:paraId="4D0E624B" w14:textId="77777777" w:rsidR="008937DD" w:rsidRPr="008937DD" w:rsidRDefault="008937DD" w:rsidP="008937DD">
      <w:pPr>
        <w:numPr>
          <w:ilvl w:val="0"/>
          <w:numId w:val="1"/>
        </w:numPr>
        <w:rPr>
          <w:color w:val="000000" w:themeColor="text1"/>
          <w:sz w:val="24"/>
          <w:szCs w:val="24"/>
        </w:rPr>
      </w:pPr>
      <w:r w:rsidRPr="008937DD">
        <w:rPr>
          <w:b/>
          <w:bCs/>
          <w:color w:val="000000" w:themeColor="text1"/>
          <w:sz w:val="24"/>
          <w:szCs w:val="24"/>
        </w:rPr>
        <w:t>Scheduler:</w:t>
      </w:r>
      <w:r w:rsidRPr="008937DD">
        <w:rPr>
          <w:color w:val="000000" w:themeColor="text1"/>
          <w:sz w:val="24"/>
          <w:szCs w:val="24"/>
        </w:rPr>
        <w:t xml:space="preserve"> Airflow includes a scheduler that can be configured to run tasks on a specified schedule. It ensures that tasks are executed at the right time and in the correct order.</w:t>
      </w:r>
    </w:p>
    <w:p w14:paraId="3BDDB8F4" w14:textId="77777777" w:rsidR="008937DD" w:rsidRPr="008937DD" w:rsidRDefault="008937DD" w:rsidP="008937DD">
      <w:pPr>
        <w:numPr>
          <w:ilvl w:val="0"/>
          <w:numId w:val="1"/>
        </w:numPr>
        <w:rPr>
          <w:color w:val="000000" w:themeColor="text1"/>
          <w:sz w:val="24"/>
          <w:szCs w:val="24"/>
        </w:rPr>
      </w:pPr>
      <w:r w:rsidRPr="008937DD">
        <w:rPr>
          <w:b/>
          <w:bCs/>
          <w:color w:val="000000" w:themeColor="text1"/>
          <w:sz w:val="24"/>
          <w:szCs w:val="24"/>
        </w:rPr>
        <w:t>Web UI:</w:t>
      </w:r>
      <w:r w:rsidRPr="008937DD">
        <w:rPr>
          <w:color w:val="000000" w:themeColor="text1"/>
          <w:sz w:val="24"/>
          <w:szCs w:val="24"/>
        </w:rPr>
        <w:t xml:space="preserve"> Airflow comes with a web-based user interface that provides a visual representation of DAGs, task status, and execution history. It allows users to monitor and troubleshoot workflows.</w:t>
      </w:r>
    </w:p>
    <w:p w14:paraId="440D3D16" w14:textId="77777777" w:rsidR="008937DD" w:rsidRPr="008937DD" w:rsidRDefault="008937DD" w:rsidP="008937DD">
      <w:pPr>
        <w:numPr>
          <w:ilvl w:val="0"/>
          <w:numId w:val="1"/>
        </w:numPr>
        <w:rPr>
          <w:color w:val="000000" w:themeColor="text1"/>
          <w:sz w:val="24"/>
          <w:szCs w:val="24"/>
        </w:rPr>
      </w:pPr>
      <w:r w:rsidRPr="008937DD">
        <w:rPr>
          <w:b/>
          <w:bCs/>
          <w:color w:val="000000" w:themeColor="text1"/>
          <w:sz w:val="24"/>
          <w:szCs w:val="24"/>
        </w:rPr>
        <w:t>Extensibility:</w:t>
      </w:r>
      <w:r w:rsidRPr="008937DD">
        <w:rPr>
          <w:color w:val="000000" w:themeColor="text1"/>
          <w:sz w:val="24"/>
          <w:szCs w:val="24"/>
        </w:rPr>
        <w:t xml:space="preserve"> Airflow is extensible and can be integrated with various external systems and databases. This extensibility is useful for connecting to different data sources, triggering workflows based on events, and more.</w:t>
      </w:r>
    </w:p>
    <w:p w14:paraId="4AED43AB" w14:textId="77777777" w:rsidR="008937DD" w:rsidRPr="008937DD" w:rsidRDefault="008937DD" w:rsidP="008937DD">
      <w:pPr>
        <w:numPr>
          <w:ilvl w:val="0"/>
          <w:numId w:val="1"/>
        </w:numPr>
        <w:rPr>
          <w:color w:val="000000" w:themeColor="text1"/>
          <w:sz w:val="24"/>
          <w:szCs w:val="24"/>
        </w:rPr>
      </w:pPr>
      <w:r w:rsidRPr="008937DD">
        <w:rPr>
          <w:b/>
          <w:bCs/>
          <w:color w:val="000000" w:themeColor="text1"/>
          <w:sz w:val="24"/>
          <w:szCs w:val="24"/>
        </w:rPr>
        <w:t>Parallel Execution:</w:t>
      </w:r>
      <w:r w:rsidRPr="008937DD">
        <w:rPr>
          <w:color w:val="000000" w:themeColor="text1"/>
          <w:sz w:val="24"/>
          <w:szCs w:val="24"/>
        </w:rPr>
        <w:t xml:space="preserve"> Airflow allows for parallel execution of tasks, enabling the concurrent processing of tasks when possible, which can improve the overall efficiency of workflows.</w:t>
      </w:r>
    </w:p>
    <w:p w14:paraId="0B49C653" w14:textId="77777777" w:rsidR="008937DD" w:rsidRPr="008937DD" w:rsidRDefault="008937DD" w:rsidP="008937DD">
      <w:pPr>
        <w:numPr>
          <w:ilvl w:val="0"/>
          <w:numId w:val="1"/>
        </w:numPr>
        <w:rPr>
          <w:color w:val="000000" w:themeColor="text1"/>
          <w:sz w:val="24"/>
          <w:szCs w:val="24"/>
        </w:rPr>
      </w:pPr>
      <w:r w:rsidRPr="008937DD">
        <w:rPr>
          <w:b/>
          <w:bCs/>
          <w:color w:val="000000" w:themeColor="text1"/>
          <w:sz w:val="24"/>
          <w:szCs w:val="24"/>
        </w:rPr>
        <w:t>Connections and Hooks:</w:t>
      </w:r>
      <w:r w:rsidRPr="008937DD">
        <w:rPr>
          <w:color w:val="000000" w:themeColor="text1"/>
          <w:sz w:val="24"/>
          <w:szCs w:val="24"/>
        </w:rPr>
        <w:t xml:space="preserve"> Airflow provides a way to define external connections (e.g., database connections, API keys) and hooks, allowing for better modularization and reuse of code.</w:t>
      </w:r>
    </w:p>
    <w:p w14:paraId="284A1168" w14:textId="77777777" w:rsidR="008937DD" w:rsidRDefault="008937DD" w:rsidP="008937DD">
      <w:pPr>
        <w:numPr>
          <w:ilvl w:val="0"/>
          <w:numId w:val="1"/>
        </w:numPr>
        <w:rPr>
          <w:color w:val="000000" w:themeColor="text1"/>
          <w:sz w:val="24"/>
          <w:szCs w:val="24"/>
        </w:rPr>
      </w:pPr>
      <w:r w:rsidRPr="008937DD">
        <w:rPr>
          <w:b/>
          <w:bCs/>
          <w:color w:val="000000" w:themeColor="text1"/>
          <w:sz w:val="24"/>
          <w:szCs w:val="24"/>
        </w:rPr>
        <w:t>Logging and Monitoring:</w:t>
      </w:r>
      <w:r w:rsidRPr="008937DD">
        <w:rPr>
          <w:color w:val="000000" w:themeColor="text1"/>
          <w:sz w:val="24"/>
          <w:szCs w:val="24"/>
        </w:rPr>
        <w:t xml:space="preserve"> Airflow logs task execution details, making it easier to troubleshoot issues. Additionally, it supports integration with external monitoring tools.</w:t>
      </w:r>
    </w:p>
    <w:p w14:paraId="3376307B" w14:textId="77777777" w:rsidR="001B6ACB" w:rsidRDefault="001B6ACB" w:rsidP="001B6ACB">
      <w:pPr>
        <w:rPr>
          <w:color w:val="000000" w:themeColor="text1"/>
          <w:sz w:val="24"/>
          <w:szCs w:val="24"/>
        </w:rPr>
      </w:pPr>
    </w:p>
    <w:p w14:paraId="1195336F" w14:textId="383D0F53" w:rsidR="001B6ACB" w:rsidRPr="001B6ACB" w:rsidRDefault="001B6ACB" w:rsidP="001B6ACB">
      <w:pPr>
        <w:rPr>
          <w:b/>
          <w:bCs/>
          <w:color w:val="FF0000"/>
          <w:sz w:val="28"/>
        </w:rPr>
      </w:pPr>
      <w:r w:rsidRPr="001B6ACB">
        <w:rPr>
          <w:b/>
          <w:bCs/>
          <w:color w:val="FF0000"/>
          <w:sz w:val="28"/>
        </w:rPr>
        <w:t>Airflow Architecture:</w:t>
      </w:r>
    </w:p>
    <w:p w14:paraId="6D38E92A" w14:textId="77777777" w:rsidR="00FF6375" w:rsidRPr="00FF6375" w:rsidRDefault="00FF6375" w:rsidP="00FF6375">
      <w:pPr>
        <w:numPr>
          <w:ilvl w:val="0"/>
          <w:numId w:val="2"/>
        </w:numPr>
        <w:rPr>
          <w:color w:val="000000" w:themeColor="text1"/>
          <w:sz w:val="24"/>
          <w:szCs w:val="24"/>
        </w:rPr>
      </w:pPr>
      <w:r w:rsidRPr="00FF6375">
        <w:rPr>
          <w:b/>
          <w:bCs/>
          <w:color w:val="000000" w:themeColor="text1"/>
          <w:sz w:val="24"/>
          <w:szCs w:val="24"/>
        </w:rPr>
        <w:t>Scheduler</w:t>
      </w:r>
      <w:r w:rsidRPr="00FF6375">
        <w:rPr>
          <w:color w:val="000000" w:themeColor="text1"/>
          <w:sz w:val="24"/>
          <w:szCs w:val="24"/>
        </w:rPr>
        <w:t>: The scheduler orchestrates the execution of tasks in Airflow. It continuously polls the DAGs for tasks that need to be executed and schedules them based on their dependencies and defined execution times.</w:t>
      </w:r>
    </w:p>
    <w:p w14:paraId="3B55E90B" w14:textId="77777777" w:rsidR="00FF6375" w:rsidRPr="00FF6375" w:rsidRDefault="00FF6375" w:rsidP="00FF6375">
      <w:pPr>
        <w:numPr>
          <w:ilvl w:val="0"/>
          <w:numId w:val="2"/>
        </w:numPr>
        <w:rPr>
          <w:color w:val="000000" w:themeColor="text1"/>
          <w:sz w:val="24"/>
          <w:szCs w:val="24"/>
        </w:rPr>
      </w:pPr>
      <w:r w:rsidRPr="00FF6375">
        <w:rPr>
          <w:b/>
          <w:bCs/>
          <w:color w:val="000000" w:themeColor="text1"/>
          <w:sz w:val="24"/>
          <w:szCs w:val="24"/>
        </w:rPr>
        <w:t>Metadata Database</w:t>
      </w:r>
      <w:r w:rsidRPr="00FF6375">
        <w:rPr>
          <w:color w:val="000000" w:themeColor="text1"/>
          <w:sz w:val="24"/>
          <w:szCs w:val="24"/>
        </w:rPr>
        <w:t>: Airflow uses a relational database to store metadata related to workflows, tasks, task instances, and execution logs. This database is critical for maintaining the state of workflows and tracking their execution history.</w:t>
      </w:r>
    </w:p>
    <w:p w14:paraId="69DA1D57" w14:textId="77777777" w:rsidR="00FF6375" w:rsidRPr="00FF6375" w:rsidRDefault="00FF6375" w:rsidP="00FF6375">
      <w:pPr>
        <w:numPr>
          <w:ilvl w:val="0"/>
          <w:numId w:val="2"/>
        </w:numPr>
        <w:rPr>
          <w:color w:val="000000" w:themeColor="text1"/>
          <w:sz w:val="24"/>
          <w:szCs w:val="24"/>
        </w:rPr>
      </w:pPr>
      <w:r w:rsidRPr="00FF6375">
        <w:rPr>
          <w:b/>
          <w:bCs/>
          <w:color w:val="000000" w:themeColor="text1"/>
          <w:sz w:val="24"/>
          <w:szCs w:val="24"/>
        </w:rPr>
        <w:t>Web Interface (UI)</w:t>
      </w:r>
      <w:r w:rsidRPr="00FF6375">
        <w:rPr>
          <w:color w:val="000000" w:themeColor="text1"/>
          <w:sz w:val="24"/>
          <w:szCs w:val="24"/>
        </w:rPr>
        <w:t>: Airflow comes with a web-based user interface that allows users to visualize and monitor workflows, view execution logs, and manually trigger DAG runs. The UI is built using the Flask web framework and provides a user-friendly interface for interacting with Airflow.</w:t>
      </w:r>
    </w:p>
    <w:p w14:paraId="6FA48458" w14:textId="77777777" w:rsidR="00FF6375" w:rsidRPr="00FF6375" w:rsidRDefault="00FF6375" w:rsidP="00FF6375">
      <w:pPr>
        <w:numPr>
          <w:ilvl w:val="0"/>
          <w:numId w:val="2"/>
        </w:numPr>
        <w:rPr>
          <w:color w:val="000000" w:themeColor="text1"/>
          <w:sz w:val="24"/>
          <w:szCs w:val="24"/>
        </w:rPr>
      </w:pPr>
      <w:r w:rsidRPr="00FF6375">
        <w:rPr>
          <w:b/>
          <w:bCs/>
          <w:color w:val="000000" w:themeColor="text1"/>
          <w:sz w:val="24"/>
          <w:szCs w:val="24"/>
        </w:rPr>
        <w:t>Executor</w:t>
      </w:r>
      <w:r w:rsidRPr="00FF6375">
        <w:rPr>
          <w:color w:val="000000" w:themeColor="text1"/>
          <w:sz w:val="24"/>
          <w:szCs w:val="24"/>
        </w:rPr>
        <w:t>: The executor is responsible for executing individual tasks within a workflow. Airflow supports different executor types, including the SequentialExecutor (for development and testing), LocalExecutor (for executing tasks in parallel on a single machine), CeleryExecutor (for distributed task execution using Celery), and others.</w:t>
      </w:r>
    </w:p>
    <w:p w14:paraId="157619D5" w14:textId="77777777" w:rsidR="00FF6375" w:rsidRPr="00FF6375" w:rsidRDefault="00FF6375" w:rsidP="00FF6375">
      <w:pPr>
        <w:numPr>
          <w:ilvl w:val="0"/>
          <w:numId w:val="2"/>
        </w:numPr>
        <w:rPr>
          <w:color w:val="000000" w:themeColor="text1"/>
          <w:sz w:val="24"/>
          <w:szCs w:val="24"/>
        </w:rPr>
      </w:pPr>
      <w:r w:rsidRPr="00FF6375">
        <w:rPr>
          <w:b/>
          <w:bCs/>
          <w:color w:val="000000" w:themeColor="text1"/>
          <w:sz w:val="24"/>
          <w:szCs w:val="24"/>
        </w:rPr>
        <w:t>Scheduler Event Log</w:t>
      </w:r>
      <w:r w:rsidRPr="00FF6375">
        <w:rPr>
          <w:color w:val="000000" w:themeColor="text1"/>
          <w:sz w:val="24"/>
          <w:szCs w:val="24"/>
        </w:rPr>
        <w:t>: Airflow uses a scheduler event log to track changes to the state of tasks and workflows. This log helps the scheduler make informed decisions about which tasks to execute next and ensures that workflows are executed reliably.</w:t>
      </w:r>
    </w:p>
    <w:p w14:paraId="6EC9CF93" w14:textId="77777777" w:rsidR="00FF6375" w:rsidRPr="00FF6375" w:rsidRDefault="00FF6375" w:rsidP="00FF6375">
      <w:pPr>
        <w:numPr>
          <w:ilvl w:val="0"/>
          <w:numId w:val="2"/>
        </w:numPr>
        <w:rPr>
          <w:color w:val="000000" w:themeColor="text1"/>
          <w:sz w:val="24"/>
          <w:szCs w:val="24"/>
        </w:rPr>
      </w:pPr>
      <w:r w:rsidRPr="00FF6375">
        <w:rPr>
          <w:b/>
          <w:bCs/>
          <w:color w:val="000000" w:themeColor="text1"/>
          <w:sz w:val="24"/>
          <w:szCs w:val="24"/>
        </w:rPr>
        <w:t>Workers</w:t>
      </w:r>
      <w:r w:rsidRPr="00FF6375">
        <w:rPr>
          <w:color w:val="000000" w:themeColor="text1"/>
          <w:sz w:val="24"/>
          <w:szCs w:val="24"/>
        </w:rPr>
        <w:t>: In distributed setups, workers are responsible for executing tasks assigned to them by the scheduler. Each worker pulls tasks from the scheduler's queue and executes them according to their dependencies and execution requirements.</w:t>
      </w:r>
    </w:p>
    <w:p w14:paraId="4F2D3A61" w14:textId="77777777" w:rsidR="00FF6375" w:rsidRPr="00FF6375" w:rsidRDefault="00FF6375" w:rsidP="00FF6375">
      <w:pPr>
        <w:numPr>
          <w:ilvl w:val="0"/>
          <w:numId w:val="2"/>
        </w:numPr>
        <w:rPr>
          <w:color w:val="000000" w:themeColor="text1"/>
          <w:sz w:val="24"/>
          <w:szCs w:val="24"/>
        </w:rPr>
      </w:pPr>
      <w:r w:rsidRPr="00FF6375">
        <w:rPr>
          <w:b/>
          <w:bCs/>
          <w:color w:val="000000" w:themeColor="text1"/>
          <w:sz w:val="24"/>
          <w:szCs w:val="24"/>
        </w:rPr>
        <w:t>DAGs</w:t>
      </w:r>
      <w:r w:rsidRPr="00FF6375">
        <w:rPr>
          <w:color w:val="000000" w:themeColor="text1"/>
          <w:sz w:val="24"/>
          <w:szCs w:val="24"/>
        </w:rPr>
        <w:t>: Directed Acyclic Graphs (DAGs) are the core abstraction in Airflow. A DAG represents a workflow as a collection of tasks and dependencies between them. Each task in a DAG is defined as a Python function or an instance of an Operator class, which encapsulates a unit of work.</w:t>
      </w:r>
    </w:p>
    <w:p w14:paraId="15257E5F" w14:textId="77777777" w:rsidR="00FF6375" w:rsidRDefault="00FF6375" w:rsidP="00FF6375">
      <w:pPr>
        <w:numPr>
          <w:ilvl w:val="0"/>
          <w:numId w:val="2"/>
        </w:numPr>
        <w:rPr>
          <w:color w:val="000000" w:themeColor="text1"/>
          <w:sz w:val="24"/>
          <w:szCs w:val="24"/>
        </w:rPr>
      </w:pPr>
      <w:r w:rsidRPr="00FF6375">
        <w:rPr>
          <w:b/>
          <w:bCs/>
          <w:color w:val="000000" w:themeColor="text1"/>
          <w:sz w:val="24"/>
          <w:szCs w:val="24"/>
        </w:rPr>
        <w:t>Plugins</w:t>
      </w:r>
      <w:r w:rsidRPr="00FF6375">
        <w:rPr>
          <w:color w:val="000000" w:themeColor="text1"/>
          <w:sz w:val="24"/>
          <w:szCs w:val="24"/>
        </w:rPr>
        <w:t>: Airflow allows users to extend its functionality through plugins. Plugins can define custom operators, hooks, sensors, and other components that integrate with external systems or provide additional functionality to Airflow.</w:t>
      </w:r>
    </w:p>
    <w:p w14:paraId="67C98D13" w14:textId="01ED353B" w:rsidR="00A00FAA" w:rsidRPr="00FF6375" w:rsidRDefault="00A00FAA" w:rsidP="00A00FAA">
      <w:pPr>
        <w:rPr>
          <w:color w:val="000000" w:themeColor="text1"/>
          <w:sz w:val="24"/>
          <w:szCs w:val="24"/>
        </w:rPr>
      </w:pPr>
      <w:r w:rsidRPr="00A00FAA">
        <w:rPr>
          <w:noProof/>
          <w:color w:val="000000" w:themeColor="text1"/>
          <w:sz w:val="24"/>
          <w:szCs w:val="24"/>
        </w:rPr>
        <w:drawing>
          <wp:inline distT="0" distB="0" distL="0" distR="0" wp14:anchorId="041FC3E5" wp14:editId="51AAE928">
            <wp:extent cx="7791507" cy="4657759"/>
            <wp:effectExtent l="0" t="0" r="0" b="9525"/>
            <wp:docPr id="1483788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88106" name=""/>
                    <pic:cNvPicPr/>
                  </pic:nvPicPr>
                  <pic:blipFill>
                    <a:blip r:embed="rId5"/>
                    <a:stretch>
                      <a:fillRect/>
                    </a:stretch>
                  </pic:blipFill>
                  <pic:spPr>
                    <a:xfrm>
                      <a:off x="0" y="0"/>
                      <a:ext cx="7791507" cy="4657759"/>
                    </a:xfrm>
                    <a:prstGeom prst="rect">
                      <a:avLst/>
                    </a:prstGeom>
                  </pic:spPr>
                </pic:pic>
              </a:graphicData>
            </a:graphic>
          </wp:inline>
        </w:drawing>
      </w:r>
    </w:p>
    <w:p w14:paraId="226440A0" w14:textId="77777777" w:rsidR="001B6ACB" w:rsidRDefault="001B6ACB" w:rsidP="001B6ACB">
      <w:pPr>
        <w:rPr>
          <w:color w:val="000000" w:themeColor="text1"/>
          <w:sz w:val="24"/>
          <w:szCs w:val="24"/>
        </w:rPr>
      </w:pPr>
    </w:p>
    <w:p w14:paraId="61B1D5BD" w14:textId="683E1F8B" w:rsidR="00A00FAA" w:rsidRPr="00A00FAA" w:rsidRDefault="00A00FAA" w:rsidP="001B6ACB">
      <w:pPr>
        <w:rPr>
          <w:b/>
          <w:bCs/>
          <w:color w:val="FF0000"/>
          <w:sz w:val="28"/>
        </w:rPr>
      </w:pPr>
      <w:r w:rsidRPr="00A00FAA">
        <w:rPr>
          <w:b/>
          <w:bCs/>
          <w:color w:val="FF0000"/>
          <w:sz w:val="28"/>
        </w:rPr>
        <w:t>Airflow execution steps:</w:t>
      </w:r>
    </w:p>
    <w:p w14:paraId="60035AAD" w14:textId="2F5F9DBC" w:rsidR="00A00FAA" w:rsidRPr="00A00FAA" w:rsidRDefault="00A00FAA" w:rsidP="00A00FAA">
      <w:pPr>
        <w:numPr>
          <w:ilvl w:val="0"/>
          <w:numId w:val="3"/>
        </w:numPr>
        <w:rPr>
          <w:color w:val="000000" w:themeColor="text1"/>
          <w:sz w:val="24"/>
          <w:szCs w:val="24"/>
        </w:rPr>
      </w:pPr>
      <w:r w:rsidRPr="00A00FAA">
        <w:rPr>
          <w:b/>
          <w:bCs/>
          <w:color w:val="000000" w:themeColor="text1"/>
          <w:sz w:val="24"/>
          <w:szCs w:val="24"/>
        </w:rPr>
        <w:t>DAG Parsing</w:t>
      </w:r>
      <w:r w:rsidRPr="00A00FAA">
        <w:rPr>
          <w:color w:val="000000" w:themeColor="text1"/>
          <w:sz w:val="24"/>
          <w:szCs w:val="24"/>
        </w:rPr>
        <w:t xml:space="preserve">: When you start the execution of a DAG, Airflow first parses the Python code defining the DAG. This involves loading the DAG definition file </w:t>
      </w:r>
      <w:r w:rsidR="00F73425">
        <w:rPr>
          <w:color w:val="000000" w:themeColor="text1"/>
          <w:sz w:val="24"/>
          <w:szCs w:val="24"/>
        </w:rPr>
        <w:t xml:space="preserve">and </w:t>
      </w:r>
      <w:r w:rsidRPr="00A00FAA">
        <w:rPr>
          <w:color w:val="000000" w:themeColor="text1"/>
          <w:sz w:val="24"/>
          <w:szCs w:val="24"/>
        </w:rPr>
        <w:t>identifying the tasks, dependencies, and other attributes specified in the DAG definition.</w:t>
      </w:r>
    </w:p>
    <w:p w14:paraId="7BBA8AD1" w14:textId="77777777" w:rsidR="00A00FAA" w:rsidRPr="00A00FAA" w:rsidRDefault="00A00FAA" w:rsidP="00A00FAA">
      <w:pPr>
        <w:numPr>
          <w:ilvl w:val="0"/>
          <w:numId w:val="3"/>
        </w:numPr>
        <w:rPr>
          <w:color w:val="000000" w:themeColor="text1"/>
          <w:sz w:val="24"/>
          <w:szCs w:val="24"/>
        </w:rPr>
      </w:pPr>
      <w:r w:rsidRPr="00A00FAA">
        <w:rPr>
          <w:b/>
          <w:bCs/>
          <w:color w:val="000000" w:themeColor="text1"/>
          <w:sz w:val="24"/>
          <w:szCs w:val="24"/>
        </w:rPr>
        <w:t>Task Instantiation</w:t>
      </w:r>
      <w:r w:rsidRPr="00A00FAA">
        <w:rPr>
          <w:color w:val="000000" w:themeColor="text1"/>
          <w:sz w:val="24"/>
          <w:szCs w:val="24"/>
        </w:rPr>
        <w:t>: Once the DAG is parsed, Airflow instantiates each task defined in the DAG. Tasks are instantiated as instances of Operator classes or as PythonCallable objects, depending on how they are defined in the DAG definition.</w:t>
      </w:r>
    </w:p>
    <w:p w14:paraId="3E6C6A50" w14:textId="77777777" w:rsidR="00A00FAA" w:rsidRPr="00A00FAA" w:rsidRDefault="00A00FAA" w:rsidP="00A00FAA">
      <w:pPr>
        <w:numPr>
          <w:ilvl w:val="0"/>
          <w:numId w:val="3"/>
        </w:numPr>
        <w:rPr>
          <w:color w:val="000000" w:themeColor="text1"/>
          <w:sz w:val="24"/>
          <w:szCs w:val="24"/>
        </w:rPr>
      </w:pPr>
      <w:r w:rsidRPr="00A00FAA">
        <w:rPr>
          <w:b/>
          <w:bCs/>
          <w:color w:val="000000" w:themeColor="text1"/>
          <w:sz w:val="24"/>
          <w:szCs w:val="24"/>
        </w:rPr>
        <w:t>Task Scheduling</w:t>
      </w:r>
      <w:r w:rsidRPr="00A00FAA">
        <w:rPr>
          <w:color w:val="000000" w:themeColor="text1"/>
          <w:sz w:val="24"/>
          <w:szCs w:val="24"/>
        </w:rPr>
        <w:t>: After all tasks are instantiated, Airflow's scheduler determines the order in which tasks should be executed based on their dependencies. Tasks with no upstream dependencies (i.e., those without any tasks depending on them) are considered for execution first.</w:t>
      </w:r>
    </w:p>
    <w:p w14:paraId="6037589A" w14:textId="77777777" w:rsidR="00A00FAA" w:rsidRPr="00A00FAA" w:rsidRDefault="00A00FAA" w:rsidP="00A00FAA">
      <w:pPr>
        <w:numPr>
          <w:ilvl w:val="0"/>
          <w:numId w:val="3"/>
        </w:numPr>
        <w:rPr>
          <w:color w:val="000000" w:themeColor="text1"/>
          <w:sz w:val="24"/>
          <w:szCs w:val="24"/>
        </w:rPr>
      </w:pPr>
      <w:r w:rsidRPr="00A00FAA">
        <w:rPr>
          <w:b/>
          <w:bCs/>
          <w:color w:val="000000" w:themeColor="text1"/>
          <w:sz w:val="24"/>
          <w:szCs w:val="24"/>
        </w:rPr>
        <w:t>Task Queuing</w:t>
      </w:r>
      <w:r w:rsidRPr="00A00FAA">
        <w:rPr>
          <w:color w:val="000000" w:themeColor="text1"/>
          <w:sz w:val="24"/>
          <w:szCs w:val="24"/>
        </w:rPr>
        <w:t>: The scheduler places tasks that are ready for execution into a queue. The executor, which is responsible for executing tasks, pulls tasks from this queue based on its configuration (e.g., parallelism settings).</w:t>
      </w:r>
    </w:p>
    <w:p w14:paraId="464EE81B" w14:textId="77777777" w:rsidR="00A00FAA" w:rsidRPr="00A00FAA" w:rsidRDefault="00A00FAA" w:rsidP="00A00FAA">
      <w:pPr>
        <w:numPr>
          <w:ilvl w:val="0"/>
          <w:numId w:val="3"/>
        </w:numPr>
        <w:rPr>
          <w:color w:val="000000" w:themeColor="text1"/>
          <w:sz w:val="24"/>
          <w:szCs w:val="24"/>
        </w:rPr>
      </w:pPr>
      <w:r w:rsidRPr="00A00FAA">
        <w:rPr>
          <w:b/>
          <w:bCs/>
          <w:color w:val="000000" w:themeColor="text1"/>
          <w:sz w:val="24"/>
          <w:szCs w:val="24"/>
        </w:rPr>
        <w:t>Task Execution</w:t>
      </w:r>
      <w:r w:rsidRPr="00A00FAA">
        <w:rPr>
          <w:color w:val="000000" w:themeColor="text1"/>
          <w:sz w:val="24"/>
          <w:szCs w:val="24"/>
        </w:rPr>
        <w:t>: The executor retrieves tasks from the queue and executes them according to their specifications. This involves running the code associated with each task, which could be a Python function, a shell command, or an interaction with an external system.</w:t>
      </w:r>
    </w:p>
    <w:p w14:paraId="5C2B3DAE" w14:textId="77777777" w:rsidR="00A00FAA" w:rsidRPr="00A00FAA" w:rsidRDefault="00A00FAA" w:rsidP="00A00FAA">
      <w:pPr>
        <w:numPr>
          <w:ilvl w:val="0"/>
          <w:numId w:val="3"/>
        </w:numPr>
        <w:rPr>
          <w:color w:val="000000" w:themeColor="text1"/>
          <w:sz w:val="24"/>
          <w:szCs w:val="24"/>
        </w:rPr>
      </w:pPr>
      <w:r w:rsidRPr="00A00FAA">
        <w:rPr>
          <w:b/>
          <w:bCs/>
          <w:color w:val="000000" w:themeColor="text1"/>
          <w:sz w:val="24"/>
          <w:szCs w:val="24"/>
        </w:rPr>
        <w:t>Task Status Updates</w:t>
      </w:r>
      <w:r w:rsidRPr="00A00FAA">
        <w:rPr>
          <w:color w:val="000000" w:themeColor="text1"/>
          <w:sz w:val="24"/>
          <w:szCs w:val="24"/>
        </w:rPr>
        <w:t>: As tasks are executed, Airflow updates the status of each task instance in its metadata database. This includes tracking the start time, end time, duration, and status (success, failure, or retry) of each task execution.</w:t>
      </w:r>
    </w:p>
    <w:p w14:paraId="01EA2F4E" w14:textId="1398296E" w:rsidR="00A00FAA" w:rsidRPr="00A00FAA" w:rsidRDefault="00A00FAA" w:rsidP="00A00FAA">
      <w:pPr>
        <w:numPr>
          <w:ilvl w:val="0"/>
          <w:numId w:val="3"/>
        </w:numPr>
        <w:rPr>
          <w:color w:val="000000" w:themeColor="text1"/>
          <w:sz w:val="24"/>
          <w:szCs w:val="24"/>
        </w:rPr>
      </w:pPr>
      <w:r w:rsidRPr="00A00FAA">
        <w:rPr>
          <w:b/>
          <w:bCs/>
          <w:color w:val="000000" w:themeColor="text1"/>
          <w:sz w:val="24"/>
          <w:szCs w:val="24"/>
        </w:rPr>
        <w:t>Dependency Management</w:t>
      </w:r>
      <w:r w:rsidRPr="00A00FAA">
        <w:rPr>
          <w:color w:val="000000" w:themeColor="text1"/>
          <w:sz w:val="24"/>
          <w:szCs w:val="24"/>
        </w:rPr>
        <w:t xml:space="preserve">: Airflow ensures that tasks are executed in the correct order based on their dependencies. Tasks with upstream dependencies are only executed after all of their upstream tasks have </w:t>
      </w:r>
      <w:r w:rsidR="00F73425">
        <w:rPr>
          <w:color w:val="000000" w:themeColor="text1"/>
          <w:sz w:val="24"/>
          <w:szCs w:val="24"/>
        </w:rPr>
        <w:t xml:space="preserve">been </w:t>
      </w:r>
      <w:r w:rsidRPr="00A00FAA">
        <w:rPr>
          <w:color w:val="000000" w:themeColor="text1"/>
          <w:sz w:val="24"/>
          <w:szCs w:val="24"/>
        </w:rPr>
        <w:t>completed successfully.</w:t>
      </w:r>
    </w:p>
    <w:p w14:paraId="102576D1" w14:textId="77777777" w:rsidR="00A00FAA" w:rsidRPr="00A00FAA" w:rsidRDefault="00A00FAA" w:rsidP="00A00FAA">
      <w:pPr>
        <w:numPr>
          <w:ilvl w:val="0"/>
          <w:numId w:val="3"/>
        </w:numPr>
        <w:rPr>
          <w:color w:val="000000" w:themeColor="text1"/>
          <w:sz w:val="24"/>
          <w:szCs w:val="24"/>
        </w:rPr>
      </w:pPr>
      <w:r w:rsidRPr="00A00FAA">
        <w:rPr>
          <w:b/>
          <w:bCs/>
          <w:color w:val="000000" w:themeColor="text1"/>
          <w:sz w:val="24"/>
          <w:szCs w:val="24"/>
        </w:rPr>
        <w:t>Logging and Monitoring</w:t>
      </w:r>
      <w:r w:rsidRPr="00A00FAA">
        <w:rPr>
          <w:color w:val="000000" w:themeColor="text1"/>
          <w:sz w:val="24"/>
          <w:szCs w:val="24"/>
        </w:rPr>
        <w:t>: Throughout the execution of the DAG, Airflow captures logs and metrics related to task execution. These logs are stored in the metadata database and can be accessed through the Airflow web interface or command-line interface for monitoring and troubleshooting purposes.</w:t>
      </w:r>
    </w:p>
    <w:p w14:paraId="084BDB3E" w14:textId="77777777" w:rsidR="00A00FAA" w:rsidRPr="00A00FAA" w:rsidRDefault="00A00FAA" w:rsidP="00A00FAA">
      <w:pPr>
        <w:numPr>
          <w:ilvl w:val="0"/>
          <w:numId w:val="3"/>
        </w:numPr>
        <w:rPr>
          <w:color w:val="000000" w:themeColor="text1"/>
          <w:sz w:val="24"/>
          <w:szCs w:val="24"/>
        </w:rPr>
      </w:pPr>
      <w:r w:rsidRPr="00A00FAA">
        <w:rPr>
          <w:b/>
          <w:bCs/>
          <w:color w:val="000000" w:themeColor="text1"/>
          <w:sz w:val="24"/>
          <w:szCs w:val="24"/>
        </w:rPr>
        <w:t>Completion and Cleanup</w:t>
      </w:r>
      <w:r w:rsidRPr="00A00FAA">
        <w:rPr>
          <w:color w:val="000000" w:themeColor="text1"/>
          <w:sz w:val="24"/>
          <w:szCs w:val="24"/>
        </w:rPr>
        <w:t>: Once all tasks in the DAG have been executed (or if the execution is aborted due to failure or manual intervention), Airflow marks the DAG run as complete in the metadata database. Any necessary cleanup tasks, such as closing connections or releasing resources, are also performed.</w:t>
      </w:r>
    </w:p>
    <w:p w14:paraId="4DE73580" w14:textId="77777777" w:rsidR="00A00FAA" w:rsidRDefault="00A00FAA" w:rsidP="001B6ACB">
      <w:pPr>
        <w:rPr>
          <w:color w:val="000000" w:themeColor="text1"/>
          <w:sz w:val="24"/>
          <w:szCs w:val="24"/>
        </w:rPr>
      </w:pPr>
    </w:p>
    <w:p w14:paraId="3BDB673F" w14:textId="77777777" w:rsidR="00A73247" w:rsidRDefault="00A73247" w:rsidP="001B6ACB">
      <w:pPr>
        <w:rPr>
          <w:color w:val="000000" w:themeColor="text1"/>
          <w:sz w:val="24"/>
          <w:szCs w:val="24"/>
        </w:rPr>
      </w:pPr>
    </w:p>
    <w:p w14:paraId="14EE2DD9" w14:textId="171324E5" w:rsidR="00A73247" w:rsidRPr="00C24130" w:rsidRDefault="00C24130" w:rsidP="001B6ACB">
      <w:pPr>
        <w:rPr>
          <w:b/>
          <w:bCs/>
          <w:color w:val="FF0000"/>
          <w:sz w:val="28"/>
        </w:rPr>
      </w:pPr>
      <w:r w:rsidRPr="00C24130">
        <w:rPr>
          <w:b/>
          <w:bCs/>
          <w:color w:val="FF0000"/>
          <w:sz w:val="28"/>
        </w:rPr>
        <w:t>Task Lifecycle:</w:t>
      </w:r>
    </w:p>
    <w:p w14:paraId="12CFB9E4" w14:textId="0DAE0DFA" w:rsidR="00C24130" w:rsidRDefault="00C24130" w:rsidP="001B6ACB">
      <w:pPr>
        <w:rPr>
          <w:color w:val="000000" w:themeColor="text1"/>
          <w:sz w:val="24"/>
          <w:szCs w:val="24"/>
        </w:rPr>
      </w:pPr>
      <w:r w:rsidRPr="00C24130">
        <w:rPr>
          <w:noProof/>
          <w:color w:val="000000" w:themeColor="text1"/>
          <w:sz w:val="24"/>
          <w:szCs w:val="24"/>
        </w:rPr>
        <w:drawing>
          <wp:inline distT="0" distB="0" distL="0" distR="0" wp14:anchorId="695AF919" wp14:editId="621326A5">
            <wp:extent cx="9544120" cy="4552983"/>
            <wp:effectExtent l="0" t="0" r="0" b="0"/>
            <wp:docPr id="1077735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35324" name=""/>
                    <pic:cNvPicPr/>
                  </pic:nvPicPr>
                  <pic:blipFill>
                    <a:blip r:embed="rId6"/>
                    <a:stretch>
                      <a:fillRect/>
                    </a:stretch>
                  </pic:blipFill>
                  <pic:spPr>
                    <a:xfrm>
                      <a:off x="0" y="0"/>
                      <a:ext cx="9544120" cy="4552983"/>
                    </a:xfrm>
                    <a:prstGeom prst="rect">
                      <a:avLst/>
                    </a:prstGeom>
                  </pic:spPr>
                </pic:pic>
              </a:graphicData>
            </a:graphic>
          </wp:inline>
        </w:drawing>
      </w:r>
    </w:p>
    <w:p w14:paraId="0DEA3718" w14:textId="75620390" w:rsidR="00C24130" w:rsidRDefault="00C24130" w:rsidP="001B6ACB">
      <w:pPr>
        <w:rPr>
          <w:color w:val="000000" w:themeColor="text1"/>
          <w:sz w:val="24"/>
          <w:szCs w:val="24"/>
        </w:rPr>
      </w:pPr>
      <w:r w:rsidRPr="00C24130">
        <w:rPr>
          <w:noProof/>
          <w:color w:val="000000" w:themeColor="text1"/>
          <w:sz w:val="24"/>
          <w:szCs w:val="24"/>
        </w:rPr>
        <w:drawing>
          <wp:inline distT="0" distB="0" distL="0" distR="0" wp14:anchorId="4C2FAD50" wp14:editId="5C18B598">
            <wp:extent cx="9563170" cy="4924461"/>
            <wp:effectExtent l="0" t="0" r="0" b="9525"/>
            <wp:docPr id="1158092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92683" name=""/>
                    <pic:cNvPicPr/>
                  </pic:nvPicPr>
                  <pic:blipFill>
                    <a:blip r:embed="rId7"/>
                    <a:stretch>
                      <a:fillRect/>
                    </a:stretch>
                  </pic:blipFill>
                  <pic:spPr>
                    <a:xfrm>
                      <a:off x="0" y="0"/>
                      <a:ext cx="9563170" cy="4924461"/>
                    </a:xfrm>
                    <a:prstGeom prst="rect">
                      <a:avLst/>
                    </a:prstGeom>
                  </pic:spPr>
                </pic:pic>
              </a:graphicData>
            </a:graphic>
          </wp:inline>
        </w:drawing>
      </w:r>
    </w:p>
    <w:p w14:paraId="5C54A3EF" w14:textId="77777777" w:rsidR="00C24130" w:rsidRDefault="00C24130" w:rsidP="001B6ACB">
      <w:pPr>
        <w:rPr>
          <w:color w:val="000000" w:themeColor="text1"/>
          <w:sz w:val="24"/>
          <w:szCs w:val="24"/>
        </w:rPr>
      </w:pPr>
    </w:p>
    <w:p w14:paraId="4F61CB55" w14:textId="69940D39" w:rsidR="00C24130" w:rsidRDefault="00082BE2" w:rsidP="001B6ACB">
      <w:pPr>
        <w:rPr>
          <w:color w:val="000000" w:themeColor="text1"/>
          <w:sz w:val="24"/>
          <w:szCs w:val="24"/>
        </w:rPr>
      </w:pPr>
      <w:r w:rsidRPr="00082BE2">
        <w:rPr>
          <w:noProof/>
          <w:color w:val="000000" w:themeColor="text1"/>
          <w:sz w:val="24"/>
          <w:szCs w:val="24"/>
        </w:rPr>
        <w:drawing>
          <wp:inline distT="0" distB="0" distL="0" distR="0" wp14:anchorId="6FCC20B1" wp14:editId="050F101A">
            <wp:extent cx="8153460" cy="4419632"/>
            <wp:effectExtent l="0" t="0" r="0" b="0"/>
            <wp:docPr id="79346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60052" name=""/>
                    <pic:cNvPicPr/>
                  </pic:nvPicPr>
                  <pic:blipFill>
                    <a:blip r:embed="rId8"/>
                    <a:stretch>
                      <a:fillRect/>
                    </a:stretch>
                  </pic:blipFill>
                  <pic:spPr>
                    <a:xfrm>
                      <a:off x="0" y="0"/>
                      <a:ext cx="8153460" cy="4419632"/>
                    </a:xfrm>
                    <a:prstGeom prst="rect">
                      <a:avLst/>
                    </a:prstGeom>
                  </pic:spPr>
                </pic:pic>
              </a:graphicData>
            </a:graphic>
          </wp:inline>
        </w:drawing>
      </w:r>
    </w:p>
    <w:p w14:paraId="5C273A13" w14:textId="77777777" w:rsidR="00ED444E" w:rsidRDefault="00ED444E" w:rsidP="001B6ACB">
      <w:pPr>
        <w:rPr>
          <w:color w:val="000000" w:themeColor="text1"/>
          <w:sz w:val="24"/>
          <w:szCs w:val="24"/>
        </w:rPr>
      </w:pPr>
    </w:p>
    <w:p w14:paraId="5F094F1A" w14:textId="77777777" w:rsidR="00ED444E" w:rsidRDefault="00ED444E" w:rsidP="001B6ACB">
      <w:pPr>
        <w:rPr>
          <w:color w:val="000000" w:themeColor="text1"/>
          <w:sz w:val="24"/>
          <w:szCs w:val="24"/>
        </w:rPr>
      </w:pPr>
    </w:p>
    <w:p w14:paraId="5DC9CDED" w14:textId="17829559" w:rsidR="00ED444E" w:rsidRPr="00ED444E" w:rsidRDefault="00ED444E" w:rsidP="001B6ACB">
      <w:pPr>
        <w:rPr>
          <w:b/>
          <w:bCs/>
          <w:color w:val="FF0000"/>
          <w:sz w:val="28"/>
        </w:rPr>
      </w:pPr>
      <w:r w:rsidRPr="00ED444E">
        <w:rPr>
          <w:b/>
          <w:bCs/>
          <w:color w:val="FF0000"/>
          <w:sz w:val="28"/>
        </w:rPr>
        <w:t>Executor in airflow:</w:t>
      </w:r>
    </w:p>
    <w:p w14:paraId="40DC08A4" w14:textId="77777777" w:rsidR="00DC76F2" w:rsidRPr="00DC76F2" w:rsidRDefault="00DC76F2" w:rsidP="00DC76F2">
      <w:pPr>
        <w:numPr>
          <w:ilvl w:val="0"/>
          <w:numId w:val="5"/>
        </w:numPr>
        <w:rPr>
          <w:color w:val="000000" w:themeColor="text1"/>
          <w:sz w:val="24"/>
          <w:szCs w:val="24"/>
        </w:rPr>
      </w:pPr>
      <w:r w:rsidRPr="00DC76F2">
        <w:rPr>
          <w:b/>
          <w:bCs/>
          <w:color w:val="000000" w:themeColor="text1"/>
          <w:sz w:val="24"/>
          <w:szCs w:val="24"/>
        </w:rPr>
        <w:t>Sequential Executor</w:t>
      </w:r>
      <w:r w:rsidRPr="00DC76F2">
        <w:rPr>
          <w:color w:val="000000" w:themeColor="text1"/>
          <w:sz w:val="24"/>
          <w:szCs w:val="24"/>
        </w:rPr>
        <w:t>: The Sequential Executor executes tasks sequentially in a single process. It is primarily used for development and testing purposes because it doesn't support parallel execution of tasks. While simple and easy to set up, it's not suitable for production environments with large workflows or high concurrency requirements.</w:t>
      </w:r>
    </w:p>
    <w:p w14:paraId="54445005" w14:textId="77777777" w:rsidR="00DC76F2" w:rsidRPr="00DC76F2" w:rsidRDefault="00DC76F2" w:rsidP="00DC76F2">
      <w:pPr>
        <w:numPr>
          <w:ilvl w:val="0"/>
          <w:numId w:val="5"/>
        </w:numPr>
        <w:rPr>
          <w:color w:val="000000" w:themeColor="text1"/>
          <w:sz w:val="24"/>
          <w:szCs w:val="24"/>
        </w:rPr>
      </w:pPr>
      <w:r w:rsidRPr="00DC76F2">
        <w:rPr>
          <w:b/>
          <w:bCs/>
          <w:color w:val="000000" w:themeColor="text1"/>
          <w:sz w:val="24"/>
          <w:szCs w:val="24"/>
        </w:rPr>
        <w:t>Local Executor</w:t>
      </w:r>
      <w:r w:rsidRPr="00DC76F2">
        <w:rPr>
          <w:color w:val="000000" w:themeColor="text1"/>
          <w:sz w:val="24"/>
          <w:szCs w:val="24"/>
        </w:rPr>
        <w:t>: The Local Executor allows tasks to run in parallel on a single machine. It uses multiprocessing to execute tasks concurrently, making it suitable for small to medium-sized workflows where parallelism is required but without the complexity of distributed execution. It's a good choice for environments with limited resources or when setting up Airflow for testing purposes.</w:t>
      </w:r>
    </w:p>
    <w:p w14:paraId="5BBEC4DA" w14:textId="6368B2EF" w:rsidR="00DC76F2" w:rsidRPr="00DC76F2" w:rsidRDefault="00DC76F2" w:rsidP="00DC76F2">
      <w:pPr>
        <w:numPr>
          <w:ilvl w:val="0"/>
          <w:numId w:val="5"/>
        </w:numPr>
        <w:rPr>
          <w:color w:val="000000" w:themeColor="text1"/>
          <w:sz w:val="24"/>
          <w:szCs w:val="24"/>
        </w:rPr>
      </w:pPr>
      <w:r w:rsidRPr="00DC76F2">
        <w:rPr>
          <w:b/>
          <w:bCs/>
          <w:color w:val="000000" w:themeColor="text1"/>
          <w:sz w:val="24"/>
          <w:szCs w:val="24"/>
        </w:rPr>
        <w:t>Celery Executor</w:t>
      </w:r>
      <w:r w:rsidRPr="00DC76F2">
        <w:rPr>
          <w:color w:val="000000" w:themeColor="text1"/>
          <w:sz w:val="24"/>
          <w:szCs w:val="24"/>
        </w:rPr>
        <w:t xml:space="preserve">: The Celery Executor is used for distributed task execution across multiple worker nodes. It leverages Celery, a distributed task queue, to distribute tasks to worker processes or machines. This executor is suitable for production environments with high concurrency requirements or when deploying Airflow in a distributed architecture. It provides scalability and </w:t>
      </w:r>
      <w:r w:rsidR="00567139">
        <w:rPr>
          <w:color w:val="000000" w:themeColor="text1"/>
          <w:sz w:val="24"/>
          <w:szCs w:val="24"/>
        </w:rPr>
        <w:t>fault tolerance</w:t>
      </w:r>
      <w:r w:rsidRPr="00DC76F2">
        <w:rPr>
          <w:color w:val="000000" w:themeColor="text1"/>
          <w:sz w:val="24"/>
          <w:szCs w:val="24"/>
        </w:rPr>
        <w:t xml:space="preserve"> by allowing tasks to be executed across multiple nodes.</w:t>
      </w:r>
    </w:p>
    <w:p w14:paraId="4092D4C2" w14:textId="77777777" w:rsidR="00DC76F2" w:rsidRPr="00DC76F2" w:rsidRDefault="00DC76F2" w:rsidP="00DC76F2">
      <w:pPr>
        <w:numPr>
          <w:ilvl w:val="0"/>
          <w:numId w:val="5"/>
        </w:numPr>
        <w:rPr>
          <w:color w:val="000000" w:themeColor="text1"/>
          <w:sz w:val="24"/>
          <w:szCs w:val="24"/>
        </w:rPr>
      </w:pPr>
      <w:r w:rsidRPr="00DC76F2">
        <w:rPr>
          <w:b/>
          <w:bCs/>
          <w:color w:val="000000" w:themeColor="text1"/>
          <w:sz w:val="24"/>
          <w:szCs w:val="24"/>
        </w:rPr>
        <w:t>Dask Executor</w:t>
      </w:r>
      <w:r w:rsidRPr="00DC76F2">
        <w:rPr>
          <w:color w:val="000000" w:themeColor="text1"/>
          <w:sz w:val="24"/>
          <w:szCs w:val="24"/>
        </w:rPr>
        <w:t>: The Dask Executor is an experimental executor introduced in Airflow 2.0 that integrates with Dask, a parallel computing library in Python. It allows tasks to be executed using Dask distributed schedulers, enabling scalable and distributed task execution similar to the Celery Executor. The Dask Executor is particularly useful for environments where Dask is already used for parallel computing tasks and workflows.</w:t>
      </w:r>
    </w:p>
    <w:p w14:paraId="5BF8F017" w14:textId="77777777" w:rsidR="00DC76F2" w:rsidRDefault="00DC76F2" w:rsidP="00DC76F2">
      <w:pPr>
        <w:numPr>
          <w:ilvl w:val="0"/>
          <w:numId w:val="5"/>
        </w:numPr>
        <w:rPr>
          <w:color w:val="000000" w:themeColor="text1"/>
          <w:sz w:val="24"/>
          <w:szCs w:val="24"/>
        </w:rPr>
      </w:pPr>
      <w:r w:rsidRPr="00DC76F2">
        <w:rPr>
          <w:b/>
          <w:bCs/>
          <w:color w:val="000000" w:themeColor="text1"/>
          <w:sz w:val="24"/>
          <w:szCs w:val="24"/>
        </w:rPr>
        <w:t>Kubernetes Executor (KubernetesPodOperator)</w:t>
      </w:r>
      <w:r w:rsidRPr="00DC76F2">
        <w:rPr>
          <w:color w:val="000000" w:themeColor="text1"/>
          <w:sz w:val="24"/>
          <w:szCs w:val="24"/>
        </w:rPr>
        <w:t>: While not technically an executor in the traditional sense, the Kubernetes Executor allows Airflow to launch tasks as Kubernetes Pods. Each task runs within its own containerized environment, providing isolation and scalability. This executor is well-suited for Kubernetes-based deployments, cloud-native environments, or when integrating Airflow with Kubernetes for workload orchestration.</w:t>
      </w:r>
    </w:p>
    <w:p w14:paraId="55FD187F" w14:textId="77777777" w:rsidR="00B66C75" w:rsidRDefault="00B66C75" w:rsidP="00B66C75">
      <w:pPr>
        <w:rPr>
          <w:color w:val="000000" w:themeColor="text1"/>
          <w:sz w:val="24"/>
          <w:szCs w:val="24"/>
        </w:rPr>
      </w:pPr>
    </w:p>
    <w:p w14:paraId="7AD2F880" w14:textId="5439F07F" w:rsidR="00B66C75" w:rsidRPr="00B66C75" w:rsidRDefault="00B66C75" w:rsidP="00B66C75">
      <w:pPr>
        <w:rPr>
          <w:b/>
          <w:bCs/>
          <w:color w:val="FF0000"/>
          <w:sz w:val="28"/>
        </w:rPr>
      </w:pPr>
      <w:r w:rsidRPr="00B66C75">
        <w:rPr>
          <w:b/>
          <w:bCs/>
          <w:color w:val="FF0000"/>
          <w:sz w:val="28"/>
        </w:rPr>
        <w:t xml:space="preserve">Docker-compose.yaml file </w:t>
      </w:r>
    </w:p>
    <w:p w14:paraId="66A64757" w14:textId="77777777" w:rsidR="00B66C75" w:rsidRPr="00B66C75" w:rsidRDefault="00B66C75" w:rsidP="00B66C75">
      <w:pPr>
        <w:numPr>
          <w:ilvl w:val="0"/>
          <w:numId w:val="6"/>
        </w:numPr>
        <w:rPr>
          <w:color w:val="000000" w:themeColor="text1"/>
          <w:sz w:val="24"/>
          <w:szCs w:val="24"/>
        </w:rPr>
      </w:pPr>
      <w:r w:rsidRPr="00B66C75">
        <w:rPr>
          <w:color w:val="000000" w:themeColor="text1"/>
          <w:sz w:val="24"/>
          <w:szCs w:val="24"/>
        </w:rPr>
        <w:t>airflow-scheduler - The </w:t>
      </w:r>
      <w:hyperlink r:id="rId9" w:history="1">
        <w:r w:rsidRPr="00B66C75">
          <w:rPr>
            <w:rStyle w:val="Hyperlink"/>
            <w:sz w:val="24"/>
            <w:szCs w:val="24"/>
          </w:rPr>
          <w:t>scheduler</w:t>
        </w:r>
      </w:hyperlink>
      <w:r w:rsidRPr="00B66C75">
        <w:rPr>
          <w:color w:val="000000" w:themeColor="text1"/>
          <w:sz w:val="24"/>
          <w:szCs w:val="24"/>
        </w:rPr>
        <w:t> monitors all tasks and DAGs, then triggers the task instances once their dependencies are complete.</w:t>
      </w:r>
    </w:p>
    <w:p w14:paraId="140BBF02" w14:textId="77777777" w:rsidR="00B66C75" w:rsidRPr="00B66C75" w:rsidRDefault="00B66C75" w:rsidP="00B66C75">
      <w:pPr>
        <w:numPr>
          <w:ilvl w:val="0"/>
          <w:numId w:val="6"/>
        </w:numPr>
        <w:rPr>
          <w:color w:val="000000" w:themeColor="text1"/>
          <w:sz w:val="24"/>
          <w:szCs w:val="24"/>
        </w:rPr>
      </w:pPr>
      <w:r w:rsidRPr="00B66C75">
        <w:rPr>
          <w:color w:val="000000" w:themeColor="text1"/>
          <w:sz w:val="24"/>
          <w:szCs w:val="24"/>
        </w:rPr>
        <w:t>airflow-webserver - The webserver is available at http://localhost:8080.</w:t>
      </w:r>
    </w:p>
    <w:p w14:paraId="21AB6082" w14:textId="77777777" w:rsidR="00B66C75" w:rsidRPr="00B66C75" w:rsidRDefault="00B66C75" w:rsidP="00B66C75">
      <w:pPr>
        <w:numPr>
          <w:ilvl w:val="0"/>
          <w:numId w:val="6"/>
        </w:numPr>
        <w:rPr>
          <w:color w:val="000000" w:themeColor="text1"/>
          <w:sz w:val="24"/>
          <w:szCs w:val="24"/>
        </w:rPr>
      </w:pPr>
      <w:r w:rsidRPr="00B66C75">
        <w:rPr>
          <w:color w:val="000000" w:themeColor="text1"/>
          <w:sz w:val="24"/>
          <w:szCs w:val="24"/>
        </w:rPr>
        <w:t>airflow-worker - The worker that executes the tasks given by the scheduler.</w:t>
      </w:r>
    </w:p>
    <w:p w14:paraId="46A21838" w14:textId="1B128B7B" w:rsidR="00B66C75" w:rsidRPr="00B66C75" w:rsidRDefault="00F73425" w:rsidP="00B66C75">
      <w:pPr>
        <w:numPr>
          <w:ilvl w:val="0"/>
          <w:numId w:val="6"/>
        </w:numPr>
        <w:rPr>
          <w:color w:val="000000" w:themeColor="text1"/>
          <w:sz w:val="24"/>
          <w:szCs w:val="24"/>
        </w:rPr>
      </w:pPr>
      <w:r>
        <w:rPr>
          <w:color w:val="000000" w:themeColor="text1"/>
          <w:sz w:val="24"/>
          <w:szCs w:val="24"/>
        </w:rPr>
        <w:t>airflow-triggers</w:t>
      </w:r>
      <w:r w:rsidR="00B66C75" w:rsidRPr="00B66C75">
        <w:rPr>
          <w:color w:val="000000" w:themeColor="text1"/>
          <w:sz w:val="24"/>
          <w:szCs w:val="24"/>
        </w:rPr>
        <w:t> - The triggerer runs an event loop for deferrable tasks.</w:t>
      </w:r>
    </w:p>
    <w:p w14:paraId="5387F0A3" w14:textId="77777777" w:rsidR="00B66C75" w:rsidRPr="00B66C75" w:rsidRDefault="00B66C75" w:rsidP="00B66C75">
      <w:pPr>
        <w:numPr>
          <w:ilvl w:val="0"/>
          <w:numId w:val="6"/>
        </w:numPr>
        <w:rPr>
          <w:color w:val="000000" w:themeColor="text1"/>
          <w:sz w:val="24"/>
          <w:szCs w:val="24"/>
        </w:rPr>
      </w:pPr>
      <w:r w:rsidRPr="00B66C75">
        <w:rPr>
          <w:color w:val="000000" w:themeColor="text1"/>
          <w:sz w:val="24"/>
          <w:szCs w:val="24"/>
        </w:rPr>
        <w:t>airflow-init - The initialization service.</w:t>
      </w:r>
    </w:p>
    <w:p w14:paraId="21278452" w14:textId="77777777" w:rsidR="00B66C75" w:rsidRPr="00B66C75" w:rsidRDefault="00B66C75" w:rsidP="00B66C75">
      <w:pPr>
        <w:numPr>
          <w:ilvl w:val="0"/>
          <w:numId w:val="6"/>
        </w:numPr>
        <w:rPr>
          <w:color w:val="000000" w:themeColor="text1"/>
          <w:sz w:val="24"/>
          <w:szCs w:val="24"/>
        </w:rPr>
      </w:pPr>
      <w:r w:rsidRPr="00B66C75">
        <w:rPr>
          <w:color w:val="000000" w:themeColor="text1"/>
          <w:sz w:val="24"/>
          <w:szCs w:val="24"/>
        </w:rPr>
        <w:t>postgres - The database.</w:t>
      </w:r>
    </w:p>
    <w:p w14:paraId="040BEEDF" w14:textId="11076CC7" w:rsidR="00B66C75" w:rsidRPr="00B66C75" w:rsidRDefault="00B66C75" w:rsidP="00B66C75">
      <w:pPr>
        <w:numPr>
          <w:ilvl w:val="0"/>
          <w:numId w:val="6"/>
        </w:numPr>
        <w:rPr>
          <w:color w:val="000000" w:themeColor="text1"/>
          <w:sz w:val="24"/>
          <w:szCs w:val="24"/>
        </w:rPr>
      </w:pPr>
      <w:r w:rsidRPr="00B66C75">
        <w:rPr>
          <w:color w:val="000000" w:themeColor="text1"/>
          <w:sz w:val="24"/>
          <w:szCs w:val="24"/>
        </w:rPr>
        <w:t>redis - </w:t>
      </w:r>
      <w:hyperlink r:id="rId10" w:history="1">
        <w:r w:rsidR="00F73425">
          <w:rPr>
            <w:rStyle w:val="Hyperlink"/>
            <w:sz w:val="24"/>
            <w:szCs w:val="24"/>
          </w:rPr>
          <w:t>Redis</w:t>
        </w:r>
      </w:hyperlink>
      <w:r w:rsidRPr="00B66C75">
        <w:rPr>
          <w:color w:val="000000" w:themeColor="text1"/>
          <w:sz w:val="24"/>
          <w:szCs w:val="24"/>
        </w:rPr>
        <w:t xml:space="preserve"> - </w:t>
      </w:r>
      <w:r w:rsidR="00F73425">
        <w:rPr>
          <w:color w:val="000000" w:themeColor="text1"/>
          <w:sz w:val="24"/>
          <w:szCs w:val="24"/>
        </w:rPr>
        <w:t xml:space="preserve">is a </w:t>
      </w:r>
      <w:r w:rsidRPr="00B66C75">
        <w:rPr>
          <w:color w:val="000000" w:themeColor="text1"/>
          <w:sz w:val="24"/>
          <w:szCs w:val="24"/>
        </w:rPr>
        <w:t xml:space="preserve">broker that forwards messages from </w:t>
      </w:r>
      <w:r w:rsidR="00F73425">
        <w:rPr>
          <w:color w:val="000000" w:themeColor="text1"/>
          <w:sz w:val="24"/>
          <w:szCs w:val="24"/>
        </w:rPr>
        <w:t xml:space="preserve">the </w:t>
      </w:r>
      <w:r w:rsidRPr="00B66C75">
        <w:rPr>
          <w:color w:val="000000" w:themeColor="text1"/>
          <w:sz w:val="24"/>
          <w:szCs w:val="24"/>
        </w:rPr>
        <w:t xml:space="preserve">scheduler to </w:t>
      </w:r>
      <w:r w:rsidR="00F73425">
        <w:rPr>
          <w:color w:val="000000" w:themeColor="text1"/>
          <w:sz w:val="24"/>
          <w:szCs w:val="24"/>
        </w:rPr>
        <w:t xml:space="preserve">the </w:t>
      </w:r>
      <w:r w:rsidRPr="00B66C75">
        <w:rPr>
          <w:color w:val="000000" w:themeColor="text1"/>
          <w:sz w:val="24"/>
          <w:szCs w:val="24"/>
        </w:rPr>
        <w:t>worker.</w:t>
      </w:r>
    </w:p>
    <w:p w14:paraId="68BCD83D" w14:textId="77777777" w:rsidR="0075534C" w:rsidRDefault="0075534C" w:rsidP="0075534C">
      <w:pPr>
        <w:pStyle w:val="NormalWeb"/>
        <w:shd w:val="clear" w:color="auto" w:fill="FFFFFF"/>
        <w:spacing w:before="0" w:beforeAutospacing="0" w:after="450" w:afterAutospacing="0"/>
        <w:rPr>
          <w:rFonts w:ascii="Roboto" w:hAnsi="Roboto"/>
          <w:color w:val="707070"/>
        </w:rPr>
      </w:pPr>
      <w:r>
        <w:rPr>
          <w:rFonts w:ascii="Roboto" w:hAnsi="Roboto"/>
          <w:color w:val="707070"/>
        </w:rPr>
        <w:t>Some directories in the container are mounted, which means that their contents are synchronized between your computer and the container.</w:t>
      </w:r>
    </w:p>
    <w:p w14:paraId="2FC090FA" w14:textId="77777777" w:rsidR="0075534C" w:rsidRDefault="0075534C" w:rsidP="0075534C">
      <w:pPr>
        <w:pStyle w:val="NormalWeb"/>
        <w:numPr>
          <w:ilvl w:val="0"/>
          <w:numId w:val="7"/>
        </w:numPr>
        <w:shd w:val="clear" w:color="auto" w:fill="FFFFFF"/>
        <w:spacing w:before="0" w:beforeAutospacing="0" w:after="0" w:afterAutospacing="0"/>
        <w:rPr>
          <w:rFonts w:ascii="Roboto" w:hAnsi="Roboto" w:cs="Open Sans"/>
          <w:color w:val="707070"/>
        </w:rPr>
      </w:pPr>
      <w:r>
        <w:rPr>
          <w:rStyle w:val="pre"/>
          <w:rFonts w:ascii="Roboto Mono" w:hAnsi="Roboto Mono" w:cs="Courier New"/>
          <w:color w:val="E74C3C"/>
          <w:sz w:val="21"/>
          <w:szCs w:val="21"/>
        </w:rPr>
        <w:t>./dags</w:t>
      </w:r>
      <w:r>
        <w:rPr>
          <w:rFonts w:ascii="Roboto" w:hAnsi="Roboto" w:cs="Open Sans"/>
          <w:color w:val="707070"/>
        </w:rPr>
        <w:t> - you can put your DAG files here.</w:t>
      </w:r>
    </w:p>
    <w:p w14:paraId="0986811E" w14:textId="77777777" w:rsidR="0075534C" w:rsidRDefault="0075534C" w:rsidP="0075534C">
      <w:pPr>
        <w:pStyle w:val="NormalWeb"/>
        <w:numPr>
          <w:ilvl w:val="0"/>
          <w:numId w:val="7"/>
        </w:numPr>
        <w:shd w:val="clear" w:color="auto" w:fill="FFFFFF"/>
        <w:spacing w:before="0" w:beforeAutospacing="0" w:after="0" w:afterAutospacing="0"/>
        <w:rPr>
          <w:rFonts w:ascii="Roboto" w:hAnsi="Roboto" w:cs="Open Sans"/>
          <w:color w:val="707070"/>
        </w:rPr>
      </w:pPr>
      <w:r>
        <w:rPr>
          <w:rStyle w:val="pre"/>
          <w:rFonts w:ascii="Roboto Mono" w:hAnsi="Roboto Mono" w:cs="Courier New"/>
          <w:color w:val="E74C3C"/>
          <w:sz w:val="21"/>
          <w:szCs w:val="21"/>
        </w:rPr>
        <w:t>./logs</w:t>
      </w:r>
      <w:r>
        <w:rPr>
          <w:rFonts w:ascii="Roboto" w:hAnsi="Roboto" w:cs="Open Sans"/>
          <w:color w:val="707070"/>
        </w:rPr>
        <w:t> - contains logs from task execution and scheduler.</w:t>
      </w:r>
    </w:p>
    <w:p w14:paraId="08141B84" w14:textId="2EF2E203" w:rsidR="0075534C" w:rsidRDefault="0075534C" w:rsidP="0075534C">
      <w:pPr>
        <w:pStyle w:val="NormalWeb"/>
        <w:numPr>
          <w:ilvl w:val="0"/>
          <w:numId w:val="7"/>
        </w:numPr>
        <w:shd w:val="clear" w:color="auto" w:fill="FFFFFF"/>
        <w:spacing w:before="0" w:beforeAutospacing="0" w:after="0" w:afterAutospacing="0"/>
        <w:rPr>
          <w:rFonts w:ascii="Roboto" w:hAnsi="Roboto" w:cs="Open Sans"/>
          <w:color w:val="707070"/>
        </w:rPr>
      </w:pPr>
      <w:r>
        <w:rPr>
          <w:rStyle w:val="pre"/>
          <w:rFonts w:ascii="Roboto Mono" w:hAnsi="Roboto Mono" w:cs="Courier New"/>
          <w:color w:val="E74C3C"/>
          <w:sz w:val="21"/>
          <w:szCs w:val="21"/>
        </w:rPr>
        <w:t>./config</w:t>
      </w:r>
      <w:r>
        <w:rPr>
          <w:rFonts w:ascii="Roboto" w:hAnsi="Roboto" w:cs="Open Sans"/>
          <w:color w:val="707070"/>
        </w:rPr>
        <w:t xml:space="preserve"> - you can add </w:t>
      </w:r>
      <w:r w:rsidR="00F73425">
        <w:rPr>
          <w:rFonts w:ascii="Roboto" w:hAnsi="Roboto" w:cs="Open Sans"/>
          <w:color w:val="707070"/>
        </w:rPr>
        <w:t xml:space="preserve">a </w:t>
      </w:r>
      <w:r>
        <w:rPr>
          <w:rFonts w:ascii="Roboto" w:hAnsi="Roboto" w:cs="Open Sans"/>
          <w:color w:val="707070"/>
        </w:rPr>
        <w:t>custom log parser or add </w:t>
      </w:r>
      <w:r>
        <w:rPr>
          <w:rStyle w:val="pre"/>
          <w:rFonts w:ascii="Roboto Mono" w:hAnsi="Roboto Mono" w:cs="Courier New"/>
          <w:color w:val="E74C3C"/>
          <w:sz w:val="21"/>
          <w:szCs w:val="21"/>
        </w:rPr>
        <w:t>airflow_local_settings.py</w:t>
      </w:r>
      <w:r>
        <w:rPr>
          <w:rFonts w:ascii="Roboto" w:hAnsi="Roboto" w:cs="Open Sans"/>
          <w:color w:val="707070"/>
        </w:rPr>
        <w:t> to configure cluster policy.</w:t>
      </w:r>
    </w:p>
    <w:p w14:paraId="0670529A" w14:textId="77777777" w:rsidR="0075534C" w:rsidRDefault="0075534C" w:rsidP="0075534C">
      <w:pPr>
        <w:pStyle w:val="NormalWeb"/>
        <w:numPr>
          <w:ilvl w:val="0"/>
          <w:numId w:val="7"/>
        </w:numPr>
        <w:shd w:val="clear" w:color="auto" w:fill="FFFFFF"/>
        <w:spacing w:before="0" w:beforeAutospacing="0" w:after="0" w:afterAutospacing="0"/>
        <w:rPr>
          <w:rFonts w:ascii="Roboto" w:hAnsi="Roboto" w:cs="Open Sans"/>
          <w:color w:val="707070"/>
        </w:rPr>
      </w:pPr>
      <w:r>
        <w:rPr>
          <w:rStyle w:val="pre"/>
          <w:rFonts w:ascii="Roboto Mono" w:hAnsi="Roboto Mono" w:cs="Courier New"/>
          <w:color w:val="E74C3C"/>
          <w:sz w:val="21"/>
          <w:szCs w:val="21"/>
        </w:rPr>
        <w:t>./plugins</w:t>
      </w:r>
      <w:r>
        <w:rPr>
          <w:rFonts w:ascii="Roboto" w:hAnsi="Roboto" w:cs="Open Sans"/>
          <w:color w:val="707070"/>
        </w:rPr>
        <w:t> - you can put your </w:t>
      </w:r>
      <w:hyperlink r:id="rId11" w:history="1">
        <w:r>
          <w:rPr>
            <w:rStyle w:val="doc"/>
            <w:rFonts w:ascii="Roboto" w:hAnsi="Roboto" w:cs="Open Sans"/>
            <w:color w:val="3176D9"/>
          </w:rPr>
          <w:t>custom plugins</w:t>
        </w:r>
      </w:hyperlink>
      <w:r>
        <w:rPr>
          <w:rFonts w:ascii="Roboto" w:hAnsi="Roboto" w:cs="Open Sans"/>
          <w:color w:val="707070"/>
        </w:rPr>
        <w:t> here.</w:t>
      </w:r>
    </w:p>
    <w:p w14:paraId="27E6207D" w14:textId="77777777" w:rsidR="00B66C75" w:rsidRDefault="00B66C75" w:rsidP="00B66C75">
      <w:pPr>
        <w:rPr>
          <w:color w:val="000000" w:themeColor="text1"/>
          <w:sz w:val="24"/>
          <w:szCs w:val="24"/>
        </w:rPr>
      </w:pPr>
    </w:p>
    <w:p w14:paraId="7554CE43" w14:textId="77777777" w:rsidR="0075534C" w:rsidRDefault="0075534C" w:rsidP="00B66C75">
      <w:pPr>
        <w:rPr>
          <w:color w:val="000000" w:themeColor="text1"/>
          <w:sz w:val="24"/>
          <w:szCs w:val="24"/>
        </w:rPr>
      </w:pPr>
    </w:p>
    <w:p w14:paraId="69937FB9" w14:textId="21B581F6" w:rsidR="00B66C75" w:rsidRPr="008E6BD0" w:rsidRDefault="009C5555" w:rsidP="00B66C75">
      <w:pPr>
        <w:rPr>
          <w:b/>
          <w:bCs/>
          <w:color w:val="FF0000"/>
          <w:sz w:val="28"/>
        </w:rPr>
      </w:pPr>
      <w:r w:rsidRPr="008E6BD0">
        <w:rPr>
          <w:b/>
          <w:bCs/>
          <w:color w:val="FF0000"/>
          <w:sz w:val="28"/>
        </w:rPr>
        <w:t>Default Arguments:</w:t>
      </w:r>
    </w:p>
    <w:p w14:paraId="58DE201D" w14:textId="129AED40" w:rsidR="00ED444E" w:rsidRDefault="00DE67EB" w:rsidP="001B6ACB">
      <w:pPr>
        <w:rPr>
          <w:color w:val="000000" w:themeColor="text1"/>
          <w:sz w:val="24"/>
          <w:szCs w:val="24"/>
        </w:rPr>
      </w:pPr>
      <w:r w:rsidRPr="00DE67EB">
        <w:rPr>
          <w:color w:val="000000" w:themeColor="text1"/>
          <w:sz w:val="24"/>
          <w:szCs w:val="24"/>
        </w:rPr>
        <w:drawing>
          <wp:inline distT="0" distB="0" distL="0" distR="0" wp14:anchorId="5C8C7A5A" wp14:editId="143EC130">
            <wp:extent cx="4533933" cy="5257838"/>
            <wp:effectExtent l="0" t="0" r="0" b="0"/>
            <wp:docPr id="1510677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77214" name=""/>
                    <pic:cNvPicPr/>
                  </pic:nvPicPr>
                  <pic:blipFill>
                    <a:blip r:embed="rId12"/>
                    <a:stretch>
                      <a:fillRect/>
                    </a:stretch>
                  </pic:blipFill>
                  <pic:spPr>
                    <a:xfrm>
                      <a:off x="0" y="0"/>
                      <a:ext cx="4533933" cy="5257838"/>
                    </a:xfrm>
                    <a:prstGeom prst="rect">
                      <a:avLst/>
                    </a:prstGeom>
                  </pic:spPr>
                </pic:pic>
              </a:graphicData>
            </a:graphic>
          </wp:inline>
        </w:drawing>
      </w:r>
    </w:p>
    <w:p w14:paraId="21291B78" w14:textId="77777777" w:rsidR="00DE67EB" w:rsidRDefault="00DE67EB" w:rsidP="001B6ACB">
      <w:pPr>
        <w:rPr>
          <w:color w:val="000000" w:themeColor="text1"/>
          <w:sz w:val="24"/>
          <w:szCs w:val="24"/>
        </w:rPr>
      </w:pPr>
    </w:p>
    <w:p w14:paraId="5CDF632F" w14:textId="1CBD111C" w:rsidR="00F57125" w:rsidRPr="00F57125" w:rsidRDefault="00F57125" w:rsidP="001B6ACB">
      <w:pPr>
        <w:rPr>
          <w:b/>
          <w:bCs/>
          <w:color w:val="FF0000"/>
          <w:sz w:val="28"/>
        </w:rPr>
      </w:pPr>
      <w:r w:rsidRPr="00F57125">
        <w:rPr>
          <w:b/>
          <w:bCs/>
          <w:color w:val="FF0000"/>
          <w:sz w:val="28"/>
        </w:rPr>
        <w:t>Instantiate a DAG:</w:t>
      </w:r>
    </w:p>
    <w:p w14:paraId="48B62B6C" w14:textId="598259D3" w:rsidR="00F57125" w:rsidRDefault="00E12E72" w:rsidP="001B6ACB">
      <w:pPr>
        <w:rPr>
          <w:color w:val="000000" w:themeColor="text1"/>
          <w:sz w:val="24"/>
          <w:szCs w:val="24"/>
        </w:rPr>
      </w:pPr>
      <w:r w:rsidRPr="00E12E72">
        <w:rPr>
          <w:color w:val="000000" w:themeColor="text1"/>
          <w:sz w:val="24"/>
          <w:szCs w:val="24"/>
        </w:rPr>
        <w:drawing>
          <wp:inline distT="0" distB="0" distL="0" distR="0" wp14:anchorId="78BCC998" wp14:editId="7D8EB32B">
            <wp:extent cx="3533801" cy="1676412"/>
            <wp:effectExtent l="0" t="0" r="9525" b="0"/>
            <wp:docPr id="161048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89925" name=""/>
                    <pic:cNvPicPr/>
                  </pic:nvPicPr>
                  <pic:blipFill>
                    <a:blip r:embed="rId13"/>
                    <a:stretch>
                      <a:fillRect/>
                    </a:stretch>
                  </pic:blipFill>
                  <pic:spPr>
                    <a:xfrm>
                      <a:off x="0" y="0"/>
                      <a:ext cx="3533801" cy="1676412"/>
                    </a:xfrm>
                    <a:prstGeom prst="rect">
                      <a:avLst/>
                    </a:prstGeom>
                  </pic:spPr>
                </pic:pic>
              </a:graphicData>
            </a:graphic>
          </wp:inline>
        </w:drawing>
      </w:r>
    </w:p>
    <w:p w14:paraId="4DC72455" w14:textId="77777777" w:rsidR="00E12E72" w:rsidRDefault="00E12E72" w:rsidP="001B6ACB">
      <w:pPr>
        <w:rPr>
          <w:color w:val="000000" w:themeColor="text1"/>
          <w:sz w:val="24"/>
          <w:szCs w:val="24"/>
        </w:rPr>
      </w:pPr>
    </w:p>
    <w:p w14:paraId="7518181F" w14:textId="77777777" w:rsidR="000E1E18" w:rsidRPr="000E1E18" w:rsidRDefault="000E1E18" w:rsidP="000E1E18">
      <w:pPr>
        <w:numPr>
          <w:ilvl w:val="0"/>
          <w:numId w:val="8"/>
        </w:numPr>
        <w:rPr>
          <w:color w:val="000000" w:themeColor="text1"/>
          <w:sz w:val="24"/>
          <w:szCs w:val="24"/>
        </w:rPr>
      </w:pPr>
      <w:r w:rsidRPr="000E1E18">
        <w:rPr>
          <w:b/>
          <w:bCs/>
          <w:color w:val="000000" w:themeColor="text1"/>
          <w:sz w:val="24"/>
          <w:szCs w:val="24"/>
        </w:rPr>
        <w:t>'owner'</w:t>
      </w:r>
      <w:r w:rsidRPr="000E1E18">
        <w:rPr>
          <w:color w:val="000000" w:themeColor="text1"/>
          <w:sz w:val="24"/>
          <w:szCs w:val="24"/>
        </w:rPr>
        <w:t>: Specifies the owner of the DAG, typically used for informational purposes.</w:t>
      </w:r>
    </w:p>
    <w:p w14:paraId="38626615" w14:textId="77777777" w:rsidR="000E1E18" w:rsidRPr="000E1E18" w:rsidRDefault="000E1E18" w:rsidP="000E1E18">
      <w:pPr>
        <w:numPr>
          <w:ilvl w:val="0"/>
          <w:numId w:val="8"/>
        </w:numPr>
        <w:rPr>
          <w:color w:val="000000" w:themeColor="text1"/>
          <w:sz w:val="24"/>
          <w:szCs w:val="24"/>
        </w:rPr>
      </w:pPr>
      <w:r w:rsidRPr="000E1E18">
        <w:rPr>
          <w:b/>
          <w:bCs/>
          <w:color w:val="000000" w:themeColor="text1"/>
          <w:sz w:val="24"/>
          <w:szCs w:val="24"/>
        </w:rPr>
        <w:t>'depends_on_past'</w:t>
      </w:r>
      <w:r w:rsidRPr="000E1E18">
        <w:rPr>
          <w:color w:val="000000" w:themeColor="text1"/>
          <w:sz w:val="24"/>
          <w:szCs w:val="24"/>
        </w:rPr>
        <w:t xml:space="preserve">: Indicates whether the task instances should be triggered based on the success status of the previous run's task instance. Setting it to </w:t>
      </w:r>
      <w:r w:rsidRPr="000E1E18">
        <w:rPr>
          <w:b/>
          <w:bCs/>
          <w:color w:val="000000" w:themeColor="text1"/>
          <w:sz w:val="24"/>
          <w:szCs w:val="24"/>
        </w:rPr>
        <w:t>True</w:t>
      </w:r>
      <w:r w:rsidRPr="000E1E18">
        <w:rPr>
          <w:color w:val="000000" w:themeColor="text1"/>
          <w:sz w:val="24"/>
          <w:szCs w:val="24"/>
        </w:rPr>
        <w:t xml:space="preserve"> ensures that the current task instance runs only if the previous one succeeded.</w:t>
      </w:r>
    </w:p>
    <w:p w14:paraId="31F3012E" w14:textId="77777777" w:rsidR="000E1E18" w:rsidRPr="000E1E18" w:rsidRDefault="000E1E18" w:rsidP="000E1E18">
      <w:pPr>
        <w:numPr>
          <w:ilvl w:val="0"/>
          <w:numId w:val="8"/>
        </w:numPr>
        <w:rPr>
          <w:color w:val="000000" w:themeColor="text1"/>
          <w:sz w:val="24"/>
          <w:szCs w:val="24"/>
        </w:rPr>
      </w:pPr>
      <w:r w:rsidRPr="000E1E18">
        <w:rPr>
          <w:b/>
          <w:bCs/>
          <w:color w:val="000000" w:themeColor="text1"/>
          <w:sz w:val="24"/>
          <w:szCs w:val="24"/>
        </w:rPr>
        <w:t>'start_date'</w:t>
      </w:r>
      <w:r w:rsidRPr="000E1E18">
        <w:rPr>
          <w:color w:val="000000" w:themeColor="text1"/>
          <w:sz w:val="24"/>
          <w:szCs w:val="24"/>
        </w:rPr>
        <w:t xml:space="preserve">: Specifies the timestamp when the DAG should start. In this case, it's set to </w:t>
      </w:r>
      <w:r w:rsidRPr="000E1E18">
        <w:rPr>
          <w:b/>
          <w:bCs/>
          <w:color w:val="000000" w:themeColor="text1"/>
          <w:sz w:val="24"/>
          <w:szCs w:val="24"/>
        </w:rPr>
        <w:t>days_ago(2)</w:t>
      </w:r>
      <w:r w:rsidRPr="000E1E18">
        <w:rPr>
          <w:color w:val="000000" w:themeColor="text1"/>
          <w:sz w:val="24"/>
          <w:szCs w:val="24"/>
        </w:rPr>
        <w:t>, which means the DAG will start two days before the current date.</w:t>
      </w:r>
    </w:p>
    <w:p w14:paraId="52811B79" w14:textId="77777777" w:rsidR="000E1E18" w:rsidRPr="000E1E18" w:rsidRDefault="000E1E18" w:rsidP="000E1E18">
      <w:pPr>
        <w:numPr>
          <w:ilvl w:val="0"/>
          <w:numId w:val="8"/>
        </w:numPr>
        <w:rPr>
          <w:color w:val="000000" w:themeColor="text1"/>
          <w:sz w:val="24"/>
          <w:szCs w:val="24"/>
        </w:rPr>
      </w:pPr>
      <w:r w:rsidRPr="000E1E18">
        <w:rPr>
          <w:b/>
          <w:bCs/>
          <w:color w:val="000000" w:themeColor="text1"/>
          <w:sz w:val="24"/>
          <w:szCs w:val="24"/>
        </w:rPr>
        <w:t>'email'</w:t>
      </w:r>
      <w:r w:rsidRPr="000E1E18">
        <w:rPr>
          <w:color w:val="000000" w:themeColor="text1"/>
          <w:sz w:val="24"/>
          <w:szCs w:val="24"/>
        </w:rPr>
        <w:t>: Specifies the email addresses to which Airflow should send notifications.</w:t>
      </w:r>
    </w:p>
    <w:p w14:paraId="3E07E206" w14:textId="77777777" w:rsidR="000E1E18" w:rsidRPr="000E1E18" w:rsidRDefault="000E1E18" w:rsidP="000E1E18">
      <w:pPr>
        <w:numPr>
          <w:ilvl w:val="0"/>
          <w:numId w:val="8"/>
        </w:numPr>
        <w:rPr>
          <w:color w:val="000000" w:themeColor="text1"/>
          <w:sz w:val="24"/>
          <w:szCs w:val="24"/>
        </w:rPr>
      </w:pPr>
      <w:r w:rsidRPr="000E1E18">
        <w:rPr>
          <w:b/>
          <w:bCs/>
          <w:color w:val="000000" w:themeColor="text1"/>
          <w:sz w:val="24"/>
          <w:szCs w:val="24"/>
        </w:rPr>
        <w:t>'email_on_failure'</w:t>
      </w:r>
      <w:r w:rsidRPr="000E1E18">
        <w:rPr>
          <w:color w:val="000000" w:themeColor="text1"/>
          <w:sz w:val="24"/>
          <w:szCs w:val="24"/>
        </w:rPr>
        <w:t>: Indicates whether to send email notifications when a task fails.</w:t>
      </w:r>
    </w:p>
    <w:p w14:paraId="4F76DDB1" w14:textId="77777777" w:rsidR="000E1E18" w:rsidRPr="000E1E18" w:rsidRDefault="000E1E18" w:rsidP="000E1E18">
      <w:pPr>
        <w:numPr>
          <w:ilvl w:val="0"/>
          <w:numId w:val="8"/>
        </w:numPr>
        <w:rPr>
          <w:color w:val="000000" w:themeColor="text1"/>
          <w:sz w:val="24"/>
          <w:szCs w:val="24"/>
        </w:rPr>
      </w:pPr>
      <w:r w:rsidRPr="000E1E18">
        <w:rPr>
          <w:b/>
          <w:bCs/>
          <w:color w:val="000000" w:themeColor="text1"/>
          <w:sz w:val="24"/>
          <w:szCs w:val="24"/>
        </w:rPr>
        <w:t>'email_on_retry'</w:t>
      </w:r>
      <w:r w:rsidRPr="000E1E18">
        <w:rPr>
          <w:color w:val="000000" w:themeColor="text1"/>
          <w:sz w:val="24"/>
          <w:szCs w:val="24"/>
        </w:rPr>
        <w:t>: Indicates whether to send email notifications when a task is retried.</w:t>
      </w:r>
    </w:p>
    <w:p w14:paraId="1E239D27" w14:textId="77777777" w:rsidR="000E1E18" w:rsidRPr="000E1E18" w:rsidRDefault="000E1E18" w:rsidP="000E1E18">
      <w:pPr>
        <w:numPr>
          <w:ilvl w:val="0"/>
          <w:numId w:val="8"/>
        </w:numPr>
        <w:rPr>
          <w:color w:val="000000" w:themeColor="text1"/>
          <w:sz w:val="24"/>
          <w:szCs w:val="24"/>
        </w:rPr>
      </w:pPr>
      <w:r w:rsidRPr="000E1E18">
        <w:rPr>
          <w:b/>
          <w:bCs/>
          <w:color w:val="000000" w:themeColor="text1"/>
          <w:sz w:val="24"/>
          <w:szCs w:val="24"/>
        </w:rPr>
        <w:t>'retries'</w:t>
      </w:r>
      <w:r w:rsidRPr="000E1E18">
        <w:rPr>
          <w:color w:val="000000" w:themeColor="text1"/>
          <w:sz w:val="24"/>
          <w:szCs w:val="24"/>
        </w:rPr>
        <w:t>: Specifies the number of retries that should be attempted before a task is marked as failed.</w:t>
      </w:r>
    </w:p>
    <w:p w14:paraId="0E71FAC0" w14:textId="77777777" w:rsidR="000E1E18" w:rsidRDefault="000E1E18" w:rsidP="000E1E18">
      <w:pPr>
        <w:numPr>
          <w:ilvl w:val="0"/>
          <w:numId w:val="8"/>
        </w:numPr>
        <w:rPr>
          <w:color w:val="000000" w:themeColor="text1"/>
          <w:sz w:val="24"/>
          <w:szCs w:val="24"/>
        </w:rPr>
      </w:pPr>
      <w:r w:rsidRPr="000E1E18">
        <w:rPr>
          <w:b/>
          <w:bCs/>
          <w:color w:val="000000" w:themeColor="text1"/>
          <w:sz w:val="24"/>
          <w:szCs w:val="24"/>
        </w:rPr>
        <w:t>'retry_delay'</w:t>
      </w:r>
      <w:r w:rsidRPr="000E1E18">
        <w:rPr>
          <w:color w:val="000000" w:themeColor="text1"/>
          <w:sz w:val="24"/>
          <w:szCs w:val="24"/>
        </w:rPr>
        <w:t xml:space="preserve">: Specifies the delay between retries. In this case, it's set to </w:t>
      </w:r>
      <w:r w:rsidRPr="000E1E18">
        <w:rPr>
          <w:b/>
          <w:bCs/>
          <w:color w:val="000000" w:themeColor="text1"/>
          <w:sz w:val="24"/>
          <w:szCs w:val="24"/>
        </w:rPr>
        <w:t>timedelta(minutes=5)</w:t>
      </w:r>
      <w:r w:rsidRPr="000E1E18">
        <w:rPr>
          <w:color w:val="000000" w:themeColor="text1"/>
          <w:sz w:val="24"/>
          <w:szCs w:val="24"/>
        </w:rPr>
        <w:t>, meaning that retries will occur with a delay of 5 minutes between each retry.</w:t>
      </w:r>
    </w:p>
    <w:p w14:paraId="6DD210E6" w14:textId="77777777" w:rsidR="000E1E18" w:rsidRPr="000E1E18" w:rsidRDefault="000E1E18" w:rsidP="000E1E18">
      <w:pPr>
        <w:numPr>
          <w:ilvl w:val="0"/>
          <w:numId w:val="8"/>
        </w:numPr>
        <w:rPr>
          <w:color w:val="000000" w:themeColor="text1"/>
          <w:sz w:val="24"/>
          <w:szCs w:val="24"/>
        </w:rPr>
      </w:pPr>
      <w:r w:rsidRPr="0094373E">
        <w:rPr>
          <w:b/>
          <w:bCs/>
          <w:color w:val="000000" w:themeColor="text1"/>
          <w:sz w:val="24"/>
          <w:szCs w:val="24"/>
        </w:rPr>
        <w:t>'queue'</w:t>
      </w:r>
      <w:r w:rsidRPr="000E1E18">
        <w:rPr>
          <w:color w:val="000000" w:themeColor="text1"/>
          <w:sz w:val="24"/>
          <w:szCs w:val="24"/>
        </w:rPr>
        <w:t>: Specifies the queue to which the task should be assigned for execution. This is useful when you have multiple queues configured in Airflow and you want to assign specific tasks to particular queues for better resource management.</w:t>
      </w:r>
    </w:p>
    <w:p w14:paraId="2EDF26A4" w14:textId="77777777" w:rsidR="000E1E18" w:rsidRPr="000E1E18" w:rsidRDefault="000E1E18" w:rsidP="000E1E18">
      <w:pPr>
        <w:numPr>
          <w:ilvl w:val="0"/>
          <w:numId w:val="8"/>
        </w:numPr>
        <w:rPr>
          <w:color w:val="000000" w:themeColor="text1"/>
          <w:sz w:val="24"/>
          <w:szCs w:val="24"/>
        </w:rPr>
      </w:pPr>
      <w:r w:rsidRPr="00155039">
        <w:rPr>
          <w:b/>
          <w:bCs/>
          <w:color w:val="000000" w:themeColor="text1"/>
          <w:sz w:val="24"/>
          <w:szCs w:val="24"/>
        </w:rPr>
        <w:t>'pool'</w:t>
      </w:r>
      <w:r w:rsidRPr="000E1E18">
        <w:rPr>
          <w:color w:val="000000" w:themeColor="text1"/>
          <w:sz w:val="24"/>
          <w:szCs w:val="24"/>
        </w:rPr>
        <w:t>: Specifies the pool to which the task should belong. Pools are used to limit the execution concurrency of tasks. Tasks belonging to the same pool will run concurrently based on the configured pool settings.</w:t>
      </w:r>
    </w:p>
    <w:p w14:paraId="41DA2863" w14:textId="77777777" w:rsidR="000E1E18" w:rsidRPr="000E1E18" w:rsidRDefault="000E1E18" w:rsidP="000E1E18">
      <w:pPr>
        <w:numPr>
          <w:ilvl w:val="0"/>
          <w:numId w:val="8"/>
        </w:numPr>
        <w:rPr>
          <w:color w:val="000000" w:themeColor="text1"/>
          <w:sz w:val="24"/>
          <w:szCs w:val="24"/>
        </w:rPr>
      </w:pPr>
      <w:r w:rsidRPr="00155039">
        <w:rPr>
          <w:b/>
          <w:bCs/>
          <w:color w:val="000000" w:themeColor="text1"/>
          <w:sz w:val="24"/>
          <w:szCs w:val="24"/>
        </w:rPr>
        <w:t>'priority_weight'</w:t>
      </w:r>
      <w:r w:rsidRPr="000E1E18">
        <w:rPr>
          <w:color w:val="000000" w:themeColor="text1"/>
          <w:sz w:val="24"/>
          <w:szCs w:val="24"/>
        </w:rPr>
        <w:t>: Assigns a priority weight to the task. This is used when there are resource constraints, and tasks with higher priority weights are given precedence in execution.</w:t>
      </w:r>
    </w:p>
    <w:p w14:paraId="694C2A64" w14:textId="77777777" w:rsidR="000E1E18" w:rsidRPr="000E1E18" w:rsidRDefault="000E1E18" w:rsidP="000E1E18">
      <w:pPr>
        <w:numPr>
          <w:ilvl w:val="0"/>
          <w:numId w:val="8"/>
        </w:numPr>
        <w:rPr>
          <w:color w:val="000000" w:themeColor="text1"/>
          <w:sz w:val="24"/>
          <w:szCs w:val="24"/>
        </w:rPr>
      </w:pPr>
      <w:r w:rsidRPr="00155039">
        <w:rPr>
          <w:b/>
          <w:bCs/>
          <w:color w:val="000000" w:themeColor="text1"/>
          <w:sz w:val="24"/>
          <w:szCs w:val="24"/>
        </w:rPr>
        <w:t>'end_date'</w:t>
      </w:r>
      <w:r w:rsidRPr="000E1E18">
        <w:rPr>
          <w:color w:val="000000" w:themeColor="text1"/>
          <w:sz w:val="24"/>
          <w:szCs w:val="24"/>
        </w:rPr>
        <w:t>: Specifies the timestamp after which the DAG should stop running. If not specified, the DAG will run indefinitely.</w:t>
      </w:r>
    </w:p>
    <w:p w14:paraId="2A0322A9" w14:textId="77777777" w:rsidR="000E1E18" w:rsidRPr="000E1E18" w:rsidRDefault="000E1E18" w:rsidP="000E1E18">
      <w:pPr>
        <w:numPr>
          <w:ilvl w:val="0"/>
          <w:numId w:val="8"/>
        </w:numPr>
        <w:rPr>
          <w:color w:val="000000" w:themeColor="text1"/>
          <w:sz w:val="24"/>
          <w:szCs w:val="24"/>
        </w:rPr>
      </w:pPr>
      <w:r w:rsidRPr="00155039">
        <w:rPr>
          <w:b/>
          <w:bCs/>
          <w:color w:val="000000" w:themeColor="text1"/>
          <w:sz w:val="24"/>
          <w:szCs w:val="24"/>
        </w:rPr>
        <w:t>'wait_for_downstream</w:t>
      </w:r>
      <w:r w:rsidRPr="000E1E18">
        <w:rPr>
          <w:color w:val="000000" w:themeColor="text1"/>
          <w:sz w:val="24"/>
          <w:szCs w:val="24"/>
        </w:rPr>
        <w:t>': Indicates whether the DAG should wait for all downstream tasks to complete before marking itself as successfully completed. By default, this is set to False.</w:t>
      </w:r>
    </w:p>
    <w:p w14:paraId="55556930" w14:textId="77777777" w:rsidR="000E1E18" w:rsidRPr="000E1E18" w:rsidRDefault="000E1E18" w:rsidP="000E1E18">
      <w:pPr>
        <w:numPr>
          <w:ilvl w:val="0"/>
          <w:numId w:val="8"/>
        </w:numPr>
        <w:rPr>
          <w:color w:val="000000" w:themeColor="text1"/>
          <w:sz w:val="24"/>
          <w:szCs w:val="24"/>
        </w:rPr>
      </w:pPr>
      <w:r w:rsidRPr="00155039">
        <w:rPr>
          <w:b/>
          <w:bCs/>
          <w:color w:val="000000" w:themeColor="text1"/>
          <w:sz w:val="24"/>
          <w:szCs w:val="24"/>
        </w:rPr>
        <w:t>'dag</w:t>
      </w:r>
      <w:r w:rsidRPr="000E1E18">
        <w:rPr>
          <w:color w:val="000000" w:themeColor="text1"/>
          <w:sz w:val="24"/>
          <w:szCs w:val="24"/>
        </w:rPr>
        <w:t>': Specifies the DAG object to which the task belongs. This is typically set automatically when defining tasks within a DAG context and doesn't need to be explicitly specified in default_args.</w:t>
      </w:r>
    </w:p>
    <w:p w14:paraId="48B12E54" w14:textId="77777777" w:rsidR="000E1E18" w:rsidRPr="000E1E18" w:rsidRDefault="000E1E18" w:rsidP="000E1E18">
      <w:pPr>
        <w:numPr>
          <w:ilvl w:val="0"/>
          <w:numId w:val="8"/>
        </w:numPr>
        <w:rPr>
          <w:color w:val="000000" w:themeColor="text1"/>
          <w:sz w:val="24"/>
          <w:szCs w:val="24"/>
        </w:rPr>
      </w:pPr>
      <w:r w:rsidRPr="000E1E18">
        <w:rPr>
          <w:color w:val="000000" w:themeColor="text1"/>
          <w:sz w:val="24"/>
          <w:szCs w:val="24"/>
        </w:rPr>
        <w:t>'</w:t>
      </w:r>
      <w:r w:rsidRPr="00155039">
        <w:rPr>
          <w:b/>
          <w:bCs/>
          <w:color w:val="000000" w:themeColor="text1"/>
          <w:sz w:val="24"/>
          <w:szCs w:val="24"/>
        </w:rPr>
        <w:t>sla</w:t>
      </w:r>
      <w:r w:rsidRPr="000E1E18">
        <w:rPr>
          <w:color w:val="000000" w:themeColor="text1"/>
          <w:sz w:val="24"/>
          <w:szCs w:val="24"/>
        </w:rPr>
        <w:t>': Specifies the Service Level Agreement (SLA) for the task. It represents the maximum allowed duration for the task to complete successfully. If the task exceeds this duration, Airflow will mark it as a SLA miss.</w:t>
      </w:r>
    </w:p>
    <w:p w14:paraId="504B28D4" w14:textId="77777777" w:rsidR="000E1E18" w:rsidRPr="000E1E18" w:rsidRDefault="000E1E18" w:rsidP="000E1E18">
      <w:pPr>
        <w:numPr>
          <w:ilvl w:val="0"/>
          <w:numId w:val="8"/>
        </w:numPr>
        <w:rPr>
          <w:color w:val="000000" w:themeColor="text1"/>
          <w:sz w:val="24"/>
          <w:szCs w:val="24"/>
        </w:rPr>
      </w:pPr>
      <w:r w:rsidRPr="00155039">
        <w:rPr>
          <w:b/>
          <w:bCs/>
          <w:color w:val="000000" w:themeColor="text1"/>
          <w:sz w:val="24"/>
          <w:szCs w:val="24"/>
        </w:rPr>
        <w:t>'execution_timeout'</w:t>
      </w:r>
      <w:r w:rsidRPr="000E1E18">
        <w:rPr>
          <w:color w:val="000000" w:themeColor="text1"/>
          <w:sz w:val="24"/>
          <w:szCs w:val="24"/>
        </w:rPr>
        <w:t>: Specifies the maximum duration allowed for the task to execute. If the task exceeds this duration, it will be forcefully terminated.</w:t>
      </w:r>
    </w:p>
    <w:p w14:paraId="6E6A1E76" w14:textId="77777777" w:rsidR="000E1E18" w:rsidRPr="000E1E18" w:rsidRDefault="000E1E18" w:rsidP="000E1E18">
      <w:pPr>
        <w:numPr>
          <w:ilvl w:val="0"/>
          <w:numId w:val="8"/>
        </w:numPr>
        <w:rPr>
          <w:color w:val="000000" w:themeColor="text1"/>
          <w:sz w:val="24"/>
          <w:szCs w:val="24"/>
        </w:rPr>
      </w:pPr>
      <w:r w:rsidRPr="00155039">
        <w:rPr>
          <w:b/>
          <w:bCs/>
          <w:color w:val="000000" w:themeColor="text1"/>
          <w:sz w:val="24"/>
          <w:szCs w:val="24"/>
        </w:rPr>
        <w:t>'on_failure_callback', 'on_success_callback', 'on_retry_callback', 'sla_miss_callback'</w:t>
      </w:r>
      <w:r w:rsidRPr="000E1E18">
        <w:rPr>
          <w:color w:val="000000" w:themeColor="text1"/>
          <w:sz w:val="24"/>
          <w:szCs w:val="24"/>
        </w:rPr>
        <w:t>: These are callback functions that can be executed when the task fails, succeeds, retries, or misses its SLA, respectively. You can define custom Python functions to handle these events.</w:t>
      </w:r>
    </w:p>
    <w:p w14:paraId="5750B071" w14:textId="5B794263" w:rsidR="000E1E18" w:rsidRPr="000E1E18" w:rsidRDefault="000E1E18" w:rsidP="003674E1">
      <w:pPr>
        <w:numPr>
          <w:ilvl w:val="0"/>
          <w:numId w:val="8"/>
        </w:numPr>
        <w:rPr>
          <w:color w:val="000000" w:themeColor="text1"/>
          <w:sz w:val="24"/>
          <w:szCs w:val="24"/>
        </w:rPr>
      </w:pPr>
      <w:r w:rsidRPr="00155039">
        <w:rPr>
          <w:b/>
          <w:bCs/>
          <w:color w:val="000000" w:themeColor="text1"/>
          <w:sz w:val="24"/>
          <w:szCs w:val="24"/>
        </w:rPr>
        <w:t>'trigger_rule'</w:t>
      </w:r>
      <w:r w:rsidRPr="000E1E18">
        <w:rPr>
          <w:color w:val="000000" w:themeColor="text1"/>
          <w:sz w:val="24"/>
          <w:szCs w:val="24"/>
        </w:rPr>
        <w:t>: Specifies the condition that triggers the execution of the task. For example, 'all_success' indicates that the task should run if all upstream tasks have succeeded. Other options include 'all_failed', 'one_failed', 'none_failed', etc.</w:t>
      </w:r>
      <w:r w:rsidRPr="003674E1">
        <w:rPr>
          <w:color w:val="000000" w:themeColor="text1"/>
          <w:sz w:val="24"/>
          <w:szCs w:val="24"/>
        </w:rPr>
        <w:br/>
      </w:r>
    </w:p>
    <w:p w14:paraId="34CC2DD1" w14:textId="77777777" w:rsidR="00E12E72" w:rsidRDefault="00E12E72" w:rsidP="001B6ACB">
      <w:pPr>
        <w:rPr>
          <w:color w:val="000000" w:themeColor="text1"/>
          <w:sz w:val="24"/>
          <w:szCs w:val="24"/>
        </w:rPr>
      </w:pPr>
    </w:p>
    <w:p w14:paraId="0CD8C9BB" w14:textId="77777777" w:rsidR="00DE67EB" w:rsidRDefault="00DE67EB" w:rsidP="001B6ACB">
      <w:pPr>
        <w:rPr>
          <w:color w:val="000000" w:themeColor="text1"/>
          <w:sz w:val="24"/>
          <w:szCs w:val="24"/>
        </w:rPr>
      </w:pPr>
    </w:p>
    <w:p w14:paraId="23EFB1A9" w14:textId="7BE692A2" w:rsidR="00DE67EB" w:rsidRPr="0020705C" w:rsidRDefault="0020705C" w:rsidP="001B6ACB">
      <w:pPr>
        <w:rPr>
          <w:b/>
          <w:bCs/>
          <w:color w:val="FF0000"/>
          <w:sz w:val="28"/>
        </w:rPr>
      </w:pPr>
      <w:r w:rsidRPr="0020705C">
        <w:rPr>
          <w:b/>
          <w:bCs/>
          <w:color w:val="FF0000"/>
          <w:sz w:val="28"/>
        </w:rPr>
        <w:t>BashOperator:</w:t>
      </w:r>
    </w:p>
    <w:p w14:paraId="711B8AA4" w14:textId="0711AB5F" w:rsidR="0020705C" w:rsidRDefault="003E29CE" w:rsidP="001B6ACB">
      <w:pPr>
        <w:rPr>
          <w:color w:val="000000" w:themeColor="text1"/>
          <w:sz w:val="24"/>
          <w:szCs w:val="24"/>
        </w:rPr>
      </w:pPr>
      <w:r w:rsidRPr="003E29CE">
        <w:rPr>
          <w:color w:val="000000" w:themeColor="text1"/>
          <w:sz w:val="24"/>
          <w:szCs w:val="24"/>
        </w:rPr>
        <w:t xml:space="preserve">In Apache Airflow, the </w:t>
      </w:r>
      <w:r w:rsidRPr="003E29CE">
        <w:rPr>
          <w:b/>
          <w:bCs/>
          <w:color w:val="000000" w:themeColor="text1"/>
          <w:sz w:val="24"/>
          <w:szCs w:val="24"/>
        </w:rPr>
        <w:t>BashOperator</w:t>
      </w:r>
      <w:r w:rsidRPr="003E29CE">
        <w:rPr>
          <w:color w:val="000000" w:themeColor="text1"/>
          <w:sz w:val="24"/>
          <w:szCs w:val="24"/>
        </w:rPr>
        <w:t xml:space="preserve"> is a class used to execute bash commands as tasks within a workflow. It allows you to run arbitrary shell scripts or commands as part of your workflow.</w:t>
      </w:r>
    </w:p>
    <w:p w14:paraId="725A5327" w14:textId="77777777" w:rsidR="003E29CE" w:rsidRPr="003E29CE" w:rsidRDefault="003E29CE" w:rsidP="003E29CE">
      <w:pPr>
        <w:numPr>
          <w:ilvl w:val="0"/>
          <w:numId w:val="9"/>
        </w:numPr>
        <w:rPr>
          <w:color w:val="000000" w:themeColor="text1"/>
          <w:sz w:val="24"/>
          <w:szCs w:val="24"/>
        </w:rPr>
      </w:pPr>
      <w:r w:rsidRPr="003E29CE">
        <w:rPr>
          <w:b/>
          <w:bCs/>
          <w:color w:val="000000" w:themeColor="text1"/>
          <w:sz w:val="24"/>
          <w:szCs w:val="24"/>
        </w:rPr>
        <w:t>Task Execution</w:t>
      </w:r>
      <w:r w:rsidRPr="003E29CE">
        <w:rPr>
          <w:color w:val="000000" w:themeColor="text1"/>
          <w:sz w:val="24"/>
          <w:szCs w:val="24"/>
        </w:rPr>
        <w:t>: It executes a single bash command or a series of bash commands as a task within an Airflow DAG (Directed Acyclic Graph). This means you can define a task that runs shell commands, scripts, or any other executable that can be invoked from the command line.</w:t>
      </w:r>
    </w:p>
    <w:p w14:paraId="0E34E0CE" w14:textId="77777777" w:rsidR="003E29CE" w:rsidRPr="003E29CE" w:rsidRDefault="003E29CE" w:rsidP="003E29CE">
      <w:pPr>
        <w:numPr>
          <w:ilvl w:val="0"/>
          <w:numId w:val="9"/>
        </w:numPr>
        <w:rPr>
          <w:color w:val="000000" w:themeColor="text1"/>
          <w:sz w:val="24"/>
          <w:szCs w:val="24"/>
        </w:rPr>
      </w:pPr>
      <w:r w:rsidRPr="003E29CE">
        <w:rPr>
          <w:b/>
          <w:bCs/>
          <w:color w:val="000000" w:themeColor="text1"/>
          <w:sz w:val="24"/>
          <w:szCs w:val="24"/>
        </w:rPr>
        <w:t>Flexibility</w:t>
      </w:r>
      <w:r w:rsidRPr="003E29CE">
        <w:rPr>
          <w:color w:val="000000" w:themeColor="text1"/>
          <w:sz w:val="24"/>
          <w:szCs w:val="24"/>
        </w:rPr>
        <w:t xml:space="preserve">: The </w:t>
      </w:r>
      <w:r w:rsidRPr="003E29CE">
        <w:rPr>
          <w:b/>
          <w:bCs/>
          <w:color w:val="000000" w:themeColor="text1"/>
          <w:sz w:val="24"/>
          <w:szCs w:val="24"/>
        </w:rPr>
        <w:t>BashOperator</w:t>
      </w:r>
      <w:r w:rsidRPr="003E29CE">
        <w:rPr>
          <w:color w:val="000000" w:themeColor="text1"/>
          <w:sz w:val="24"/>
          <w:szCs w:val="24"/>
        </w:rPr>
        <w:t xml:space="preserve"> provides flexibility because it allows you to execute virtually any command that you can run from a terminal. This includes running Python scripts, shell scripts, executing system commands, running SQL scripts, etc.</w:t>
      </w:r>
    </w:p>
    <w:p w14:paraId="752DA957" w14:textId="77777777" w:rsidR="003E29CE" w:rsidRDefault="003E29CE" w:rsidP="001B6ACB">
      <w:pPr>
        <w:rPr>
          <w:color w:val="000000" w:themeColor="text1"/>
          <w:sz w:val="24"/>
          <w:szCs w:val="24"/>
        </w:rPr>
      </w:pPr>
    </w:p>
    <w:p w14:paraId="31CAE1EA" w14:textId="77777777" w:rsidR="00B43980" w:rsidRDefault="00B43980">
      <w:pPr>
        <w:shd w:val="clear" w:color="auto" w:fill="F0F0F0"/>
      </w:pPr>
      <w:r>
        <w:rPr>
          <w:rFonts w:ascii="Courier New" w:hAnsi="Courier New" w:cs="Courier New"/>
          <w:color w:val="444444"/>
        </w:rPr>
        <w:t xml:space="preserve">    t1 = BashOperator(</w:t>
      </w:r>
      <w:r>
        <w:rPr>
          <w:rFonts w:ascii="Courier New" w:hAnsi="Courier New" w:cs="Courier New"/>
          <w:color w:val="444444"/>
        </w:rPr>
        <w:br/>
        <w:t xml:space="preserve">    </w:t>
      </w:r>
      <w:r>
        <w:rPr>
          <w:rFonts w:ascii="Courier New" w:hAnsi="Courier New" w:cs="Courier New"/>
          <w:b/>
          <w:color w:val="444444"/>
        </w:rPr>
        <w:t>task_id</w:t>
      </w:r>
      <w:r>
        <w:rPr>
          <w:rFonts w:ascii="Courier New" w:hAnsi="Courier New" w:cs="Courier New"/>
          <w:color w:val="444444"/>
        </w:rPr>
        <w:t>=</w:t>
      </w:r>
      <w:r>
        <w:rPr>
          <w:rFonts w:ascii="Courier New" w:hAnsi="Courier New" w:cs="Courier New"/>
          <w:color w:val="880000"/>
        </w:rPr>
        <w:t>'print_date'</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bash_command</w:t>
      </w:r>
      <w:r>
        <w:rPr>
          <w:rFonts w:ascii="Courier New" w:hAnsi="Courier New" w:cs="Courier New"/>
          <w:color w:val="444444"/>
        </w:rPr>
        <w:t>=</w:t>
      </w:r>
      <w:r>
        <w:rPr>
          <w:rFonts w:ascii="Courier New" w:hAnsi="Courier New" w:cs="Courier New"/>
          <w:color w:val="880000"/>
        </w:rPr>
        <w:t>'date'</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dag</w:t>
      </w:r>
      <w:r>
        <w:rPr>
          <w:rFonts w:ascii="Courier New" w:hAnsi="Courier New" w:cs="Courier New"/>
          <w:color w:val="444444"/>
        </w:rPr>
        <w:t>=dag,</w:t>
      </w:r>
      <w:r>
        <w:rPr>
          <w:rFonts w:ascii="Courier New" w:hAnsi="Courier New" w:cs="Courier New"/>
          <w:color w:val="444444"/>
        </w:rPr>
        <w:br/>
        <w:t>)</w:t>
      </w:r>
      <w:r>
        <w:rPr>
          <w:rFonts w:ascii="Courier New" w:hAnsi="Courier New" w:cs="Courier New"/>
          <w:color w:val="444444"/>
        </w:rPr>
        <w:br/>
      </w:r>
      <w:r>
        <w:rPr>
          <w:rFonts w:ascii="Courier New" w:hAnsi="Courier New" w:cs="Courier New"/>
          <w:color w:val="444444"/>
        </w:rPr>
        <w:br/>
        <w:t>t2 = BashOperator(</w:t>
      </w:r>
      <w:r>
        <w:rPr>
          <w:rFonts w:ascii="Courier New" w:hAnsi="Courier New" w:cs="Courier New"/>
          <w:color w:val="444444"/>
        </w:rPr>
        <w:br/>
        <w:t xml:space="preserve">    </w:t>
      </w:r>
      <w:r>
        <w:rPr>
          <w:rFonts w:ascii="Courier New" w:hAnsi="Courier New" w:cs="Courier New"/>
          <w:b/>
          <w:color w:val="444444"/>
        </w:rPr>
        <w:t>task_id</w:t>
      </w:r>
      <w:r>
        <w:rPr>
          <w:rFonts w:ascii="Courier New" w:hAnsi="Courier New" w:cs="Courier New"/>
          <w:color w:val="444444"/>
        </w:rPr>
        <w:t>=</w:t>
      </w:r>
      <w:r>
        <w:rPr>
          <w:rFonts w:ascii="Courier New" w:hAnsi="Courier New" w:cs="Courier New"/>
          <w:color w:val="880000"/>
        </w:rPr>
        <w:t>'sleep'</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bash_command</w:t>
      </w:r>
      <w:r>
        <w:rPr>
          <w:rFonts w:ascii="Courier New" w:hAnsi="Courier New" w:cs="Courier New"/>
          <w:color w:val="444444"/>
        </w:rPr>
        <w:t>=</w:t>
      </w:r>
      <w:r>
        <w:rPr>
          <w:rFonts w:ascii="Courier New" w:hAnsi="Courier New" w:cs="Courier New"/>
          <w:color w:val="880000"/>
        </w:rPr>
        <w:t>'sleep 5'</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retries</w:t>
      </w:r>
      <w:r>
        <w:rPr>
          <w:rFonts w:ascii="Courier New" w:hAnsi="Courier New" w:cs="Courier New"/>
          <w:color w:val="444444"/>
        </w:rPr>
        <w:t>=3,</w:t>
      </w:r>
      <w:r>
        <w:rPr>
          <w:rFonts w:ascii="Courier New" w:hAnsi="Courier New" w:cs="Courier New"/>
          <w:color w:val="444444"/>
        </w:rPr>
        <w:br/>
        <w:t xml:space="preserve">    </w:t>
      </w:r>
      <w:r>
        <w:rPr>
          <w:rFonts w:ascii="Courier New" w:hAnsi="Courier New" w:cs="Courier New"/>
          <w:b/>
          <w:color w:val="444444"/>
        </w:rPr>
        <w:t>dag</w:t>
      </w:r>
      <w:r>
        <w:rPr>
          <w:rFonts w:ascii="Courier New" w:hAnsi="Courier New" w:cs="Courier New"/>
          <w:color w:val="444444"/>
        </w:rPr>
        <w:t>=dag,</w:t>
      </w:r>
      <w:r>
        <w:rPr>
          <w:rFonts w:ascii="Courier New" w:hAnsi="Courier New" w:cs="Courier New"/>
          <w:color w:val="444444"/>
        </w:rPr>
        <w:br/>
        <w:t>)</w:t>
      </w:r>
      <w:r>
        <w:rPr>
          <w:rFonts w:ascii="Courier New" w:hAnsi="Courier New" w:cs="Courier New"/>
          <w:color w:val="444444"/>
        </w:rPr>
        <w:br/>
      </w:r>
      <w:r>
        <w:rPr>
          <w:rFonts w:ascii="Courier New" w:hAnsi="Courier New" w:cs="Courier New"/>
          <w:color w:val="444444"/>
        </w:rPr>
        <w:br/>
        <w:t>t4 = BashOperator(</w:t>
      </w:r>
      <w:r>
        <w:rPr>
          <w:rFonts w:ascii="Courier New" w:hAnsi="Courier New" w:cs="Courier New"/>
          <w:color w:val="444444"/>
        </w:rPr>
        <w:br/>
        <w:t xml:space="preserve">    </w:t>
      </w:r>
      <w:r>
        <w:rPr>
          <w:rFonts w:ascii="Courier New" w:hAnsi="Courier New" w:cs="Courier New"/>
          <w:b/>
          <w:color w:val="444444"/>
        </w:rPr>
        <w:t>task_id</w:t>
      </w:r>
      <w:r>
        <w:rPr>
          <w:rFonts w:ascii="Courier New" w:hAnsi="Courier New" w:cs="Courier New"/>
          <w:color w:val="444444"/>
        </w:rPr>
        <w:t>=</w:t>
      </w:r>
      <w:r>
        <w:rPr>
          <w:rFonts w:ascii="Courier New" w:hAnsi="Courier New" w:cs="Courier New"/>
          <w:color w:val="880000"/>
        </w:rPr>
        <w:t>'echo_hello'</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bash_command</w:t>
      </w:r>
      <w:r>
        <w:rPr>
          <w:rFonts w:ascii="Courier New" w:hAnsi="Courier New" w:cs="Courier New"/>
          <w:color w:val="444444"/>
        </w:rPr>
        <w:t>=</w:t>
      </w:r>
      <w:r>
        <w:rPr>
          <w:rFonts w:ascii="Courier New" w:hAnsi="Courier New" w:cs="Courier New"/>
          <w:color w:val="880000"/>
        </w:rPr>
        <w:t>'echo "Hello, Airflow!"'</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dag</w:t>
      </w:r>
      <w:r>
        <w:rPr>
          <w:rFonts w:ascii="Courier New" w:hAnsi="Courier New" w:cs="Courier New"/>
          <w:color w:val="444444"/>
        </w:rPr>
        <w:t>=dag</w:t>
      </w:r>
      <w:r>
        <w:rPr>
          <w:rFonts w:ascii="Courier New" w:hAnsi="Courier New" w:cs="Courier New"/>
          <w:color w:val="444444"/>
        </w:rPr>
        <w:br/>
        <w:t>)</w:t>
      </w:r>
    </w:p>
    <w:p w14:paraId="50183ECF" w14:textId="66F72171" w:rsidR="003E29CE" w:rsidRDefault="003E29CE" w:rsidP="00B43980"/>
    <w:p w14:paraId="184F9DE9" w14:textId="100993E9" w:rsidR="00CB432C" w:rsidRDefault="007071F1" w:rsidP="00B43980">
      <w:pPr>
        <w:rPr>
          <w:b/>
          <w:bCs/>
          <w:color w:val="FF0000"/>
          <w:sz w:val="28"/>
        </w:rPr>
      </w:pPr>
      <w:r w:rsidRPr="007071F1">
        <w:rPr>
          <w:b/>
          <w:bCs/>
          <w:color w:val="FF0000"/>
          <w:sz w:val="28"/>
        </w:rPr>
        <w:t>Python Operator</w:t>
      </w:r>
      <w:r w:rsidR="001E6170">
        <w:rPr>
          <w:b/>
          <w:bCs/>
          <w:color w:val="FF0000"/>
          <w:sz w:val="28"/>
        </w:rPr>
        <w:t>:</w:t>
      </w:r>
    </w:p>
    <w:p w14:paraId="62562E03" w14:textId="77777777" w:rsidR="001E6170" w:rsidRDefault="001E6170" w:rsidP="00B43980">
      <w:pPr>
        <w:rPr>
          <w:color w:val="000000" w:themeColor="text1"/>
          <w:sz w:val="24"/>
          <w:szCs w:val="24"/>
        </w:rPr>
      </w:pPr>
    </w:p>
    <w:p w14:paraId="78C66F8A" w14:textId="77777777" w:rsidR="00230DDF" w:rsidRDefault="00230DDF" w:rsidP="00B43980">
      <w:pPr>
        <w:rPr>
          <w:color w:val="000000" w:themeColor="text1"/>
          <w:sz w:val="24"/>
          <w:szCs w:val="24"/>
        </w:rPr>
      </w:pPr>
    </w:p>
    <w:p w14:paraId="1BC767F5" w14:textId="0B97C159" w:rsidR="00230DDF" w:rsidRPr="00230DDF" w:rsidRDefault="00230DDF" w:rsidP="00B43980">
      <w:pPr>
        <w:rPr>
          <w:b/>
          <w:bCs/>
          <w:color w:val="FF0000"/>
          <w:sz w:val="28"/>
        </w:rPr>
      </w:pPr>
      <w:r w:rsidRPr="00230DDF">
        <w:rPr>
          <w:b/>
          <w:bCs/>
          <w:color w:val="FF0000"/>
          <w:sz w:val="28"/>
        </w:rPr>
        <w:t>Data Sharing via Xcoms:</w:t>
      </w:r>
    </w:p>
    <w:p w14:paraId="76EA0A3D" w14:textId="77777777" w:rsidR="00230DDF" w:rsidRDefault="00230DDF" w:rsidP="00B43980">
      <w:pPr>
        <w:rPr>
          <w:color w:val="000000" w:themeColor="text1"/>
          <w:sz w:val="24"/>
          <w:szCs w:val="24"/>
        </w:rPr>
      </w:pPr>
    </w:p>
    <w:p w14:paraId="3ABC3594" w14:textId="77777777" w:rsidR="00137CAF" w:rsidRDefault="00137CAF" w:rsidP="00B43980">
      <w:pPr>
        <w:rPr>
          <w:color w:val="000000" w:themeColor="text1"/>
          <w:sz w:val="24"/>
          <w:szCs w:val="24"/>
        </w:rPr>
      </w:pPr>
    </w:p>
    <w:p w14:paraId="45EDD28F" w14:textId="5EE7F486" w:rsidR="00137CAF" w:rsidRPr="00137CAF" w:rsidRDefault="00137CAF" w:rsidP="00B43980">
      <w:pPr>
        <w:rPr>
          <w:b/>
          <w:bCs/>
          <w:color w:val="FF0000"/>
          <w:sz w:val="28"/>
        </w:rPr>
      </w:pPr>
      <w:r w:rsidRPr="00137CAF">
        <w:rPr>
          <w:b/>
          <w:bCs/>
          <w:color w:val="FF0000"/>
          <w:sz w:val="28"/>
        </w:rPr>
        <w:t>TaskFlow API</w:t>
      </w:r>
    </w:p>
    <w:p w14:paraId="6EE3C042" w14:textId="77777777" w:rsidR="00647898" w:rsidRDefault="00647898" w:rsidP="00B43980">
      <w:pPr>
        <w:rPr>
          <w:color w:val="000000" w:themeColor="text1"/>
          <w:sz w:val="24"/>
          <w:szCs w:val="24"/>
        </w:rPr>
      </w:pPr>
    </w:p>
    <w:p w14:paraId="4D30317F" w14:textId="77777777" w:rsidR="00647898" w:rsidRDefault="00647898" w:rsidP="00B43980">
      <w:pPr>
        <w:rPr>
          <w:color w:val="000000" w:themeColor="text1"/>
          <w:sz w:val="24"/>
          <w:szCs w:val="24"/>
        </w:rPr>
      </w:pPr>
    </w:p>
    <w:p w14:paraId="6E982558" w14:textId="77777777" w:rsidR="00647898" w:rsidRPr="0061217E" w:rsidRDefault="00647898" w:rsidP="00B43980">
      <w:pPr>
        <w:rPr>
          <w:color w:val="000000" w:themeColor="text1"/>
          <w:sz w:val="24"/>
          <w:szCs w:val="24"/>
        </w:rPr>
      </w:pPr>
    </w:p>
    <w:p w14:paraId="0BFEBF21" w14:textId="177B165F" w:rsidR="00A73247" w:rsidRPr="00FF6375" w:rsidRDefault="00FF6375" w:rsidP="001B6ACB">
      <w:pPr>
        <w:rPr>
          <w:b/>
          <w:bCs/>
          <w:color w:val="FF0000"/>
          <w:sz w:val="28"/>
        </w:rPr>
      </w:pPr>
      <w:r w:rsidRPr="00FF6375">
        <w:rPr>
          <w:b/>
          <w:bCs/>
          <w:color w:val="FF0000"/>
          <w:sz w:val="28"/>
        </w:rPr>
        <w:t>Note:</w:t>
      </w:r>
    </w:p>
    <w:p w14:paraId="10FDAD06" w14:textId="0108EEB6" w:rsidR="00A73247" w:rsidRDefault="00A73247" w:rsidP="005528F8">
      <w:pPr>
        <w:pStyle w:val="ListParagraph"/>
        <w:numPr>
          <w:ilvl w:val="0"/>
          <w:numId w:val="4"/>
        </w:numPr>
        <w:rPr>
          <w:color w:val="000000" w:themeColor="text1"/>
          <w:sz w:val="24"/>
          <w:szCs w:val="24"/>
        </w:rPr>
      </w:pPr>
      <w:r w:rsidRPr="009815E2">
        <w:rPr>
          <w:b/>
          <w:bCs/>
          <w:i/>
          <w:iCs/>
          <w:color w:val="000000" w:themeColor="text1"/>
          <w:sz w:val="24"/>
          <w:szCs w:val="24"/>
        </w:rPr>
        <w:t>AIRFLOW__CORE__LOAD_EXAMPLES: 'true'</w:t>
      </w:r>
      <w:r w:rsidRPr="005528F8">
        <w:rPr>
          <w:color w:val="000000" w:themeColor="text1"/>
          <w:sz w:val="24"/>
          <w:szCs w:val="24"/>
        </w:rPr>
        <w:t xml:space="preserve"> --- this will load the example </w:t>
      </w:r>
      <w:r w:rsidR="005528F8">
        <w:rPr>
          <w:color w:val="000000" w:themeColor="text1"/>
          <w:sz w:val="24"/>
          <w:szCs w:val="24"/>
        </w:rPr>
        <w:t>DAGS</w:t>
      </w:r>
      <w:r w:rsidRPr="005528F8">
        <w:rPr>
          <w:color w:val="000000" w:themeColor="text1"/>
          <w:sz w:val="24"/>
          <w:szCs w:val="24"/>
        </w:rPr>
        <w:t xml:space="preserve"> in the Web UI</w:t>
      </w:r>
    </w:p>
    <w:p w14:paraId="4C8C83B7" w14:textId="424D8F32" w:rsidR="005528F8" w:rsidRDefault="005528F8" w:rsidP="005528F8">
      <w:pPr>
        <w:pStyle w:val="ListParagraph"/>
        <w:numPr>
          <w:ilvl w:val="0"/>
          <w:numId w:val="4"/>
        </w:numPr>
        <w:rPr>
          <w:color w:val="000000" w:themeColor="text1"/>
          <w:sz w:val="24"/>
          <w:szCs w:val="24"/>
        </w:rPr>
      </w:pPr>
      <w:r w:rsidRPr="005528F8">
        <w:rPr>
          <w:color w:val="000000" w:themeColor="text1"/>
          <w:sz w:val="24"/>
          <w:szCs w:val="24"/>
        </w:rPr>
        <w:t>The airflow standalone command initializes the database, creates a user, and starts all components.</w:t>
      </w:r>
    </w:p>
    <w:p w14:paraId="5A0097AE" w14:textId="5D4B456C" w:rsidR="005528F8" w:rsidRDefault="005528F8" w:rsidP="005528F8">
      <w:pPr>
        <w:rPr>
          <w:color w:val="000000" w:themeColor="text1"/>
          <w:sz w:val="24"/>
          <w:szCs w:val="24"/>
        </w:rPr>
      </w:pPr>
      <w:r w:rsidRPr="005528F8">
        <w:rPr>
          <w:noProof/>
          <w:color w:val="000000" w:themeColor="text1"/>
          <w:sz w:val="24"/>
          <w:szCs w:val="24"/>
        </w:rPr>
        <w:drawing>
          <wp:inline distT="0" distB="0" distL="0" distR="0" wp14:anchorId="2BB32D42" wp14:editId="13DBFB78">
            <wp:extent cx="7924858" cy="600079"/>
            <wp:effectExtent l="0" t="0" r="0" b="9525"/>
            <wp:docPr id="44594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47512" name=""/>
                    <pic:cNvPicPr/>
                  </pic:nvPicPr>
                  <pic:blipFill>
                    <a:blip r:embed="rId14"/>
                    <a:stretch>
                      <a:fillRect/>
                    </a:stretch>
                  </pic:blipFill>
                  <pic:spPr>
                    <a:xfrm>
                      <a:off x="0" y="0"/>
                      <a:ext cx="7924858" cy="600079"/>
                    </a:xfrm>
                    <a:prstGeom prst="rect">
                      <a:avLst/>
                    </a:prstGeom>
                  </pic:spPr>
                </pic:pic>
              </a:graphicData>
            </a:graphic>
          </wp:inline>
        </w:drawing>
      </w:r>
    </w:p>
    <w:p w14:paraId="4B7DF4A5" w14:textId="5AEEFD17" w:rsidR="005528F8" w:rsidRPr="00E03358" w:rsidRDefault="009815E2" w:rsidP="005528F8">
      <w:pPr>
        <w:pStyle w:val="ListParagraph"/>
        <w:numPr>
          <w:ilvl w:val="0"/>
          <w:numId w:val="4"/>
        </w:numPr>
        <w:rPr>
          <w:color w:val="000000" w:themeColor="text1"/>
          <w:sz w:val="24"/>
          <w:szCs w:val="24"/>
        </w:rPr>
      </w:pPr>
      <w:r>
        <w:rPr>
          <w:color w:val="000000" w:themeColor="text1"/>
          <w:sz w:val="24"/>
          <w:szCs w:val="24"/>
        </w:rPr>
        <w:t xml:space="preserve">Set the executor using this command : </w:t>
      </w:r>
      <w:r w:rsidRPr="009815E2">
        <w:rPr>
          <w:b/>
          <w:bCs/>
          <w:i/>
          <w:iCs/>
          <w:color w:val="000000" w:themeColor="text1"/>
          <w:sz w:val="24"/>
          <w:szCs w:val="24"/>
        </w:rPr>
        <w:t>AIRFLOW__CORE__EXECUTOR: CeleryExecutor</w:t>
      </w:r>
    </w:p>
    <w:p w14:paraId="34526903" w14:textId="4AA26780" w:rsidR="00E03358" w:rsidRPr="00E03358" w:rsidRDefault="00E03358" w:rsidP="00E03358">
      <w:pPr>
        <w:pStyle w:val="ListParagraph"/>
        <w:numPr>
          <w:ilvl w:val="0"/>
          <w:numId w:val="4"/>
        </w:numPr>
        <w:rPr>
          <w:color w:val="000000" w:themeColor="text1"/>
          <w:sz w:val="24"/>
          <w:szCs w:val="24"/>
        </w:rPr>
      </w:pPr>
    </w:p>
    <w:p w14:paraId="4A2CC1F1" w14:textId="056048C8" w:rsidR="00E03358" w:rsidRDefault="00E03358" w:rsidP="00E03358">
      <w:pPr>
        <w:pStyle w:val="ListParagraph"/>
        <w:rPr>
          <w:color w:val="000000" w:themeColor="text1"/>
          <w:sz w:val="24"/>
          <w:szCs w:val="24"/>
        </w:rPr>
      </w:pPr>
      <w:r w:rsidRPr="00E03358">
        <w:rPr>
          <w:noProof/>
          <w:color w:val="000000" w:themeColor="text1"/>
          <w:sz w:val="24"/>
          <w:szCs w:val="24"/>
        </w:rPr>
        <w:drawing>
          <wp:inline distT="0" distB="0" distL="0" distR="0" wp14:anchorId="59D4DB53" wp14:editId="55EEE19B">
            <wp:extent cx="8401111" cy="1847864"/>
            <wp:effectExtent l="0" t="0" r="0" b="0"/>
            <wp:docPr id="1244460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60030" name=""/>
                    <pic:cNvPicPr/>
                  </pic:nvPicPr>
                  <pic:blipFill>
                    <a:blip r:embed="rId15"/>
                    <a:stretch>
                      <a:fillRect/>
                    </a:stretch>
                  </pic:blipFill>
                  <pic:spPr>
                    <a:xfrm>
                      <a:off x="0" y="0"/>
                      <a:ext cx="8401111" cy="1847864"/>
                    </a:xfrm>
                    <a:prstGeom prst="rect">
                      <a:avLst/>
                    </a:prstGeom>
                  </pic:spPr>
                </pic:pic>
              </a:graphicData>
            </a:graphic>
          </wp:inline>
        </w:drawing>
      </w:r>
    </w:p>
    <w:p w14:paraId="5EB57F2E" w14:textId="77777777" w:rsidR="00E03358" w:rsidRDefault="00E03358" w:rsidP="00E03358">
      <w:pPr>
        <w:rPr>
          <w:color w:val="000000" w:themeColor="text1"/>
          <w:sz w:val="24"/>
          <w:szCs w:val="24"/>
        </w:rPr>
      </w:pPr>
    </w:p>
    <w:p w14:paraId="32AEDBFC" w14:textId="42A30149" w:rsidR="00E03358" w:rsidRDefault="00E03358" w:rsidP="00E03358">
      <w:pPr>
        <w:pStyle w:val="ListParagraph"/>
        <w:numPr>
          <w:ilvl w:val="0"/>
          <w:numId w:val="4"/>
        </w:numPr>
        <w:rPr>
          <w:color w:val="000000" w:themeColor="text1"/>
          <w:sz w:val="24"/>
          <w:szCs w:val="24"/>
        </w:rPr>
      </w:pPr>
      <w:r>
        <w:rPr>
          <w:color w:val="000000" w:themeColor="text1"/>
          <w:sz w:val="24"/>
          <w:szCs w:val="24"/>
        </w:rPr>
        <w:t xml:space="preserve"> </w:t>
      </w:r>
    </w:p>
    <w:p w14:paraId="643A1D2B" w14:textId="0996519D" w:rsidR="00E03358" w:rsidRDefault="00E03358" w:rsidP="00E03358">
      <w:pPr>
        <w:pStyle w:val="ListParagraph"/>
        <w:rPr>
          <w:b/>
          <w:bCs/>
          <w:color w:val="000000" w:themeColor="text1"/>
          <w:sz w:val="24"/>
          <w:szCs w:val="24"/>
        </w:rPr>
      </w:pPr>
      <w:r w:rsidRPr="00E03358">
        <w:rPr>
          <w:b/>
          <w:bCs/>
          <w:noProof/>
          <w:color w:val="000000" w:themeColor="text1"/>
          <w:sz w:val="24"/>
          <w:szCs w:val="24"/>
        </w:rPr>
        <w:drawing>
          <wp:inline distT="0" distB="0" distL="0" distR="0" wp14:anchorId="66C5B8D1" wp14:editId="4A502063">
            <wp:extent cx="8515412" cy="2857521"/>
            <wp:effectExtent l="0" t="0" r="0" b="0"/>
            <wp:docPr id="1816812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12111" name=""/>
                    <pic:cNvPicPr/>
                  </pic:nvPicPr>
                  <pic:blipFill>
                    <a:blip r:embed="rId16"/>
                    <a:stretch>
                      <a:fillRect/>
                    </a:stretch>
                  </pic:blipFill>
                  <pic:spPr>
                    <a:xfrm>
                      <a:off x="0" y="0"/>
                      <a:ext cx="8515412" cy="2857521"/>
                    </a:xfrm>
                    <a:prstGeom prst="rect">
                      <a:avLst/>
                    </a:prstGeom>
                  </pic:spPr>
                </pic:pic>
              </a:graphicData>
            </a:graphic>
          </wp:inline>
        </w:drawing>
      </w:r>
    </w:p>
    <w:p w14:paraId="1BAF7C9E" w14:textId="77777777" w:rsidR="00E03358" w:rsidRDefault="00E03358" w:rsidP="00E03358">
      <w:pPr>
        <w:rPr>
          <w:b/>
          <w:bCs/>
          <w:color w:val="000000" w:themeColor="text1"/>
          <w:sz w:val="24"/>
          <w:szCs w:val="24"/>
        </w:rPr>
      </w:pPr>
    </w:p>
    <w:p w14:paraId="76200D75" w14:textId="7A89CA98" w:rsidR="00E03358" w:rsidRPr="00E03358" w:rsidRDefault="00E03358" w:rsidP="00E03358">
      <w:pPr>
        <w:pStyle w:val="ListParagraph"/>
        <w:numPr>
          <w:ilvl w:val="0"/>
          <w:numId w:val="4"/>
        </w:numPr>
        <w:rPr>
          <w:b/>
          <w:bCs/>
          <w:color w:val="000000" w:themeColor="text1"/>
          <w:sz w:val="24"/>
          <w:szCs w:val="24"/>
        </w:rPr>
      </w:pPr>
    </w:p>
    <w:p w14:paraId="0282367D" w14:textId="77777777" w:rsidR="00F45F7E" w:rsidRDefault="00F45F7E" w:rsidP="00F45F7E">
      <w:pPr>
        <w:rPr>
          <w:color w:val="000000" w:themeColor="text1"/>
          <w:sz w:val="24"/>
          <w:szCs w:val="24"/>
        </w:rPr>
      </w:pPr>
    </w:p>
    <w:p w14:paraId="05C89DF8" w14:textId="77777777" w:rsidR="00F45F7E" w:rsidRPr="008937DD" w:rsidRDefault="00F45F7E" w:rsidP="00F45F7E">
      <w:pPr>
        <w:rPr>
          <w:color w:val="000000" w:themeColor="text1"/>
          <w:sz w:val="24"/>
          <w:szCs w:val="24"/>
        </w:rPr>
      </w:pPr>
    </w:p>
    <w:p w14:paraId="5C8590F2" w14:textId="77777777" w:rsidR="008937DD" w:rsidRPr="008937DD" w:rsidRDefault="008937DD" w:rsidP="008937DD">
      <w:pPr>
        <w:rPr>
          <w:color w:val="000000" w:themeColor="text1"/>
          <w:sz w:val="24"/>
          <w:szCs w:val="24"/>
          <w:lang w:val="en-US"/>
        </w:rPr>
      </w:pPr>
    </w:p>
    <w:p w14:paraId="13B9558C" w14:textId="77777777" w:rsidR="005B38A6" w:rsidRDefault="005B38A6" w:rsidP="005B38A6">
      <w:pPr>
        <w:rPr>
          <w:color w:val="000000" w:themeColor="text1"/>
          <w:sz w:val="24"/>
          <w:szCs w:val="24"/>
          <w:lang w:val="en-US"/>
        </w:rPr>
      </w:pPr>
    </w:p>
    <w:p w14:paraId="1F4F2BF0" w14:textId="77777777" w:rsidR="00C16DC5" w:rsidRPr="00C16DC5" w:rsidRDefault="00C16DC5" w:rsidP="00E43CF1">
      <w:pPr>
        <w:rPr>
          <w:b/>
          <w:bCs/>
          <w:color w:val="0070C0"/>
          <w:sz w:val="28"/>
          <w:lang w:val="en-US"/>
        </w:rPr>
      </w:pPr>
    </w:p>
    <w:sectPr w:rsidR="00C16DC5" w:rsidRPr="00C16D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Roboto">
    <w:charset w:val="00"/>
    <w:family w:val="auto"/>
    <w:pitch w:val="variable"/>
    <w:sig w:usb0="E0000AFF" w:usb1="5000217F" w:usb2="00000021" w:usb3="00000000" w:csb0="0000019F" w:csb1="00000000"/>
  </w:font>
  <w:font w:name="Roboto Mono">
    <w:charset w:val="00"/>
    <w:family w:val="modern"/>
    <w:pitch w:val="fixed"/>
    <w:sig w:usb0="E00002FF" w:usb1="1000205B" w:usb2="00000020" w:usb3="00000000" w:csb0="0000019F" w:csb1="00000000"/>
  </w:font>
  <w:font w:name="Open Sans">
    <w:charset w:val="00"/>
    <w:family w:val="swiss"/>
    <w:pitch w:val="variable"/>
    <w:sig w:usb0="E00002EF" w:usb1="4000205B" w:usb2="00000028"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C669B0"/>
    <w:multiLevelType w:val="multilevel"/>
    <w:tmpl w:val="B1524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FF7BA5"/>
    <w:multiLevelType w:val="multilevel"/>
    <w:tmpl w:val="94505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AF2338"/>
    <w:multiLevelType w:val="multilevel"/>
    <w:tmpl w:val="AC7A7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64765D"/>
    <w:multiLevelType w:val="hybridMultilevel"/>
    <w:tmpl w:val="1EFC0D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9BF6E80"/>
    <w:multiLevelType w:val="multilevel"/>
    <w:tmpl w:val="E62E3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DE64564"/>
    <w:multiLevelType w:val="multilevel"/>
    <w:tmpl w:val="B588A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1654F6"/>
    <w:multiLevelType w:val="multilevel"/>
    <w:tmpl w:val="3098B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A313A2C"/>
    <w:multiLevelType w:val="multilevel"/>
    <w:tmpl w:val="D44C2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A37772"/>
    <w:multiLevelType w:val="multilevel"/>
    <w:tmpl w:val="2168F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96037495">
    <w:abstractNumId w:val="6"/>
  </w:num>
  <w:num w:numId="2" w16cid:durableId="205608571">
    <w:abstractNumId w:val="8"/>
  </w:num>
  <w:num w:numId="3" w16cid:durableId="688456727">
    <w:abstractNumId w:val="1"/>
  </w:num>
  <w:num w:numId="4" w16cid:durableId="573707098">
    <w:abstractNumId w:val="3"/>
  </w:num>
  <w:num w:numId="5" w16cid:durableId="784079064">
    <w:abstractNumId w:val="5"/>
  </w:num>
  <w:num w:numId="6" w16cid:durableId="1307783276">
    <w:abstractNumId w:val="0"/>
  </w:num>
  <w:num w:numId="7" w16cid:durableId="708921516">
    <w:abstractNumId w:val="7"/>
  </w:num>
  <w:num w:numId="8" w16cid:durableId="2042969147">
    <w:abstractNumId w:val="4"/>
  </w:num>
  <w:num w:numId="9" w16cid:durableId="12448741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99"/>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B38A6"/>
    <w:rsid w:val="00082BE2"/>
    <w:rsid w:val="000C2DF2"/>
    <w:rsid w:val="000D25B5"/>
    <w:rsid w:val="000E1E18"/>
    <w:rsid w:val="000E267E"/>
    <w:rsid w:val="00137CAF"/>
    <w:rsid w:val="00155039"/>
    <w:rsid w:val="001B6ACB"/>
    <w:rsid w:val="001E6170"/>
    <w:rsid w:val="0020705C"/>
    <w:rsid w:val="002175C6"/>
    <w:rsid w:val="00230DDF"/>
    <w:rsid w:val="002756D8"/>
    <w:rsid w:val="003674E1"/>
    <w:rsid w:val="003E29CE"/>
    <w:rsid w:val="00520C56"/>
    <w:rsid w:val="005528F8"/>
    <w:rsid w:val="00561658"/>
    <w:rsid w:val="00567139"/>
    <w:rsid w:val="005B38A6"/>
    <w:rsid w:val="0061217E"/>
    <w:rsid w:val="00621AE1"/>
    <w:rsid w:val="00647898"/>
    <w:rsid w:val="007071F1"/>
    <w:rsid w:val="0075534C"/>
    <w:rsid w:val="00773D6F"/>
    <w:rsid w:val="008937DD"/>
    <w:rsid w:val="008E6BD0"/>
    <w:rsid w:val="0094373E"/>
    <w:rsid w:val="009815E2"/>
    <w:rsid w:val="009B07D5"/>
    <w:rsid w:val="009C5555"/>
    <w:rsid w:val="00A00FAA"/>
    <w:rsid w:val="00A73247"/>
    <w:rsid w:val="00A96466"/>
    <w:rsid w:val="00B43980"/>
    <w:rsid w:val="00B66C75"/>
    <w:rsid w:val="00B83025"/>
    <w:rsid w:val="00C11C90"/>
    <w:rsid w:val="00C16DC5"/>
    <w:rsid w:val="00C24130"/>
    <w:rsid w:val="00CB432C"/>
    <w:rsid w:val="00D16453"/>
    <w:rsid w:val="00DC76F2"/>
    <w:rsid w:val="00DE031C"/>
    <w:rsid w:val="00DE521E"/>
    <w:rsid w:val="00DE67EB"/>
    <w:rsid w:val="00E03358"/>
    <w:rsid w:val="00E12E72"/>
    <w:rsid w:val="00E43CF1"/>
    <w:rsid w:val="00E840EE"/>
    <w:rsid w:val="00ED444E"/>
    <w:rsid w:val="00F45F7E"/>
    <w:rsid w:val="00F57125"/>
    <w:rsid w:val="00F728AC"/>
    <w:rsid w:val="00F73425"/>
    <w:rsid w:val="00F9490F"/>
    <w:rsid w:val="00FA4E17"/>
    <w:rsid w:val="00FF0973"/>
    <w:rsid w:val="00FF6375"/>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01E0DB"/>
  <w15:docId w15:val="{7F80E8B9-3022-4129-934F-4933D9AFE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37DD"/>
    <w:pPr>
      <w:ind w:left="720"/>
      <w:contextualSpacing/>
    </w:pPr>
  </w:style>
  <w:style w:type="character" w:styleId="Hyperlink">
    <w:name w:val="Hyperlink"/>
    <w:basedOn w:val="DefaultParagraphFont"/>
    <w:uiPriority w:val="99"/>
    <w:unhideWhenUsed/>
    <w:rsid w:val="00B66C75"/>
    <w:rPr>
      <w:color w:val="0563C1" w:themeColor="hyperlink"/>
      <w:u w:val="single"/>
    </w:rPr>
  </w:style>
  <w:style w:type="character" w:styleId="UnresolvedMention">
    <w:name w:val="Unresolved Mention"/>
    <w:basedOn w:val="DefaultParagraphFont"/>
    <w:uiPriority w:val="99"/>
    <w:semiHidden/>
    <w:unhideWhenUsed/>
    <w:rsid w:val="00B66C75"/>
    <w:rPr>
      <w:color w:val="605E5C"/>
      <w:shd w:val="clear" w:color="auto" w:fill="E1DFDD"/>
    </w:rPr>
  </w:style>
  <w:style w:type="paragraph" w:styleId="NormalWeb">
    <w:name w:val="Normal (Web)"/>
    <w:basedOn w:val="Normal"/>
    <w:uiPriority w:val="99"/>
    <w:semiHidden/>
    <w:unhideWhenUsed/>
    <w:rsid w:val="0075534C"/>
    <w:pPr>
      <w:spacing w:before="100" w:beforeAutospacing="1" w:after="100" w:afterAutospacing="1" w:line="240" w:lineRule="auto"/>
    </w:pPr>
    <w:rPr>
      <w:rFonts w:ascii="Times New Roman" w:eastAsia="Times New Roman" w:hAnsi="Times New Roman" w:cs="Times New Roman"/>
      <w:kern w:val="0"/>
      <w:sz w:val="24"/>
      <w:szCs w:val="24"/>
      <w:lang w:eastAsia="en-IN" w:bidi="ar-SA"/>
    </w:rPr>
  </w:style>
  <w:style w:type="character" w:customStyle="1" w:styleId="pre">
    <w:name w:val="pre"/>
    <w:basedOn w:val="DefaultParagraphFont"/>
    <w:rsid w:val="0075534C"/>
  </w:style>
  <w:style w:type="character" w:customStyle="1" w:styleId="doc">
    <w:name w:val="doc"/>
    <w:basedOn w:val="DefaultParagraphFont"/>
    <w:rsid w:val="007553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836220">
      <w:bodyDiv w:val="1"/>
      <w:marLeft w:val="0"/>
      <w:marRight w:val="0"/>
      <w:marTop w:val="0"/>
      <w:marBottom w:val="0"/>
      <w:divBdr>
        <w:top w:val="none" w:sz="0" w:space="0" w:color="auto"/>
        <w:left w:val="none" w:sz="0" w:space="0" w:color="auto"/>
        <w:bottom w:val="none" w:sz="0" w:space="0" w:color="auto"/>
        <w:right w:val="none" w:sz="0" w:space="0" w:color="auto"/>
      </w:divBdr>
      <w:divsChild>
        <w:div w:id="1532373645">
          <w:marLeft w:val="0"/>
          <w:marRight w:val="0"/>
          <w:marTop w:val="0"/>
          <w:marBottom w:val="0"/>
          <w:divBdr>
            <w:top w:val="none" w:sz="0" w:space="0" w:color="auto"/>
            <w:left w:val="none" w:sz="0" w:space="0" w:color="auto"/>
            <w:bottom w:val="none" w:sz="0" w:space="0" w:color="auto"/>
            <w:right w:val="none" w:sz="0" w:space="0" w:color="auto"/>
          </w:divBdr>
          <w:divsChild>
            <w:div w:id="13697279">
              <w:marLeft w:val="0"/>
              <w:marRight w:val="0"/>
              <w:marTop w:val="0"/>
              <w:marBottom w:val="0"/>
              <w:divBdr>
                <w:top w:val="none" w:sz="0" w:space="0" w:color="auto"/>
                <w:left w:val="none" w:sz="0" w:space="0" w:color="auto"/>
                <w:bottom w:val="none" w:sz="0" w:space="0" w:color="auto"/>
                <w:right w:val="none" w:sz="0" w:space="0" w:color="auto"/>
              </w:divBdr>
            </w:div>
            <w:div w:id="816651452">
              <w:marLeft w:val="0"/>
              <w:marRight w:val="0"/>
              <w:marTop w:val="0"/>
              <w:marBottom w:val="0"/>
              <w:divBdr>
                <w:top w:val="none" w:sz="0" w:space="0" w:color="auto"/>
                <w:left w:val="none" w:sz="0" w:space="0" w:color="auto"/>
                <w:bottom w:val="none" w:sz="0" w:space="0" w:color="auto"/>
                <w:right w:val="none" w:sz="0" w:space="0" w:color="auto"/>
              </w:divBdr>
            </w:div>
            <w:div w:id="1055465777">
              <w:marLeft w:val="0"/>
              <w:marRight w:val="0"/>
              <w:marTop w:val="0"/>
              <w:marBottom w:val="0"/>
              <w:divBdr>
                <w:top w:val="none" w:sz="0" w:space="0" w:color="auto"/>
                <w:left w:val="none" w:sz="0" w:space="0" w:color="auto"/>
                <w:bottom w:val="none" w:sz="0" w:space="0" w:color="auto"/>
                <w:right w:val="none" w:sz="0" w:space="0" w:color="auto"/>
              </w:divBdr>
            </w:div>
            <w:div w:id="1139105867">
              <w:marLeft w:val="0"/>
              <w:marRight w:val="0"/>
              <w:marTop w:val="0"/>
              <w:marBottom w:val="0"/>
              <w:divBdr>
                <w:top w:val="none" w:sz="0" w:space="0" w:color="auto"/>
                <w:left w:val="none" w:sz="0" w:space="0" w:color="auto"/>
                <w:bottom w:val="none" w:sz="0" w:space="0" w:color="auto"/>
                <w:right w:val="none" w:sz="0" w:space="0" w:color="auto"/>
              </w:divBdr>
            </w:div>
            <w:div w:id="1143083929">
              <w:marLeft w:val="0"/>
              <w:marRight w:val="0"/>
              <w:marTop w:val="0"/>
              <w:marBottom w:val="0"/>
              <w:divBdr>
                <w:top w:val="none" w:sz="0" w:space="0" w:color="auto"/>
                <w:left w:val="none" w:sz="0" w:space="0" w:color="auto"/>
                <w:bottom w:val="none" w:sz="0" w:space="0" w:color="auto"/>
                <w:right w:val="none" w:sz="0" w:space="0" w:color="auto"/>
              </w:divBdr>
            </w:div>
            <w:div w:id="1352338756">
              <w:marLeft w:val="0"/>
              <w:marRight w:val="0"/>
              <w:marTop w:val="0"/>
              <w:marBottom w:val="0"/>
              <w:divBdr>
                <w:top w:val="none" w:sz="0" w:space="0" w:color="auto"/>
                <w:left w:val="none" w:sz="0" w:space="0" w:color="auto"/>
                <w:bottom w:val="none" w:sz="0" w:space="0" w:color="auto"/>
                <w:right w:val="none" w:sz="0" w:space="0" w:color="auto"/>
              </w:divBdr>
            </w:div>
            <w:div w:id="1363359839">
              <w:marLeft w:val="0"/>
              <w:marRight w:val="0"/>
              <w:marTop w:val="0"/>
              <w:marBottom w:val="0"/>
              <w:divBdr>
                <w:top w:val="none" w:sz="0" w:space="0" w:color="auto"/>
                <w:left w:val="none" w:sz="0" w:space="0" w:color="auto"/>
                <w:bottom w:val="none" w:sz="0" w:space="0" w:color="auto"/>
                <w:right w:val="none" w:sz="0" w:space="0" w:color="auto"/>
              </w:divBdr>
            </w:div>
            <w:div w:id="1404720727">
              <w:marLeft w:val="0"/>
              <w:marRight w:val="0"/>
              <w:marTop w:val="0"/>
              <w:marBottom w:val="0"/>
              <w:divBdr>
                <w:top w:val="none" w:sz="0" w:space="0" w:color="auto"/>
                <w:left w:val="none" w:sz="0" w:space="0" w:color="auto"/>
                <w:bottom w:val="none" w:sz="0" w:space="0" w:color="auto"/>
                <w:right w:val="none" w:sz="0" w:space="0" w:color="auto"/>
              </w:divBdr>
            </w:div>
            <w:div w:id="1527671629">
              <w:marLeft w:val="0"/>
              <w:marRight w:val="0"/>
              <w:marTop w:val="0"/>
              <w:marBottom w:val="0"/>
              <w:divBdr>
                <w:top w:val="none" w:sz="0" w:space="0" w:color="auto"/>
                <w:left w:val="none" w:sz="0" w:space="0" w:color="auto"/>
                <w:bottom w:val="none" w:sz="0" w:space="0" w:color="auto"/>
                <w:right w:val="none" w:sz="0" w:space="0" w:color="auto"/>
              </w:divBdr>
            </w:div>
            <w:div w:id="1557088164">
              <w:marLeft w:val="0"/>
              <w:marRight w:val="0"/>
              <w:marTop w:val="0"/>
              <w:marBottom w:val="0"/>
              <w:divBdr>
                <w:top w:val="none" w:sz="0" w:space="0" w:color="auto"/>
                <w:left w:val="none" w:sz="0" w:space="0" w:color="auto"/>
                <w:bottom w:val="none" w:sz="0" w:space="0" w:color="auto"/>
                <w:right w:val="none" w:sz="0" w:space="0" w:color="auto"/>
              </w:divBdr>
            </w:div>
            <w:div w:id="1708287826">
              <w:marLeft w:val="0"/>
              <w:marRight w:val="0"/>
              <w:marTop w:val="0"/>
              <w:marBottom w:val="0"/>
              <w:divBdr>
                <w:top w:val="none" w:sz="0" w:space="0" w:color="auto"/>
                <w:left w:val="none" w:sz="0" w:space="0" w:color="auto"/>
                <w:bottom w:val="none" w:sz="0" w:space="0" w:color="auto"/>
                <w:right w:val="none" w:sz="0" w:space="0" w:color="auto"/>
              </w:divBdr>
            </w:div>
            <w:div w:id="1858956714">
              <w:marLeft w:val="0"/>
              <w:marRight w:val="0"/>
              <w:marTop w:val="0"/>
              <w:marBottom w:val="0"/>
              <w:divBdr>
                <w:top w:val="none" w:sz="0" w:space="0" w:color="auto"/>
                <w:left w:val="none" w:sz="0" w:space="0" w:color="auto"/>
                <w:bottom w:val="none" w:sz="0" w:space="0" w:color="auto"/>
                <w:right w:val="none" w:sz="0" w:space="0" w:color="auto"/>
              </w:divBdr>
            </w:div>
            <w:div w:id="1884905271">
              <w:marLeft w:val="0"/>
              <w:marRight w:val="0"/>
              <w:marTop w:val="0"/>
              <w:marBottom w:val="0"/>
              <w:divBdr>
                <w:top w:val="none" w:sz="0" w:space="0" w:color="auto"/>
                <w:left w:val="none" w:sz="0" w:space="0" w:color="auto"/>
                <w:bottom w:val="none" w:sz="0" w:space="0" w:color="auto"/>
                <w:right w:val="none" w:sz="0" w:space="0" w:color="auto"/>
              </w:divBdr>
            </w:div>
            <w:div w:id="1919050445">
              <w:marLeft w:val="0"/>
              <w:marRight w:val="0"/>
              <w:marTop w:val="0"/>
              <w:marBottom w:val="0"/>
              <w:divBdr>
                <w:top w:val="none" w:sz="0" w:space="0" w:color="auto"/>
                <w:left w:val="none" w:sz="0" w:space="0" w:color="auto"/>
                <w:bottom w:val="none" w:sz="0" w:space="0" w:color="auto"/>
                <w:right w:val="none" w:sz="0" w:space="0" w:color="auto"/>
              </w:divBdr>
            </w:div>
            <w:div w:id="1957061328">
              <w:marLeft w:val="0"/>
              <w:marRight w:val="0"/>
              <w:marTop w:val="0"/>
              <w:marBottom w:val="0"/>
              <w:divBdr>
                <w:top w:val="none" w:sz="0" w:space="0" w:color="auto"/>
                <w:left w:val="none" w:sz="0" w:space="0" w:color="auto"/>
                <w:bottom w:val="none" w:sz="0" w:space="0" w:color="auto"/>
                <w:right w:val="none" w:sz="0" w:space="0" w:color="auto"/>
              </w:divBdr>
            </w:div>
            <w:div w:id="211373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2516">
      <w:bodyDiv w:val="1"/>
      <w:marLeft w:val="0"/>
      <w:marRight w:val="0"/>
      <w:marTop w:val="0"/>
      <w:marBottom w:val="0"/>
      <w:divBdr>
        <w:top w:val="none" w:sz="0" w:space="0" w:color="auto"/>
        <w:left w:val="none" w:sz="0" w:space="0" w:color="auto"/>
        <w:bottom w:val="none" w:sz="0" w:space="0" w:color="auto"/>
        <w:right w:val="none" w:sz="0" w:space="0" w:color="auto"/>
      </w:divBdr>
    </w:div>
    <w:div w:id="64500091">
      <w:bodyDiv w:val="1"/>
      <w:marLeft w:val="0"/>
      <w:marRight w:val="0"/>
      <w:marTop w:val="0"/>
      <w:marBottom w:val="0"/>
      <w:divBdr>
        <w:top w:val="none" w:sz="0" w:space="0" w:color="auto"/>
        <w:left w:val="none" w:sz="0" w:space="0" w:color="auto"/>
        <w:bottom w:val="none" w:sz="0" w:space="0" w:color="auto"/>
        <w:right w:val="none" w:sz="0" w:space="0" w:color="auto"/>
      </w:divBdr>
    </w:div>
    <w:div w:id="247152207">
      <w:bodyDiv w:val="1"/>
      <w:marLeft w:val="0"/>
      <w:marRight w:val="0"/>
      <w:marTop w:val="0"/>
      <w:marBottom w:val="0"/>
      <w:divBdr>
        <w:top w:val="none" w:sz="0" w:space="0" w:color="auto"/>
        <w:left w:val="none" w:sz="0" w:space="0" w:color="auto"/>
        <w:bottom w:val="none" w:sz="0" w:space="0" w:color="auto"/>
        <w:right w:val="none" w:sz="0" w:space="0" w:color="auto"/>
      </w:divBdr>
    </w:div>
    <w:div w:id="559748073">
      <w:bodyDiv w:val="1"/>
      <w:marLeft w:val="0"/>
      <w:marRight w:val="0"/>
      <w:marTop w:val="0"/>
      <w:marBottom w:val="0"/>
      <w:divBdr>
        <w:top w:val="none" w:sz="0" w:space="0" w:color="auto"/>
        <w:left w:val="none" w:sz="0" w:space="0" w:color="auto"/>
        <w:bottom w:val="none" w:sz="0" w:space="0" w:color="auto"/>
        <w:right w:val="none" w:sz="0" w:space="0" w:color="auto"/>
      </w:divBdr>
      <w:divsChild>
        <w:div w:id="1430158048">
          <w:marLeft w:val="0"/>
          <w:marRight w:val="0"/>
          <w:marTop w:val="0"/>
          <w:marBottom w:val="0"/>
          <w:divBdr>
            <w:top w:val="none" w:sz="0" w:space="0" w:color="auto"/>
            <w:left w:val="none" w:sz="0" w:space="0" w:color="auto"/>
            <w:bottom w:val="none" w:sz="0" w:space="0" w:color="auto"/>
            <w:right w:val="none" w:sz="0" w:space="0" w:color="auto"/>
          </w:divBdr>
          <w:divsChild>
            <w:div w:id="158433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551738">
      <w:bodyDiv w:val="1"/>
      <w:marLeft w:val="0"/>
      <w:marRight w:val="0"/>
      <w:marTop w:val="0"/>
      <w:marBottom w:val="0"/>
      <w:divBdr>
        <w:top w:val="none" w:sz="0" w:space="0" w:color="auto"/>
        <w:left w:val="none" w:sz="0" w:space="0" w:color="auto"/>
        <w:bottom w:val="none" w:sz="0" w:space="0" w:color="auto"/>
        <w:right w:val="none" w:sz="0" w:space="0" w:color="auto"/>
      </w:divBdr>
    </w:div>
    <w:div w:id="653412808">
      <w:bodyDiv w:val="1"/>
      <w:marLeft w:val="0"/>
      <w:marRight w:val="0"/>
      <w:marTop w:val="0"/>
      <w:marBottom w:val="0"/>
      <w:divBdr>
        <w:top w:val="none" w:sz="0" w:space="0" w:color="auto"/>
        <w:left w:val="none" w:sz="0" w:space="0" w:color="auto"/>
        <w:bottom w:val="none" w:sz="0" w:space="0" w:color="auto"/>
        <w:right w:val="none" w:sz="0" w:space="0" w:color="auto"/>
      </w:divBdr>
    </w:div>
    <w:div w:id="822430687">
      <w:bodyDiv w:val="1"/>
      <w:marLeft w:val="0"/>
      <w:marRight w:val="0"/>
      <w:marTop w:val="0"/>
      <w:marBottom w:val="0"/>
      <w:divBdr>
        <w:top w:val="none" w:sz="0" w:space="0" w:color="auto"/>
        <w:left w:val="none" w:sz="0" w:space="0" w:color="auto"/>
        <w:bottom w:val="none" w:sz="0" w:space="0" w:color="auto"/>
        <w:right w:val="none" w:sz="0" w:space="0" w:color="auto"/>
      </w:divBdr>
    </w:div>
    <w:div w:id="976765309">
      <w:bodyDiv w:val="1"/>
      <w:marLeft w:val="0"/>
      <w:marRight w:val="0"/>
      <w:marTop w:val="0"/>
      <w:marBottom w:val="0"/>
      <w:divBdr>
        <w:top w:val="none" w:sz="0" w:space="0" w:color="auto"/>
        <w:left w:val="none" w:sz="0" w:space="0" w:color="auto"/>
        <w:bottom w:val="none" w:sz="0" w:space="0" w:color="auto"/>
        <w:right w:val="none" w:sz="0" w:space="0" w:color="auto"/>
      </w:divBdr>
    </w:div>
    <w:div w:id="1155224218">
      <w:bodyDiv w:val="1"/>
      <w:marLeft w:val="0"/>
      <w:marRight w:val="0"/>
      <w:marTop w:val="0"/>
      <w:marBottom w:val="0"/>
      <w:divBdr>
        <w:top w:val="none" w:sz="0" w:space="0" w:color="auto"/>
        <w:left w:val="none" w:sz="0" w:space="0" w:color="auto"/>
        <w:bottom w:val="none" w:sz="0" w:space="0" w:color="auto"/>
        <w:right w:val="none" w:sz="0" w:space="0" w:color="auto"/>
      </w:divBdr>
    </w:div>
    <w:div w:id="1175608851">
      <w:bodyDiv w:val="1"/>
      <w:marLeft w:val="0"/>
      <w:marRight w:val="0"/>
      <w:marTop w:val="0"/>
      <w:marBottom w:val="0"/>
      <w:divBdr>
        <w:top w:val="none" w:sz="0" w:space="0" w:color="auto"/>
        <w:left w:val="none" w:sz="0" w:space="0" w:color="auto"/>
        <w:bottom w:val="none" w:sz="0" w:space="0" w:color="auto"/>
        <w:right w:val="none" w:sz="0" w:space="0" w:color="auto"/>
      </w:divBdr>
    </w:div>
    <w:div w:id="1293057532">
      <w:bodyDiv w:val="1"/>
      <w:marLeft w:val="0"/>
      <w:marRight w:val="0"/>
      <w:marTop w:val="0"/>
      <w:marBottom w:val="0"/>
      <w:divBdr>
        <w:top w:val="none" w:sz="0" w:space="0" w:color="auto"/>
        <w:left w:val="none" w:sz="0" w:space="0" w:color="auto"/>
        <w:bottom w:val="none" w:sz="0" w:space="0" w:color="auto"/>
        <w:right w:val="none" w:sz="0" w:space="0" w:color="auto"/>
      </w:divBdr>
    </w:div>
    <w:div w:id="1302998296">
      <w:bodyDiv w:val="1"/>
      <w:marLeft w:val="0"/>
      <w:marRight w:val="0"/>
      <w:marTop w:val="0"/>
      <w:marBottom w:val="0"/>
      <w:divBdr>
        <w:top w:val="none" w:sz="0" w:space="0" w:color="auto"/>
        <w:left w:val="none" w:sz="0" w:space="0" w:color="auto"/>
        <w:bottom w:val="none" w:sz="0" w:space="0" w:color="auto"/>
        <w:right w:val="none" w:sz="0" w:space="0" w:color="auto"/>
      </w:divBdr>
    </w:div>
    <w:div w:id="1370689637">
      <w:bodyDiv w:val="1"/>
      <w:marLeft w:val="0"/>
      <w:marRight w:val="0"/>
      <w:marTop w:val="0"/>
      <w:marBottom w:val="0"/>
      <w:divBdr>
        <w:top w:val="none" w:sz="0" w:space="0" w:color="auto"/>
        <w:left w:val="none" w:sz="0" w:space="0" w:color="auto"/>
        <w:bottom w:val="none" w:sz="0" w:space="0" w:color="auto"/>
        <w:right w:val="none" w:sz="0" w:space="0" w:color="auto"/>
      </w:divBdr>
      <w:divsChild>
        <w:div w:id="1847860638">
          <w:marLeft w:val="0"/>
          <w:marRight w:val="0"/>
          <w:marTop w:val="0"/>
          <w:marBottom w:val="0"/>
          <w:divBdr>
            <w:top w:val="none" w:sz="0" w:space="0" w:color="auto"/>
            <w:left w:val="none" w:sz="0" w:space="0" w:color="auto"/>
            <w:bottom w:val="none" w:sz="0" w:space="0" w:color="auto"/>
            <w:right w:val="none" w:sz="0" w:space="0" w:color="auto"/>
          </w:divBdr>
          <w:divsChild>
            <w:div w:id="203437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594485">
      <w:bodyDiv w:val="1"/>
      <w:marLeft w:val="0"/>
      <w:marRight w:val="0"/>
      <w:marTop w:val="0"/>
      <w:marBottom w:val="0"/>
      <w:divBdr>
        <w:top w:val="none" w:sz="0" w:space="0" w:color="auto"/>
        <w:left w:val="none" w:sz="0" w:space="0" w:color="auto"/>
        <w:bottom w:val="none" w:sz="0" w:space="0" w:color="auto"/>
        <w:right w:val="none" w:sz="0" w:space="0" w:color="auto"/>
      </w:divBdr>
    </w:div>
    <w:div w:id="1502618300">
      <w:bodyDiv w:val="1"/>
      <w:marLeft w:val="0"/>
      <w:marRight w:val="0"/>
      <w:marTop w:val="0"/>
      <w:marBottom w:val="0"/>
      <w:divBdr>
        <w:top w:val="none" w:sz="0" w:space="0" w:color="auto"/>
        <w:left w:val="none" w:sz="0" w:space="0" w:color="auto"/>
        <w:bottom w:val="none" w:sz="0" w:space="0" w:color="auto"/>
        <w:right w:val="none" w:sz="0" w:space="0" w:color="auto"/>
      </w:divBdr>
    </w:div>
    <w:div w:id="1555266864">
      <w:bodyDiv w:val="1"/>
      <w:marLeft w:val="0"/>
      <w:marRight w:val="0"/>
      <w:marTop w:val="0"/>
      <w:marBottom w:val="0"/>
      <w:divBdr>
        <w:top w:val="none" w:sz="0" w:space="0" w:color="auto"/>
        <w:left w:val="none" w:sz="0" w:space="0" w:color="auto"/>
        <w:bottom w:val="none" w:sz="0" w:space="0" w:color="auto"/>
        <w:right w:val="none" w:sz="0" w:space="0" w:color="auto"/>
      </w:divBdr>
    </w:div>
    <w:div w:id="1659502884">
      <w:bodyDiv w:val="1"/>
      <w:marLeft w:val="0"/>
      <w:marRight w:val="0"/>
      <w:marTop w:val="0"/>
      <w:marBottom w:val="0"/>
      <w:divBdr>
        <w:top w:val="none" w:sz="0" w:space="0" w:color="auto"/>
        <w:left w:val="none" w:sz="0" w:space="0" w:color="auto"/>
        <w:bottom w:val="none" w:sz="0" w:space="0" w:color="auto"/>
        <w:right w:val="none" w:sz="0" w:space="0" w:color="auto"/>
      </w:divBdr>
    </w:div>
    <w:div w:id="1667052939">
      <w:bodyDiv w:val="1"/>
      <w:marLeft w:val="0"/>
      <w:marRight w:val="0"/>
      <w:marTop w:val="0"/>
      <w:marBottom w:val="0"/>
      <w:divBdr>
        <w:top w:val="none" w:sz="0" w:space="0" w:color="auto"/>
        <w:left w:val="none" w:sz="0" w:space="0" w:color="auto"/>
        <w:bottom w:val="none" w:sz="0" w:space="0" w:color="auto"/>
        <w:right w:val="none" w:sz="0" w:space="0" w:color="auto"/>
      </w:divBdr>
    </w:div>
    <w:div w:id="1690443981">
      <w:bodyDiv w:val="1"/>
      <w:marLeft w:val="0"/>
      <w:marRight w:val="0"/>
      <w:marTop w:val="0"/>
      <w:marBottom w:val="0"/>
      <w:divBdr>
        <w:top w:val="none" w:sz="0" w:space="0" w:color="auto"/>
        <w:left w:val="none" w:sz="0" w:space="0" w:color="auto"/>
        <w:bottom w:val="none" w:sz="0" w:space="0" w:color="auto"/>
        <w:right w:val="none" w:sz="0" w:space="0" w:color="auto"/>
      </w:divBdr>
    </w:div>
    <w:div w:id="18607763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irflow.apache.org/docs/apache-airflow/stable/authoring-and-scheduling/plugins.html" TargetMode="External"/><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https://redis.io/" TargetMode="External"/><Relationship Id="rId4" Type="http://schemas.openxmlformats.org/officeDocument/2006/relationships/webSettings" Target="webSettings.xml"/><Relationship Id="rId9" Type="http://schemas.openxmlformats.org/officeDocument/2006/relationships/hyperlink" Target="https://airflow.apache.org/docs/apache-airflow/stable/administration-and-deployment/scheduler.html"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4278</TotalTime>
  <Pages>1</Pages>
  <Words>2109</Words>
  <Characters>12064</Characters>
  <Application>Microsoft Office Word</Application>
  <DocSecurity>0</DocSecurity>
  <Lines>274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Kumar</dc:creator>
  <cp:keywords/>
  <dc:description/>
  <cp:lastModifiedBy>Akshay Kumar</cp:lastModifiedBy>
  <cp:revision>3</cp:revision>
  <dcterms:created xsi:type="dcterms:W3CDTF">2023-12-24T06:57:00Z</dcterms:created>
  <dcterms:modified xsi:type="dcterms:W3CDTF">2024-03-22T09:28:00Z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701a08c4-1db2-47a7-95e9-9ad0776f4a13</vt:lpwstr>
  </property>
</Properties>
</file>