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736" w:rsidRDefault="00DF7736" w:rsidP="00DF7736">
      <w:pPr>
        <w:pBdr>
          <w:top w:val="single" w:sz="4" w:space="1" w:color="auto"/>
          <w:bottom w:val="single" w:sz="4" w:space="1" w:color="auto"/>
        </w:pBdr>
        <w:jc w:val="center"/>
        <w:rPr>
          <w:rFonts w:ascii="Times New Roman" w:hAnsi="Times New Roman" w:cs="Times New Roman"/>
          <w:sz w:val="40"/>
          <w:lang w:val="en-IN"/>
        </w:rPr>
      </w:pPr>
      <w:r>
        <w:rPr>
          <w:rFonts w:ascii="Times New Roman" w:hAnsi="Times New Roman" w:cs="Times New Roman"/>
          <w:sz w:val="40"/>
          <w:lang w:val="en-IN"/>
        </w:rPr>
        <w:t xml:space="preserve">PROJECT REPORT </w:t>
      </w:r>
    </w:p>
    <w:p w:rsidR="00DF7736" w:rsidRDefault="00DF7736" w:rsidP="00DF7736">
      <w:pPr>
        <w:jc w:val="center"/>
        <w:rPr>
          <w:rFonts w:ascii="Times New Roman" w:hAnsi="Times New Roman" w:cs="Times New Roman"/>
          <w:sz w:val="40"/>
          <w:lang w:val="en-IN"/>
        </w:rPr>
      </w:pPr>
    </w:p>
    <w:p w:rsidR="00DF7736" w:rsidRDefault="00DF7736" w:rsidP="00DF7736">
      <w:pPr>
        <w:jc w:val="center"/>
        <w:rPr>
          <w:rFonts w:ascii="Times New Roman" w:hAnsi="Times New Roman" w:cs="Times New Roman"/>
          <w:sz w:val="44"/>
          <w:lang w:val="en-IN"/>
        </w:rPr>
      </w:pPr>
    </w:p>
    <w:p w:rsidR="00DF7736" w:rsidRDefault="00DF7736" w:rsidP="00DF7736">
      <w:pPr>
        <w:jc w:val="center"/>
        <w:rPr>
          <w:rFonts w:ascii="Times New Roman" w:hAnsi="Times New Roman" w:cs="Times New Roman"/>
          <w:sz w:val="28"/>
          <w:lang w:val="en-IN"/>
        </w:rPr>
      </w:pPr>
      <w:r>
        <w:rPr>
          <w:rFonts w:ascii="Times New Roman" w:hAnsi="Times New Roman" w:cs="Times New Roman"/>
          <w:sz w:val="28"/>
          <w:lang w:val="en-IN"/>
        </w:rPr>
        <w:t>DESIGN PROPOSAL DRAFT-II</w:t>
      </w:r>
    </w:p>
    <w:p w:rsidR="00DF7736" w:rsidRDefault="00DF7736" w:rsidP="00DF7736">
      <w:pPr>
        <w:jc w:val="center"/>
        <w:rPr>
          <w:rFonts w:ascii="Times New Roman" w:hAnsi="Times New Roman" w:cs="Times New Roman"/>
          <w:sz w:val="28"/>
          <w:lang w:val="en-IN"/>
        </w:rPr>
      </w:pPr>
    </w:p>
    <w:p w:rsidR="00DF7736" w:rsidRDefault="00DF7736" w:rsidP="00DF7736">
      <w:pPr>
        <w:jc w:val="center"/>
        <w:rPr>
          <w:rFonts w:ascii="Times New Roman" w:hAnsi="Times New Roman" w:cs="Times New Roman"/>
          <w:sz w:val="28"/>
          <w:lang w:val="en-IN"/>
        </w:rPr>
      </w:pPr>
    </w:p>
    <w:p w:rsidR="00DF7736" w:rsidRDefault="00DF7736" w:rsidP="00DF7736">
      <w:pPr>
        <w:jc w:val="center"/>
        <w:rPr>
          <w:rFonts w:ascii="Times New Roman" w:hAnsi="Times New Roman" w:cs="Times New Roman"/>
          <w:sz w:val="28"/>
          <w:lang w:val="en-IN"/>
        </w:rPr>
      </w:pPr>
    </w:p>
    <w:p w:rsidR="00DF7736" w:rsidRDefault="00DF7736" w:rsidP="00DF7736">
      <w:pPr>
        <w:jc w:val="center"/>
        <w:rPr>
          <w:rFonts w:ascii="Times New Roman" w:hAnsi="Times New Roman" w:cs="Times New Roman"/>
          <w:sz w:val="28"/>
          <w:lang w:val="en-IN"/>
        </w:rPr>
      </w:pPr>
    </w:p>
    <w:p w:rsidR="00DF7736" w:rsidRDefault="00C909B8" w:rsidP="00DF7736">
      <w:pPr>
        <w:spacing w:line="480" w:lineRule="auto"/>
        <w:jc w:val="center"/>
        <w:rPr>
          <w:rFonts w:ascii="Times New Roman" w:hAnsi="Times New Roman" w:cs="Times New Roman"/>
          <w:b/>
          <w:sz w:val="48"/>
          <w:lang w:val="en-IN"/>
        </w:rPr>
      </w:pPr>
      <w:r>
        <w:rPr>
          <w:rFonts w:ascii="Times New Roman" w:hAnsi="Times New Roman" w:cs="Times New Roman"/>
          <w:b/>
          <w:sz w:val="48"/>
          <w:lang w:val="en-IN"/>
        </w:rPr>
        <w:t>BASIC MODELLING</w:t>
      </w:r>
      <w:r w:rsidR="00DF7736">
        <w:rPr>
          <w:rFonts w:ascii="Times New Roman" w:hAnsi="Times New Roman" w:cs="Times New Roman"/>
          <w:b/>
          <w:sz w:val="48"/>
          <w:lang w:val="en-IN"/>
        </w:rPr>
        <w:t xml:space="preserve"> OF LOW COST HUMIDIFICATION SYSTEM </w:t>
      </w:r>
    </w:p>
    <w:p w:rsidR="00DF7736" w:rsidRPr="00DF7736" w:rsidRDefault="00DF7736" w:rsidP="00DF7736">
      <w:pPr>
        <w:spacing w:line="480" w:lineRule="auto"/>
        <w:jc w:val="center"/>
        <w:rPr>
          <w:rFonts w:ascii="Times New Roman" w:hAnsi="Times New Roman" w:cs="Times New Roman"/>
          <w:b/>
          <w:sz w:val="48"/>
          <w:lang w:val="en-IN"/>
        </w:rPr>
      </w:pPr>
      <w:r>
        <w:rPr>
          <w:rFonts w:ascii="Times New Roman" w:hAnsi="Times New Roman" w:cs="Times New Roman"/>
          <w:b/>
          <w:sz w:val="48"/>
          <w:lang w:val="en-IN"/>
        </w:rPr>
        <w:t>FOR LCV</w:t>
      </w:r>
    </w:p>
    <w:p w:rsidR="00DF7736" w:rsidRDefault="00DF7736" w:rsidP="00DF7736">
      <w:pPr>
        <w:jc w:val="center"/>
        <w:rPr>
          <w:rFonts w:ascii="Times New Roman" w:hAnsi="Times New Roman" w:cs="Times New Roman"/>
          <w:b/>
          <w:sz w:val="44"/>
          <w:lang w:val="en-IN"/>
        </w:rPr>
      </w:pPr>
    </w:p>
    <w:p w:rsidR="00DF7736" w:rsidRDefault="00DF7736" w:rsidP="00DF7736">
      <w:pPr>
        <w:jc w:val="center"/>
        <w:rPr>
          <w:rFonts w:ascii="Times New Roman" w:hAnsi="Times New Roman" w:cs="Times New Roman"/>
          <w:b/>
          <w:sz w:val="44"/>
          <w:lang w:val="en-IN"/>
        </w:rPr>
      </w:pPr>
    </w:p>
    <w:p w:rsidR="00DF7736" w:rsidRDefault="00DF7736" w:rsidP="00DF7736">
      <w:pPr>
        <w:jc w:val="center"/>
        <w:rPr>
          <w:rFonts w:ascii="Times New Roman" w:hAnsi="Times New Roman" w:cs="Times New Roman"/>
          <w:b/>
          <w:sz w:val="44"/>
          <w:lang w:val="en-IN"/>
        </w:rPr>
      </w:pPr>
    </w:p>
    <w:p w:rsidR="00DF7736" w:rsidRDefault="00DF7736" w:rsidP="00DF7736">
      <w:pPr>
        <w:jc w:val="center"/>
        <w:rPr>
          <w:rFonts w:ascii="Times New Roman" w:hAnsi="Times New Roman" w:cs="Times New Roman"/>
          <w:b/>
          <w:sz w:val="44"/>
          <w:lang w:val="en-IN"/>
        </w:rPr>
      </w:pPr>
    </w:p>
    <w:p w:rsidR="00DF7736" w:rsidRDefault="00DF7736" w:rsidP="00DF7736">
      <w:pPr>
        <w:jc w:val="center"/>
        <w:rPr>
          <w:rFonts w:ascii="Times New Roman" w:hAnsi="Times New Roman" w:cs="Times New Roman"/>
          <w:sz w:val="28"/>
          <w:lang w:val="en-IN"/>
        </w:rPr>
      </w:pPr>
      <w:r>
        <w:rPr>
          <w:rFonts w:ascii="Times New Roman" w:hAnsi="Times New Roman" w:cs="Times New Roman"/>
          <w:sz w:val="28"/>
          <w:lang w:val="en-IN"/>
        </w:rPr>
        <w:t>REPORT BY</w:t>
      </w:r>
    </w:p>
    <w:p w:rsidR="000773C1" w:rsidRDefault="000773C1" w:rsidP="00DF7736">
      <w:pPr>
        <w:jc w:val="center"/>
        <w:rPr>
          <w:rFonts w:ascii="Times New Roman" w:hAnsi="Times New Roman" w:cs="Times New Roman"/>
          <w:sz w:val="28"/>
          <w:lang w:val="en-IN"/>
        </w:rPr>
      </w:pPr>
      <w:r>
        <w:rPr>
          <w:rFonts w:ascii="Times New Roman" w:hAnsi="Times New Roman" w:cs="Times New Roman"/>
          <w:sz w:val="28"/>
          <w:lang w:val="en-IN"/>
        </w:rPr>
        <w:t>TANIMA SHARMA</w:t>
      </w:r>
    </w:p>
    <w:p w:rsidR="00DF7736" w:rsidRDefault="00DF7736" w:rsidP="00DF7736">
      <w:pPr>
        <w:jc w:val="center"/>
        <w:rPr>
          <w:rFonts w:ascii="Times New Roman" w:hAnsi="Times New Roman" w:cs="Times New Roman"/>
          <w:sz w:val="28"/>
          <w:lang w:val="en-IN"/>
        </w:rPr>
      </w:pPr>
      <w:r>
        <w:rPr>
          <w:rFonts w:ascii="Times New Roman" w:hAnsi="Times New Roman" w:cs="Times New Roman"/>
          <w:sz w:val="28"/>
          <w:lang w:val="en-IN"/>
        </w:rPr>
        <w:t>AKSHAY SRIVASTAVA</w:t>
      </w:r>
    </w:p>
    <w:p w:rsidR="00DF7736" w:rsidRDefault="00DF7736" w:rsidP="00DF7736"/>
    <w:p w:rsidR="00DF7736" w:rsidRDefault="00DF7736" w:rsidP="00DF7736"/>
    <w:p w:rsidR="00DF7736" w:rsidRDefault="00DF7736" w:rsidP="00DF7736"/>
    <w:p w:rsidR="00DF7736" w:rsidRDefault="00DF7736" w:rsidP="00C909B8">
      <w:pPr>
        <w:pStyle w:val="Heading1"/>
        <w:pBdr>
          <w:bottom w:val="single" w:sz="4" w:space="1" w:color="auto"/>
        </w:pBdr>
        <w:rPr>
          <w:rFonts w:ascii="Times New Roman" w:hAnsi="Times New Roman" w:cs="Times New Roman"/>
          <w:b/>
          <w:color w:val="auto"/>
          <w:sz w:val="36"/>
          <w:lang w:val="en-IN"/>
        </w:rPr>
      </w:pPr>
      <w:bookmarkStart w:id="0" w:name="_Toc38321288"/>
      <w:r>
        <w:rPr>
          <w:rFonts w:ascii="Times New Roman" w:hAnsi="Times New Roman" w:cs="Times New Roman"/>
          <w:b/>
          <w:color w:val="auto"/>
          <w:sz w:val="36"/>
          <w:lang w:val="en-IN"/>
        </w:rPr>
        <w:lastRenderedPageBreak/>
        <w:t>NOMENCLATURE</w:t>
      </w:r>
      <w:bookmarkEnd w:id="0"/>
    </w:p>
    <w:p w:rsidR="00730F18" w:rsidRPr="00730F18" w:rsidRDefault="00730F18" w:rsidP="00730F18">
      <w:pPr>
        <w:rPr>
          <w:sz w:val="10"/>
          <w:lang w:val="en-IN"/>
        </w:rPr>
      </w:pPr>
    </w:p>
    <w:tbl>
      <w:tblPr>
        <w:tblW w:w="0" w:type="auto"/>
        <w:tblInd w:w="-108" w:type="dxa"/>
        <w:tblLayout w:type="fixed"/>
        <w:tblLook w:val="04A0" w:firstRow="1" w:lastRow="0" w:firstColumn="1" w:lastColumn="0" w:noHBand="0" w:noVBand="1"/>
      </w:tblPr>
      <w:tblGrid>
        <w:gridCol w:w="4391"/>
        <w:gridCol w:w="4391"/>
      </w:tblGrid>
      <w:tr w:rsidR="00DF7736" w:rsidTr="00DF7736">
        <w:trPr>
          <w:trHeight w:val="82"/>
        </w:trPr>
        <w:tc>
          <w:tcPr>
            <w:tcW w:w="4391" w:type="dxa"/>
            <w:hideMark/>
          </w:tcPr>
          <w:p w:rsidR="00DF7736" w:rsidRPr="00DF7736" w:rsidRDefault="00DF7736" w:rsidP="00C909B8">
            <w:pPr>
              <w:pStyle w:val="Default"/>
              <w:spacing w:line="276" w:lineRule="auto"/>
              <w:rPr>
                <w:rFonts w:ascii="Times New Roman" w:hAnsi="Times New Roman" w:cs="Times New Roman"/>
                <w:sz w:val="28"/>
                <w:szCs w:val="18"/>
                <w:lang w:val="en-GB"/>
              </w:rPr>
            </w:pPr>
            <w:proofErr w:type="spellStart"/>
            <w:r>
              <w:rPr>
                <w:rFonts w:ascii="Times New Roman" w:hAnsi="Times New Roman" w:cs="Times New Roman"/>
                <w:b/>
                <w:bCs/>
                <w:sz w:val="28"/>
                <w:szCs w:val="18"/>
                <w:lang w:val="en-GB"/>
              </w:rPr>
              <w:t>C</w:t>
            </w:r>
            <w:r>
              <w:rPr>
                <w:rFonts w:ascii="Times New Roman" w:hAnsi="Times New Roman" w:cs="Times New Roman"/>
                <w:b/>
                <w:bCs/>
                <w:sz w:val="28"/>
                <w:szCs w:val="18"/>
                <w:vertAlign w:val="subscript"/>
                <w:lang w:val="en-GB"/>
              </w:rPr>
              <w:t>p,G</w:t>
            </w:r>
            <w:proofErr w:type="spellEnd"/>
            <w:r>
              <w:rPr>
                <w:rFonts w:ascii="Times New Roman" w:hAnsi="Times New Roman" w:cs="Times New Roman"/>
                <w:b/>
                <w:bCs/>
                <w:sz w:val="28"/>
                <w:szCs w:val="18"/>
                <w:vertAlign w:val="subscript"/>
                <w:lang w:val="en-GB"/>
              </w:rPr>
              <w:t xml:space="preserve"> </w:t>
            </w:r>
            <w:r>
              <w:rPr>
                <w:rFonts w:ascii="Times New Roman" w:hAnsi="Times New Roman" w:cs="Times New Roman"/>
                <w:b/>
                <w:bCs/>
                <w:sz w:val="28"/>
                <w:szCs w:val="18"/>
                <w:lang w:val="en-GB"/>
              </w:rPr>
              <w:t>(J/g K)</w:t>
            </w:r>
          </w:p>
        </w:tc>
        <w:tc>
          <w:tcPr>
            <w:tcW w:w="4391" w:type="dxa"/>
            <w:hideMark/>
          </w:tcPr>
          <w:p w:rsidR="00DF7736" w:rsidRDefault="00DF7736"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Gas specific heat at constant pressure</w:t>
            </w:r>
          </w:p>
        </w:tc>
      </w:tr>
      <w:tr w:rsidR="00DF7736" w:rsidTr="00DF7736">
        <w:trPr>
          <w:trHeight w:val="82"/>
        </w:trPr>
        <w:tc>
          <w:tcPr>
            <w:tcW w:w="4391" w:type="dxa"/>
            <w:hideMark/>
          </w:tcPr>
          <w:p w:rsidR="00DF7736" w:rsidRPr="00985BCF" w:rsidRDefault="00B0648F" w:rsidP="00C909B8">
            <w:pPr>
              <w:pStyle w:val="Default"/>
              <w:spacing w:line="276" w:lineRule="auto"/>
              <w:rPr>
                <w:rFonts w:ascii="Times New Roman" w:hAnsi="Times New Roman" w:cs="Times New Roman"/>
                <w:b/>
                <w:sz w:val="28"/>
                <w:szCs w:val="18"/>
                <w:lang w:val="en-GB"/>
              </w:rPr>
            </w:pPr>
            <m:oMathPara>
              <m:oMathParaPr>
                <m:jc m:val="left"/>
              </m:oMathParaPr>
              <m:oMath>
                <m:sSubSup>
                  <m:sSubSupPr>
                    <m:ctrlPr>
                      <w:rPr>
                        <w:rFonts w:ascii="Cambria Math" w:hAnsi="Cambria Math" w:cs="Times New Roman"/>
                        <w:b/>
                        <w:sz w:val="28"/>
                        <w:szCs w:val="18"/>
                        <w:lang w:val="en-GB"/>
                      </w:rPr>
                    </m:ctrlPr>
                  </m:sSubSupPr>
                  <m:e>
                    <m:r>
                      <m:rPr>
                        <m:nor/>
                      </m:rPr>
                      <w:rPr>
                        <w:rFonts w:ascii="Times New Roman" w:hAnsi="Times New Roman" w:cs="Times New Roman"/>
                        <w:b/>
                        <w:sz w:val="28"/>
                        <w:szCs w:val="18"/>
                        <w:lang w:val="en-GB"/>
                      </w:rPr>
                      <m:t>C</m:t>
                    </m:r>
                  </m:e>
                  <m:sub>
                    <m:r>
                      <m:rPr>
                        <m:nor/>
                      </m:rPr>
                      <w:rPr>
                        <w:rFonts w:ascii="Times New Roman" w:hAnsi="Times New Roman" w:cs="Times New Roman"/>
                        <w:b/>
                        <w:sz w:val="28"/>
                        <w:szCs w:val="18"/>
                        <w:lang w:val="en-GB"/>
                      </w:rPr>
                      <m:t>P,1</m:t>
                    </m:r>
                  </m:sub>
                  <m:sup>
                    <m:r>
                      <m:rPr>
                        <m:nor/>
                      </m:rPr>
                      <w:rPr>
                        <w:rFonts w:ascii="Times New Roman" w:hAnsi="Times New Roman" w:cs="Times New Roman"/>
                        <w:b/>
                        <w:sz w:val="28"/>
                        <w:szCs w:val="18"/>
                        <w:lang w:val="en-GB"/>
                      </w:rPr>
                      <m:t>U</m:t>
                    </m:r>
                  </m:sup>
                </m:sSubSup>
                <m:r>
                  <m:rPr>
                    <m:nor/>
                  </m:rPr>
                  <w:rPr>
                    <w:rFonts w:ascii="Times New Roman" w:hAnsi="Times New Roman" w:cs="Times New Roman"/>
                    <w:b/>
                    <w:sz w:val="28"/>
                    <w:szCs w:val="18"/>
                    <w:lang w:val="en-GB"/>
                  </w:rPr>
                  <m:t xml:space="preserve"> (J/g K)</m:t>
                </m:r>
              </m:oMath>
            </m:oMathPara>
          </w:p>
        </w:tc>
        <w:tc>
          <w:tcPr>
            <w:tcW w:w="4391" w:type="dxa"/>
            <w:hideMark/>
          </w:tcPr>
          <w:p w:rsidR="00DF7736" w:rsidRDefault="00985BCF"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Specific Heat of Humidity (inlet)</w:t>
            </w:r>
            <w:r w:rsidR="00DF7736">
              <w:rPr>
                <w:rFonts w:ascii="Times New Roman" w:hAnsi="Times New Roman" w:cs="Times New Roman"/>
                <w:sz w:val="28"/>
                <w:szCs w:val="18"/>
                <w:lang w:val="en-GB"/>
              </w:rPr>
              <w:t xml:space="preserve"> </w:t>
            </w:r>
          </w:p>
        </w:tc>
      </w:tr>
      <w:tr w:rsidR="00DF7736" w:rsidTr="00DF7736">
        <w:trPr>
          <w:trHeight w:val="82"/>
        </w:trPr>
        <w:tc>
          <w:tcPr>
            <w:tcW w:w="4391" w:type="dxa"/>
            <w:hideMark/>
          </w:tcPr>
          <w:p w:rsidR="00DF7736" w:rsidRPr="00985BCF" w:rsidRDefault="00B0648F" w:rsidP="00C909B8">
            <w:pPr>
              <w:pStyle w:val="Default"/>
              <w:spacing w:line="276" w:lineRule="auto"/>
              <w:rPr>
                <w:rFonts w:ascii="Times New Roman" w:hAnsi="Times New Roman" w:cs="Times New Roman"/>
                <w:b/>
                <w:sz w:val="28"/>
                <w:szCs w:val="18"/>
                <w:vertAlign w:val="subscript"/>
                <w:lang w:val="en-GB"/>
              </w:rPr>
            </w:pPr>
            <m:oMathPara>
              <m:oMathParaPr>
                <m:jc m:val="left"/>
              </m:oMathParaPr>
              <m:oMath>
                <m:sSubSup>
                  <m:sSubSupPr>
                    <m:ctrlPr>
                      <w:rPr>
                        <w:rFonts w:ascii="Cambria Math" w:hAnsi="Cambria Math" w:cs="Times New Roman"/>
                        <w:b/>
                        <w:sz w:val="28"/>
                        <w:szCs w:val="18"/>
                        <w:lang w:val="en-GB"/>
                      </w:rPr>
                    </m:ctrlPr>
                  </m:sSubSupPr>
                  <m:e>
                    <m:r>
                      <m:rPr>
                        <m:nor/>
                      </m:rPr>
                      <w:rPr>
                        <w:rFonts w:ascii="Times New Roman" w:hAnsi="Times New Roman" w:cs="Times New Roman"/>
                        <w:b/>
                        <w:sz w:val="28"/>
                        <w:szCs w:val="18"/>
                        <w:lang w:val="en-GB"/>
                      </w:rPr>
                      <m:t>C</m:t>
                    </m:r>
                  </m:e>
                  <m:sub>
                    <m:r>
                      <m:rPr>
                        <m:nor/>
                      </m:rPr>
                      <w:rPr>
                        <w:rFonts w:ascii="Times New Roman" w:hAnsi="Times New Roman" w:cs="Times New Roman"/>
                        <w:b/>
                        <w:sz w:val="28"/>
                        <w:szCs w:val="18"/>
                        <w:lang w:val="en-GB"/>
                      </w:rPr>
                      <m:t>P,2</m:t>
                    </m:r>
                  </m:sub>
                  <m:sup>
                    <m:r>
                      <m:rPr>
                        <m:nor/>
                      </m:rPr>
                      <w:rPr>
                        <w:rFonts w:ascii="Times New Roman" w:hAnsi="Times New Roman" w:cs="Times New Roman"/>
                        <w:b/>
                        <w:sz w:val="28"/>
                        <w:szCs w:val="18"/>
                        <w:lang w:val="en-GB"/>
                      </w:rPr>
                      <m:t>U</m:t>
                    </m:r>
                  </m:sup>
                </m:sSubSup>
                <m:r>
                  <m:rPr>
                    <m:nor/>
                  </m:rPr>
                  <w:rPr>
                    <w:rFonts w:ascii="Times New Roman" w:hAnsi="Times New Roman" w:cs="Times New Roman"/>
                    <w:b/>
                    <w:sz w:val="28"/>
                    <w:szCs w:val="18"/>
                    <w:lang w:val="en-GB"/>
                  </w:rPr>
                  <m:t xml:space="preserve"> (J/g K)</m:t>
                </m:r>
              </m:oMath>
            </m:oMathPara>
          </w:p>
        </w:tc>
        <w:tc>
          <w:tcPr>
            <w:tcW w:w="4391" w:type="dxa"/>
            <w:hideMark/>
          </w:tcPr>
          <w:p w:rsidR="00DF7736" w:rsidRDefault="00985BCF"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Specific Heat of Humidity (outlet)</w:t>
            </w:r>
          </w:p>
        </w:tc>
      </w:tr>
      <w:tr w:rsidR="00DF7736" w:rsidTr="00DF7736">
        <w:trPr>
          <w:trHeight w:val="82"/>
        </w:trPr>
        <w:tc>
          <w:tcPr>
            <w:tcW w:w="4391" w:type="dxa"/>
            <w:hideMark/>
          </w:tcPr>
          <w:p w:rsidR="00DF7736" w:rsidRDefault="00985BCF" w:rsidP="00C909B8">
            <w:pPr>
              <w:pStyle w:val="Default"/>
              <w:spacing w:line="276" w:lineRule="auto"/>
              <w:rPr>
                <w:rFonts w:ascii="Times New Roman" w:hAnsi="Times New Roman" w:cs="Times New Roman"/>
                <w:sz w:val="28"/>
                <w:szCs w:val="18"/>
                <w:lang w:val="en-GB"/>
              </w:rPr>
            </w:pPr>
            <w:proofErr w:type="spellStart"/>
            <w:r>
              <w:rPr>
                <w:rFonts w:ascii="Times New Roman" w:hAnsi="Times New Roman" w:cs="Times New Roman"/>
                <w:b/>
                <w:bCs/>
                <w:sz w:val="28"/>
                <w:szCs w:val="18"/>
                <w:lang w:val="en-GB"/>
              </w:rPr>
              <w:t>C</w:t>
            </w:r>
            <w:r>
              <w:rPr>
                <w:rFonts w:ascii="Times New Roman" w:hAnsi="Times New Roman" w:cs="Times New Roman"/>
                <w:b/>
                <w:bCs/>
                <w:sz w:val="28"/>
                <w:szCs w:val="18"/>
                <w:vertAlign w:val="subscript"/>
                <w:lang w:val="en-GB"/>
              </w:rPr>
              <w:t>p,W</w:t>
            </w:r>
            <w:proofErr w:type="spellEnd"/>
            <w:r>
              <w:rPr>
                <w:rFonts w:ascii="Times New Roman" w:hAnsi="Times New Roman" w:cs="Times New Roman"/>
                <w:b/>
                <w:bCs/>
                <w:sz w:val="28"/>
                <w:szCs w:val="18"/>
                <w:vertAlign w:val="subscript"/>
                <w:lang w:val="en-GB"/>
              </w:rPr>
              <w:t xml:space="preserve"> </w:t>
            </w:r>
            <w:r>
              <w:rPr>
                <w:rFonts w:ascii="Times New Roman" w:hAnsi="Times New Roman" w:cs="Times New Roman"/>
                <w:b/>
                <w:bCs/>
                <w:sz w:val="28"/>
                <w:szCs w:val="18"/>
                <w:lang w:val="en-GB"/>
              </w:rPr>
              <w:t>(J/g K)</w:t>
            </w:r>
          </w:p>
        </w:tc>
        <w:tc>
          <w:tcPr>
            <w:tcW w:w="4391" w:type="dxa"/>
            <w:hideMark/>
          </w:tcPr>
          <w:p w:rsidR="00DF7736" w:rsidRDefault="00985BCF"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 xml:space="preserve">Liq. Vapor Specific Heat (at </w:t>
            </w:r>
            <w:r w:rsidRPr="00985BCF">
              <w:rPr>
                <w:rFonts w:ascii="Times New Roman" w:hAnsi="Times New Roman" w:cs="Times New Roman"/>
                <w:sz w:val="28"/>
                <w:szCs w:val="18"/>
                <w:lang w:val="en-GB"/>
              </w:rPr>
              <w:t>ΔP=0</w:t>
            </w:r>
            <w:r>
              <w:rPr>
                <w:rFonts w:ascii="Times New Roman" w:hAnsi="Times New Roman" w:cs="Times New Roman"/>
                <w:sz w:val="28"/>
                <w:szCs w:val="18"/>
                <w:lang w:val="en-GB"/>
              </w:rPr>
              <w:t xml:space="preserve">) </w:t>
            </w:r>
            <w:r w:rsidR="00DF7736">
              <w:rPr>
                <w:rFonts w:ascii="Times New Roman" w:hAnsi="Times New Roman" w:cs="Times New Roman"/>
                <w:sz w:val="28"/>
                <w:szCs w:val="18"/>
                <w:lang w:val="en-GB"/>
              </w:rPr>
              <w:t xml:space="preserve"> </w:t>
            </w:r>
          </w:p>
        </w:tc>
      </w:tr>
      <w:tr w:rsidR="00DF7736" w:rsidTr="00DF7736">
        <w:trPr>
          <w:trHeight w:val="82"/>
        </w:trPr>
        <w:tc>
          <w:tcPr>
            <w:tcW w:w="4391" w:type="dxa"/>
            <w:hideMark/>
          </w:tcPr>
          <w:p w:rsidR="00DF7736" w:rsidRDefault="00985BCF" w:rsidP="00C909B8">
            <w:pPr>
              <w:pStyle w:val="Default"/>
              <w:spacing w:line="276" w:lineRule="auto"/>
              <w:rPr>
                <w:rFonts w:ascii="Times New Roman" w:hAnsi="Times New Roman" w:cs="Times New Roman"/>
                <w:bCs/>
                <w:sz w:val="28"/>
                <w:szCs w:val="18"/>
                <w:lang w:val="en-GB"/>
              </w:rPr>
            </w:pPr>
            <w:r>
              <w:rPr>
                <w:rFonts w:ascii="Times New Roman" w:hAnsi="Times New Roman" w:cs="Times New Roman"/>
                <w:b/>
                <w:bCs/>
                <w:sz w:val="28"/>
                <w:szCs w:val="18"/>
                <w:lang w:val="en-GB"/>
              </w:rPr>
              <w:t>G (g/min)</w:t>
            </w:r>
          </w:p>
          <w:p w:rsidR="00DF7736" w:rsidRDefault="00985BCF" w:rsidP="00C909B8">
            <w:pPr>
              <w:pStyle w:val="Default"/>
              <w:spacing w:line="276" w:lineRule="auto"/>
              <w:rPr>
                <w:rFonts w:ascii="Times New Roman" w:hAnsi="Times New Roman" w:cs="Times New Roman"/>
                <w:b/>
                <w:bCs/>
                <w:sz w:val="28"/>
                <w:szCs w:val="18"/>
                <w:vertAlign w:val="subscript"/>
                <w:lang w:val="en-GB"/>
              </w:rPr>
            </w:pPr>
            <w:r>
              <w:rPr>
                <w:rFonts w:ascii="Times New Roman" w:hAnsi="Times New Roman" w:cs="Times New Roman"/>
                <w:b/>
                <w:bCs/>
                <w:sz w:val="28"/>
                <w:szCs w:val="18"/>
                <w:lang w:val="en-GB"/>
              </w:rPr>
              <w:t>g (L/min)</w:t>
            </w:r>
          </w:p>
          <w:p w:rsidR="00DF7736" w:rsidRDefault="00985BCF" w:rsidP="00C909B8">
            <w:pPr>
              <w:pStyle w:val="Default"/>
              <w:spacing w:line="276" w:lineRule="auto"/>
              <w:rPr>
                <w:rFonts w:ascii="Times New Roman" w:hAnsi="Times New Roman" w:cs="Times New Roman"/>
                <w:sz w:val="28"/>
                <w:szCs w:val="18"/>
                <w:lang w:val="en-GB"/>
              </w:rPr>
            </w:pPr>
            <w:r>
              <w:rPr>
                <w:rFonts w:ascii="Times New Roman" w:hAnsi="Times New Roman" w:cs="Times New Roman"/>
                <w:b/>
                <w:bCs/>
                <w:sz w:val="28"/>
                <w:szCs w:val="18"/>
                <w:lang w:val="en-GB"/>
              </w:rPr>
              <w:t>h (J/min K m</w:t>
            </w:r>
            <w:r>
              <w:rPr>
                <w:rFonts w:ascii="Times New Roman" w:hAnsi="Times New Roman" w:cs="Times New Roman"/>
                <w:b/>
                <w:bCs/>
                <w:sz w:val="28"/>
                <w:szCs w:val="18"/>
                <w:vertAlign w:val="superscript"/>
                <w:lang w:val="en-GB"/>
              </w:rPr>
              <w:t>2</w:t>
            </w:r>
            <w:r>
              <w:rPr>
                <w:rFonts w:ascii="Times New Roman" w:hAnsi="Times New Roman" w:cs="Times New Roman"/>
                <w:b/>
                <w:bCs/>
                <w:sz w:val="28"/>
                <w:szCs w:val="18"/>
                <w:lang w:val="en-GB"/>
              </w:rPr>
              <w:t>)</w:t>
            </w:r>
            <w:r w:rsidR="00DF7736">
              <w:rPr>
                <w:rFonts w:ascii="Times New Roman" w:hAnsi="Times New Roman" w:cs="Times New Roman"/>
                <w:b/>
                <w:bCs/>
                <w:sz w:val="28"/>
                <w:szCs w:val="18"/>
                <w:lang w:val="en-GB"/>
              </w:rPr>
              <w:t xml:space="preserve"> </w:t>
            </w:r>
          </w:p>
        </w:tc>
        <w:tc>
          <w:tcPr>
            <w:tcW w:w="4391" w:type="dxa"/>
            <w:hideMark/>
          </w:tcPr>
          <w:p w:rsidR="00DF7736" w:rsidRDefault="00985BCF"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Gas Mass flow rate</w:t>
            </w:r>
          </w:p>
          <w:p w:rsidR="00DF7736" w:rsidRDefault="00985BCF"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Gas Volumetric Flowrate</w:t>
            </w:r>
            <w:r w:rsidR="00DF7736">
              <w:rPr>
                <w:rFonts w:ascii="Times New Roman" w:hAnsi="Times New Roman" w:cs="Times New Roman"/>
                <w:sz w:val="28"/>
                <w:szCs w:val="18"/>
                <w:lang w:val="en-GB"/>
              </w:rPr>
              <w:t xml:space="preserve"> </w:t>
            </w:r>
          </w:p>
          <w:p w:rsidR="00DF7736" w:rsidRDefault="00985BCF"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Convective Heat Transfer Coefficient</w:t>
            </w:r>
          </w:p>
        </w:tc>
      </w:tr>
      <w:tr w:rsidR="00DF7736" w:rsidTr="00DF7736">
        <w:trPr>
          <w:trHeight w:val="82"/>
        </w:trPr>
        <w:tc>
          <w:tcPr>
            <w:tcW w:w="4391" w:type="dxa"/>
            <w:hideMark/>
          </w:tcPr>
          <w:p w:rsidR="00DF7736" w:rsidRPr="00985BCF" w:rsidRDefault="00985BCF" w:rsidP="00C909B8">
            <w:pPr>
              <w:pStyle w:val="Default"/>
              <w:spacing w:line="276" w:lineRule="auto"/>
              <w:rPr>
                <w:rFonts w:ascii="Times New Roman" w:hAnsi="Times New Roman" w:cs="Times New Roman"/>
                <w:sz w:val="28"/>
                <w:szCs w:val="18"/>
                <w:lang w:val="en-GB"/>
              </w:rPr>
            </w:pPr>
            <w:proofErr w:type="spellStart"/>
            <w:r>
              <w:rPr>
                <w:rFonts w:ascii="Times New Roman" w:hAnsi="Times New Roman" w:cs="Times New Roman"/>
                <w:b/>
                <w:bCs/>
                <w:sz w:val="28"/>
                <w:szCs w:val="18"/>
                <w:lang w:val="en-GB"/>
              </w:rPr>
              <w:t>k</w:t>
            </w:r>
            <w:r>
              <w:rPr>
                <w:rFonts w:ascii="Times New Roman" w:hAnsi="Times New Roman" w:cs="Times New Roman"/>
                <w:b/>
                <w:bCs/>
                <w:sz w:val="28"/>
                <w:szCs w:val="18"/>
                <w:vertAlign w:val="subscript"/>
                <w:lang w:val="en-GB"/>
              </w:rPr>
              <w:t>Y</w:t>
            </w:r>
            <w:proofErr w:type="spellEnd"/>
            <w:r>
              <w:rPr>
                <w:rFonts w:ascii="Times New Roman" w:hAnsi="Times New Roman" w:cs="Times New Roman"/>
                <w:b/>
                <w:bCs/>
                <w:sz w:val="28"/>
                <w:szCs w:val="18"/>
                <w:vertAlign w:val="subscript"/>
                <w:lang w:val="en-GB"/>
              </w:rPr>
              <w:t xml:space="preserve"> </w:t>
            </w:r>
            <w:r>
              <w:rPr>
                <w:rFonts w:ascii="Times New Roman" w:hAnsi="Times New Roman" w:cs="Times New Roman"/>
                <w:b/>
                <w:bCs/>
                <w:sz w:val="28"/>
                <w:szCs w:val="18"/>
                <w:lang w:val="en-GB"/>
              </w:rPr>
              <w:t>(</w:t>
            </w:r>
            <w:proofErr w:type="spellStart"/>
            <w:r>
              <w:rPr>
                <w:rFonts w:ascii="Times New Roman" w:hAnsi="Times New Roman" w:cs="Times New Roman"/>
                <w:b/>
                <w:bCs/>
                <w:sz w:val="28"/>
                <w:szCs w:val="18"/>
                <w:lang w:val="en-GB"/>
              </w:rPr>
              <w:t>g</w:t>
            </w:r>
            <w:r>
              <w:rPr>
                <w:rFonts w:ascii="Times New Roman" w:hAnsi="Times New Roman" w:cs="Times New Roman"/>
                <w:b/>
                <w:bCs/>
                <w:sz w:val="28"/>
                <w:szCs w:val="18"/>
                <w:vertAlign w:val="subscript"/>
                <w:lang w:val="en-GB"/>
              </w:rPr>
              <w:t>dry</w:t>
            </w:r>
            <w:proofErr w:type="spellEnd"/>
            <w:r>
              <w:rPr>
                <w:rFonts w:ascii="Times New Roman" w:hAnsi="Times New Roman" w:cs="Times New Roman"/>
                <w:b/>
                <w:bCs/>
                <w:sz w:val="28"/>
                <w:szCs w:val="18"/>
                <w:vertAlign w:val="subscript"/>
                <w:lang w:val="en-GB"/>
              </w:rPr>
              <w:t xml:space="preserve"> gas</w:t>
            </w:r>
            <w:r>
              <w:rPr>
                <w:rFonts w:ascii="Times New Roman" w:hAnsi="Times New Roman" w:cs="Times New Roman"/>
                <w:b/>
                <w:bCs/>
                <w:sz w:val="28"/>
                <w:szCs w:val="18"/>
                <w:lang w:val="en-GB"/>
              </w:rPr>
              <w:t>/min m</w:t>
            </w:r>
            <w:r>
              <w:rPr>
                <w:rFonts w:ascii="Times New Roman" w:hAnsi="Times New Roman" w:cs="Times New Roman"/>
                <w:b/>
                <w:bCs/>
                <w:sz w:val="28"/>
                <w:szCs w:val="18"/>
                <w:vertAlign w:val="superscript"/>
                <w:lang w:val="en-GB"/>
              </w:rPr>
              <w:t>2</w:t>
            </w:r>
            <w:r>
              <w:rPr>
                <w:rFonts w:ascii="Times New Roman" w:hAnsi="Times New Roman" w:cs="Times New Roman"/>
                <w:b/>
                <w:bCs/>
                <w:sz w:val="28"/>
                <w:szCs w:val="18"/>
                <w:lang w:val="en-GB"/>
              </w:rPr>
              <w:t>)</w:t>
            </w:r>
          </w:p>
        </w:tc>
        <w:tc>
          <w:tcPr>
            <w:tcW w:w="4391" w:type="dxa"/>
            <w:hideMark/>
          </w:tcPr>
          <w:p w:rsidR="00DF7736" w:rsidRDefault="00985BCF"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Mass Transfer Coefficient</w:t>
            </w:r>
            <w:r w:rsidR="00DF7736">
              <w:rPr>
                <w:rFonts w:ascii="Times New Roman" w:hAnsi="Times New Roman" w:cs="Times New Roman"/>
                <w:sz w:val="28"/>
                <w:szCs w:val="18"/>
                <w:lang w:val="en-GB"/>
              </w:rPr>
              <w:t xml:space="preserve"> </w:t>
            </w:r>
          </w:p>
        </w:tc>
      </w:tr>
      <w:tr w:rsidR="00DF7736" w:rsidTr="00DF7736">
        <w:trPr>
          <w:trHeight w:val="82"/>
        </w:trPr>
        <w:tc>
          <w:tcPr>
            <w:tcW w:w="4391" w:type="dxa"/>
            <w:hideMark/>
          </w:tcPr>
          <w:p w:rsidR="00DF7736" w:rsidRPr="0031483C" w:rsidRDefault="0031483C" w:rsidP="00C909B8">
            <w:pPr>
              <w:pStyle w:val="Default"/>
              <w:spacing w:line="276" w:lineRule="auto"/>
              <w:rPr>
                <w:rFonts w:ascii="Times New Roman" w:hAnsi="Times New Roman" w:cs="Times New Roman"/>
                <w:sz w:val="28"/>
                <w:szCs w:val="18"/>
                <w:lang w:val="en-GB"/>
              </w:rPr>
            </w:pPr>
            <w:r>
              <w:rPr>
                <w:rFonts w:ascii="Times New Roman" w:hAnsi="Times New Roman" w:cs="Times New Roman"/>
                <w:b/>
                <w:bCs/>
                <w:sz w:val="28"/>
                <w:szCs w:val="18"/>
                <w:lang w:val="en-GB"/>
              </w:rPr>
              <w:t>S (m</w:t>
            </w:r>
            <w:r>
              <w:rPr>
                <w:rFonts w:ascii="Times New Roman" w:hAnsi="Times New Roman" w:cs="Times New Roman"/>
                <w:b/>
                <w:bCs/>
                <w:sz w:val="28"/>
                <w:szCs w:val="18"/>
                <w:vertAlign w:val="superscript"/>
                <w:lang w:val="en-GB"/>
              </w:rPr>
              <w:t>2</w:t>
            </w:r>
            <w:r>
              <w:rPr>
                <w:rFonts w:ascii="Times New Roman" w:hAnsi="Times New Roman" w:cs="Times New Roman"/>
                <w:b/>
                <w:bCs/>
                <w:sz w:val="28"/>
                <w:szCs w:val="18"/>
                <w:lang w:val="en-GB"/>
              </w:rPr>
              <w:t>)</w:t>
            </w:r>
          </w:p>
        </w:tc>
        <w:tc>
          <w:tcPr>
            <w:tcW w:w="4391" w:type="dxa"/>
            <w:hideMark/>
          </w:tcPr>
          <w:p w:rsidR="00DF7736"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Gas-Liquid Interface Surface</w:t>
            </w:r>
            <w:r w:rsidR="00DF7736">
              <w:rPr>
                <w:rFonts w:ascii="Times New Roman" w:hAnsi="Times New Roman" w:cs="Times New Roman"/>
                <w:sz w:val="28"/>
                <w:szCs w:val="18"/>
                <w:lang w:val="en-GB"/>
              </w:rPr>
              <w:t xml:space="preserve"> </w:t>
            </w:r>
          </w:p>
        </w:tc>
      </w:tr>
      <w:tr w:rsidR="00DF7736" w:rsidTr="00DF7736">
        <w:trPr>
          <w:trHeight w:val="82"/>
        </w:trPr>
        <w:tc>
          <w:tcPr>
            <w:tcW w:w="4391" w:type="dxa"/>
            <w:hideMark/>
          </w:tcPr>
          <w:p w:rsidR="00DF7736" w:rsidRPr="0031483C" w:rsidRDefault="0031483C" w:rsidP="00C909B8">
            <w:pPr>
              <w:pStyle w:val="Default"/>
              <w:spacing w:line="276" w:lineRule="auto"/>
              <w:rPr>
                <w:rFonts w:ascii="Times New Roman" w:hAnsi="Times New Roman" w:cs="Times New Roman"/>
                <w:sz w:val="28"/>
                <w:szCs w:val="18"/>
                <w:lang w:val="en-GB"/>
              </w:rPr>
            </w:pPr>
            <w:r>
              <w:rPr>
                <w:rFonts w:ascii="Times New Roman" w:hAnsi="Times New Roman" w:cs="Times New Roman"/>
                <w:b/>
                <w:bCs/>
                <w:sz w:val="28"/>
                <w:szCs w:val="18"/>
                <w:lang w:val="en-GB"/>
              </w:rPr>
              <w:t>T</w:t>
            </w:r>
            <w:r>
              <w:rPr>
                <w:rFonts w:ascii="Times New Roman" w:hAnsi="Times New Roman" w:cs="Times New Roman"/>
                <w:b/>
                <w:bCs/>
                <w:sz w:val="28"/>
                <w:szCs w:val="18"/>
                <w:vertAlign w:val="subscript"/>
                <w:lang w:val="en-GB"/>
              </w:rPr>
              <w:t>o</w:t>
            </w:r>
            <w:r>
              <w:rPr>
                <w:rFonts w:ascii="Times New Roman" w:hAnsi="Times New Roman" w:cs="Times New Roman"/>
                <w:b/>
                <w:bCs/>
                <w:sz w:val="28"/>
                <w:szCs w:val="18"/>
                <w:lang w:val="en-GB"/>
              </w:rPr>
              <w:t xml:space="preserve"> (K)</w:t>
            </w:r>
          </w:p>
        </w:tc>
        <w:tc>
          <w:tcPr>
            <w:tcW w:w="4391" w:type="dxa"/>
            <w:hideMark/>
          </w:tcPr>
          <w:p w:rsidR="00DF7736"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Reference Temperature (298K)</w:t>
            </w:r>
            <w:r w:rsidR="00DF7736">
              <w:rPr>
                <w:rFonts w:ascii="Times New Roman" w:hAnsi="Times New Roman" w:cs="Times New Roman"/>
                <w:sz w:val="28"/>
                <w:szCs w:val="18"/>
                <w:lang w:val="en-GB"/>
              </w:rPr>
              <w:t xml:space="preserve"> </w:t>
            </w:r>
          </w:p>
        </w:tc>
      </w:tr>
      <w:tr w:rsidR="00DF7736" w:rsidTr="00DF7736">
        <w:trPr>
          <w:trHeight w:val="82"/>
        </w:trPr>
        <w:tc>
          <w:tcPr>
            <w:tcW w:w="4391" w:type="dxa"/>
            <w:hideMark/>
          </w:tcPr>
          <w:p w:rsidR="00DF7736" w:rsidRPr="0031483C" w:rsidRDefault="0031483C" w:rsidP="00C909B8">
            <w:pPr>
              <w:pStyle w:val="Default"/>
              <w:spacing w:line="276" w:lineRule="auto"/>
              <w:rPr>
                <w:rFonts w:ascii="Times New Roman" w:hAnsi="Times New Roman" w:cs="Times New Roman"/>
                <w:sz w:val="28"/>
                <w:szCs w:val="18"/>
                <w:lang w:val="en-GB"/>
              </w:rPr>
            </w:pPr>
            <w:r>
              <w:rPr>
                <w:rFonts w:ascii="Times New Roman" w:hAnsi="Times New Roman" w:cs="Times New Roman"/>
                <w:b/>
                <w:bCs/>
                <w:sz w:val="28"/>
                <w:szCs w:val="18"/>
                <w:lang w:val="en-GB"/>
              </w:rPr>
              <w:t>T</w:t>
            </w:r>
            <w:r>
              <w:rPr>
                <w:rFonts w:ascii="Times New Roman" w:hAnsi="Times New Roman" w:cs="Times New Roman"/>
                <w:b/>
                <w:bCs/>
                <w:sz w:val="28"/>
                <w:szCs w:val="18"/>
                <w:vertAlign w:val="subscript"/>
                <w:lang w:val="en-GB"/>
              </w:rPr>
              <w:t xml:space="preserve">1 </w:t>
            </w:r>
            <w:r>
              <w:rPr>
                <w:rFonts w:ascii="Times New Roman" w:hAnsi="Times New Roman" w:cs="Times New Roman"/>
                <w:b/>
                <w:bCs/>
                <w:sz w:val="28"/>
                <w:szCs w:val="18"/>
                <w:lang w:val="en-GB"/>
              </w:rPr>
              <w:t>(K) ,t</w:t>
            </w:r>
            <w:r>
              <w:rPr>
                <w:rFonts w:ascii="Times New Roman" w:hAnsi="Times New Roman" w:cs="Times New Roman"/>
                <w:b/>
                <w:bCs/>
                <w:sz w:val="28"/>
                <w:szCs w:val="18"/>
                <w:vertAlign w:val="subscript"/>
                <w:lang w:val="en-GB"/>
              </w:rPr>
              <w:t>1</w:t>
            </w:r>
            <w:r>
              <w:rPr>
                <w:rFonts w:ascii="Times New Roman" w:hAnsi="Times New Roman" w:cs="Times New Roman"/>
                <w:b/>
                <w:bCs/>
                <w:sz w:val="28"/>
                <w:szCs w:val="18"/>
                <w:lang w:val="en-GB"/>
              </w:rPr>
              <w:t xml:space="preserve"> (</w:t>
            </w:r>
            <w:proofErr w:type="spellStart"/>
            <w:r>
              <w:rPr>
                <w:rFonts w:ascii="Times New Roman" w:hAnsi="Times New Roman" w:cs="Times New Roman"/>
                <w:b/>
                <w:bCs/>
                <w:sz w:val="28"/>
                <w:szCs w:val="18"/>
                <w:vertAlign w:val="superscript"/>
                <w:lang w:val="en-GB"/>
              </w:rPr>
              <w:t>o</w:t>
            </w:r>
            <w:r>
              <w:rPr>
                <w:rFonts w:ascii="Times New Roman" w:hAnsi="Times New Roman" w:cs="Times New Roman"/>
                <w:b/>
                <w:bCs/>
                <w:sz w:val="28"/>
                <w:szCs w:val="18"/>
                <w:lang w:val="en-GB"/>
              </w:rPr>
              <w:t>C</w:t>
            </w:r>
            <w:proofErr w:type="spellEnd"/>
            <w:r>
              <w:rPr>
                <w:rFonts w:ascii="Times New Roman" w:hAnsi="Times New Roman" w:cs="Times New Roman"/>
                <w:b/>
                <w:bCs/>
                <w:sz w:val="28"/>
                <w:szCs w:val="18"/>
                <w:lang w:val="en-GB"/>
              </w:rPr>
              <w:t>)</w:t>
            </w:r>
          </w:p>
        </w:tc>
        <w:tc>
          <w:tcPr>
            <w:tcW w:w="4391" w:type="dxa"/>
            <w:hideMark/>
          </w:tcPr>
          <w:p w:rsidR="00DF7736"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Inlet Gas Temperature</w:t>
            </w:r>
            <w:r w:rsidR="00DF7736">
              <w:rPr>
                <w:rFonts w:ascii="Times New Roman" w:hAnsi="Times New Roman" w:cs="Times New Roman"/>
                <w:sz w:val="28"/>
                <w:szCs w:val="18"/>
                <w:lang w:val="en-GB"/>
              </w:rPr>
              <w:t xml:space="preserve"> </w:t>
            </w:r>
          </w:p>
        </w:tc>
      </w:tr>
      <w:tr w:rsidR="0031483C" w:rsidTr="00DF7736">
        <w:trPr>
          <w:trHeight w:val="82"/>
        </w:trPr>
        <w:tc>
          <w:tcPr>
            <w:tcW w:w="4391" w:type="dxa"/>
            <w:hideMark/>
          </w:tcPr>
          <w:p w:rsidR="0031483C" w:rsidRPr="0031483C" w:rsidRDefault="0031483C" w:rsidP="00C909B8">
            <w:pPr>
              <w:pStyle w:val="Default"/>
              <w:spacing w:line="276" w:lineRule="auto"/>
              <w:rPr>
                <w:rFonts w:ascii="Times New Roman" w:hAnsi="Times New Roman" w:cs="Times New Roman"/>
                <w:sz w:val="28"/>
                <w:szCs w:val="18"/>
                <w:lang w:val="en-GB"/>
              </w:rPr>
            </w:pPr>
            <w:r>
              <w:rPr>
                <w:rFonts w:ascii="Times New Roman" w:hAnsi="Times New Roman" w:cs="Times New Roman"/>
                <w:b/>
                <w:bCs/>
                <w:sz w:val="28"/>
                <w:szCs w:val="18"/>
                <w:lang w:val="en-GB"/>
              </w:rPr>
              <w:t>T</w:t>
            </w:r>
            <w:r>
              <w:rPr>
                <w:rFonts w:ascii="Times New Roman" w:hAnsi="Times New Roman" w:cs="Times New Roman"/>
                <w:b/>
                <w:bCs/>
                <w:sz w:val="28"/>
                <w:szCs w:val="18"/>
                <w:vertAlign w:val="subscript"/>
                <w:lang w:val="en-GB"/>
              </w:rPr>
              <w:t xml:space="preserve">2 </w:t>
            </w:r>
            <w:r>
              <w:rPr>
                <w:rFonts w:ascii="Times New Roman" w:hAnsi="Times New Roman" w:cs="Times New Roman"/>
                <w:b/>
                <w:bCs/>
                <w:sz w:val="28"/>
                <w:szCs w:val="18"/>
                <w:lang w:val="en-GB"/>
              </w:rPr>
              <w:t>(K) ,t</w:t>
            </w:r>
            <w:r>
              <w:rPr>
                <w:rFonts w:ascii="Times New Roman" w:hAnsi="Times New Roman" w:cs="Times New Roman"/>
                <w:b/>
                <w:bCs/>
                <w:sz w:val="28"/>
                <w:szCs w:val="18"/>
                <w:vertAlign w:val="subscript"/>
                <w:lang w:val="en-GB"/>
              </w:rPr>
              <w:t>2</w:t>
            </w:r>
            <w:r>
              <w:rPr>
                <w:rFonts w:ascii="Times New Roman" w:hAnsi="Times New Roman" w:cs="Times New Roman"/>
                <w:b/>
                <w:bCs/>
                <w:sz w:val="28"/>
                <w:szCs w:val="18"/>
                <w:lang w:val="en-GB"/>
              </w:rPr>
              <w:t xml:space="preserve"> (</w:t>
            </w:r>
            <w:proofErr w:type="spellStart"/>
            <w:r>
              <w:rPr>
                <w:rFonts w:ascii="Times New Roman" w:hAnsi="Times New Roman" w:cs="Times New Roman"/>
                <w:b/>
                <w:bCs/>
                <w:sz w:val="28"/>
                <w:szCs w:val="18"/>
                <w:vertAlign w:val="superscript"/>
                <w:lang w:val="en-GB"/>
              </w:rPr>
              <w:t>o</w:t>
            </w:r>
            <w:r>
              <w:rPr>
                <w:rFonts w:ascii="Times New Roman" w:hAnsi="Times New Roman" w:cs="Times New Roman"/>
                <w:b/>
                <w:bCs/>
                <w:sz w:val="28"/>
                <w:szCs w:val="18"/>
                <w:lang w:val="en-GB"/>
              </w:rPr>
              <w:t>C</w:t>
            </w:r>
            <w:proofErr w:type="spellEnd"/>
            <w:r>
              <w:rPr>
                <w:rFonts w:ascii="Times New Roman" w:hAnsi="Times New Roman" w:cs="Times New Roman"/>
                <w:b/>
                <w:bCs/>
                <w:sz w:val="28"/>
                <w:szCs w:val="18"/>
                <w:lang w:val="en-GB"/>
              </w:rPr>
              <w:t>)</w:t>
            </w:r>
          </w:p>
        </w:tc>
        <w:tc>
          <w:tcPr>
            <w:tcW w:w="4391" w:type="dxa"/>
            <w:hideMark/>
          </w:tcPr>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 xml:space="preserve">Outlet Gas Temperature  </w:t>
            </w:r>
          </w:p>
        </w:tc>
      </w:tr>
      <w:tr w:rsidR="0031483C" w:rsidTr="00DF7736">
        <w:trPr>
          <w:trHeight w:val="82"/>
        </w:trPr>
        <w:tc>
          <w:tcPr>
            <w:tcW w:w="4391" w:type="dxa"/>
            <w:hideMark/>
          </w:tcPr>
          <w:p w:rsidR="0031483C" w:rsidRPr="0031483C" w:rsidRDefault="0031483C" w:rsidP="00C909B8">
            <w:pPr>
              <w:pStyle w:val="Default"/>
              <w:spacing w:line="276" w:lineRule="auto"/>
              <w:rPr>
                <w:rFonts w:ascii="Times New Roman" w:hAnsi="Times New Roman" w:cs="Times New Roman"/>
                <w:sz w:val="28"/>
                <w:szCs w:val="18"/>
                <w:lang w:val="en-GB"/>
              </w:rPr>
            </w:pPr>
            <w:proofErr w:type="spellStart"/>
            <w:r>
              <w:rPr>
                <w:rFonts w:ascii="Times New Roman" w:hAnsi="Times New Roman" w:cs="Times New Roman"/>
                <w:b/>
                <w:bCs/>
                <w:sz w:val="28"/>
                <w:szCs w:val="18"/>
                <w:lang w:val="en-GB"/>
              </w:rPr>
              <w:t>T</w:t>
            </w:r>
            <w:r>
              <w:rPr>
                <w:rFonts w:ascii="Times New Roman" w:hAnsi="Times New Roman" w:cs="Times New Roman"/>
                <w:b/>
                <w:bCs/>
                <w:sz w:val="28"/>
                <w:szCs w:val="18"/>
                <w:vertAlign w:val="subscript"/>
                <w:lang w:val="en-GB"/>
              </w:rPr>
              <w:t>s</w:t>
            </w:r>
            <w:proofErr w:type="spellEnd"/>
            <w:r>
              <w:rPr>
                <w:rFonts w:ascii="Times New Roman" w:hAnsi="Times New Roman" w:cs="Times New Roman"/>
                <w:b/>
                <w:bCs/>
                <w:sz w:val="28"/>
                <w:szCs w:val="18"/>
                <w:vertAlign w:val="subscript"/>
                <w:lang w:val="en-GB"/>
              </w:rPr>
              <w:t xml:space="preserve"> </w:t>
            </w:r>
            <w:r>
              <w:rPr>
                <w:rFonts w:ascii="Times New Roman" w:hAnsi="Times New Roman" w:cs="Times New Roman"/>
                <w:b/>
                <w:bCs/>
                <w:sz w:val="28"/>
                <w:szCs w:val="18"/>
                <w:lang w:val="en-GB"/>
              </w:rPr>
              <w:t xml:space="preserve">(K), </w:t>
            </w:r>
            <w:proofErr w:type="spellStart"/>
            <w:r>
              <w:rPr>
                <w:rFonts w:ascii="Times New Roman" w:hAnsi="Times New Roman" w:cs="Times New Roman"/>
                <w:b/>
                <w:bCs/>
                <w:sz w:val="28"/>
                <w:szCs w:val="18"/>
                <w:lang w:val="en-GB"/>
              </w:rPr>
              <w:t>t</w:t>
            </w:r>
            <w:r>
              <w:rPr>
                <w:rFonts w:ascii="Times New Roman" w:hAnsi="Times New Roman" w:cs="Times New Roman"/>
                <w:b/>
                <w:bCs/>
                <w:sz w:val="28"/>
                <w:szCs w:val="18"/>
                <w:vertAlign w:val="subscript"/>
                <w:lang w:val="en-GB"/>
              </w:rPr>
              <w:t>s</w:t>
            </w:r>
            <w:proofErr w:type="spellEnd"/>
            <w:r>
              <w:rPr>
                <w:rFonts w:ascii="Times New Roman" w:hAnsi="Times New Roman" w:cs="Times New Roman"/>
                <w:b/>
                <w:bCs/>
                <w:sz w:val="28"/>
                <w:szCs w:val="18"/>
                <w:lang w:val="en-GB"/>
              </w:rPr>
              <w:t xml:space="preserve"> (</w:t>
            </w:r>
            <w:proofErr w:type="spellStart"/>
            <w:r>
              <w:rPr>
                <w:rFonts w:ascii="Times New Roman" w:hAnsi="Times New Roman" w:cs="Times New Roman"/>
                <w:b/>
                <w:bCs/>
                <w:sz w:val="28"/>
                <w:szCs w:val="18"/>
                <w:vertAlign w:val="superscript"/>
                <w:lang w:val="en-GB"/>
              </w:rPr>
              <w:t>o</w:t>
            </w:r>
            <w:r>
              <w:rPr>
                <w:rFonts w:ascii="Times New Roman" w:hAnsi="Times New Roman" w:cs="Times New Roman"/>
                <w:b/>
                <w:bCs/>
                <w:sz w:val="28"/>
                <w:szCs w:val="18"/>
                <w:lang w:val="en-GB"/>
              </w:rPr>
              <w:t>C</w:t>
            </w:r>
            <w:proofErr w:type="spellEnd"/>
            <w:r>
              <w:rPr>
                <w:rFonts w:ascii="Times New Roman" w:hAnsi="Times New Roman" w:cs="Times New Roman"/>
                <w:b/>
                <w:bCs/>
                <w:sz w:val="28"/>
                <w:szCs w:val="18"/>
                <w:lang w:val="en-GB"/>
              </w:rPr>
              <w:t>)</w:t>
            </w:r>
          </w:p>
        </w:tc>
        <w:tc>
          <w:tcPr>
            <w:tcW w:w="4391" w:type="dxa"/>
            <w:hideMark/>
          </w:tcPr>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 xml:space="preserve">Liq. Temp. at Gas-Liq. Interface </w:t>
            </w:r>
          </w:p>
        </w:tc>
      </w:tr>
      <w:tr w:rsidR="0031483C" w:rsidTr="00DF7736">
        <w:trPr>
          <w:trHeight w:val="96"/>
        </w:trPr>
        <w:tc>
          <w:tcPr>
            <w:tcW w:w="4391" w:type="dxa"/>
            <w:hideMark/>
          </w:tcPr>
          <w:p w:rsidR="0031483C" w:rsidRPr="0031483C" w:rsidRDefault="0031483C" w:rsidP="00C909B8">
            <w:pPr>
              <w:pStyle w:val="Default"/>
              <w:spacing w:line="276" w:lineRule="auto"/>
              <w:rPr>
                <w:rFonts w:ascii="Times New Roman" w:hAnsi="Times New Roman" w:cs="Times New Roman"/>
                <w:sz w:val="28"/>
                <w:szCs w:val="18"/>
                <w:lang w:val="en-GB"/>
              </w:rPr>
            </w:pPr>
            <w:r>
              <w:rPr>
                <w:rFonts w:ascii="Times New Roman" w:hAnsi="Times New Roman" w:cs="Times New Roman"/>
                <w:b/>
                <w:bCs/>
                <w:sz w:val="28"/>
                <w:szCs w:val="18"/>
                <w:lang w:val="en-GB"/>
              </w:rPr>
              <w:t>U</w:t>
            </w:r>
            <w:r>
              <w:rPr>
                <w:rFonts w:ascii="Times New Roman" w:hAnsi="Times New Roman" w:cs="Times New Roman"/>
                <w:b/>
                <w:bCs/>
                <w:sz w:val="28"/>
                <w:szCs w:val="18"/>
                <w:vertAlign w:val="subscript"/>
                <w:lang w:val="en-GB"/>
              </w:rPr>
              <w:t>1</w:t>
            </w:r>
            <w:r>
              <w:rPr>
                <w:rFonts w:ascii="Times New Roman" w:hAnsi="Times New Roman" w:cs="Times New Roman"/>
                <w:b/>
                <w:bCs/>
                <w:sz w:val="28"/>
                <w:szCs w:val="18"/>
                <w:lang w:val="en-GB"/>
              </w:rPr>
              <w:t xml:space="preserve"> (</w:t>
            </w:r>
            <w:proofErr w:type="spellStart"/>
            <w:r>
              <w:rPr>
                <w:rFonts w:ascii="Times New Roman" w:hAnsi="Times New Roman" w:cs="Times New Roman"/>
                <w:b/>
                <w:bCs/>
                <w:sz w:val="28"/>
                <w:szCs w:val="18"/>
                <w:lang w:val="en-GB"/>
              </w:rPr>
              <w:t>g</w:t>
            </w:r>
            <w:r>
              <w:rPr>
                <w:rFonts w:ascii="Times New Roman" w:hAnsi="Times New Roman" w:cs="Times New Roman"/>
                <w:b/>
                <w:bCs/>
                <w:sz w:val="28"/>
                <w:szCs w:val="18"/>
                <w:vertAlign w:val="subscript"/>
                <w:lang w:val="en-GB"/>
              </w:rPr>
              <w:t>liquid</w:t>
            </w:r>
            <w:proofErr w:type="spellEnd"/>
            <w:r>
              <w:rPr>
                <w:rFonts w:ascii="Times New Roman" w:hAnsi="Times New Roman" w:cs="Times New Roman"/>
                <w:b/>
                <w:bCs/>
                <w:sz w:val="28"/>
                <w:szCs w:val="18"/>
                <w:lang w:val="en-GB"/>
              </w:rPr>
              <w:t>/</w:t>
            </w:r>
            <w:proofErr w:type="spellStart"/>
            <w:r>
              <w:rPr>
                <w:rFonts w:ascii="Times New Roman" w:hAnsi="Times New Roman" w:cs="Times New Roman"/>
                <w:b/>
                <w:bCs/>
                <w:sz w:val="28"/>
                <w:szCs w:val="18"/>
                <w:lang w:val="en-GB"/>
              </w:rPr>
              <w:t>g</w:t>
            </w:r>
            <w:r>
              <w:rPr>
                <w:rFonts w:ascii="Times New Roman" w:hAnsi="Times New Roman" w:cs="Times New Roman"/>
                <w:b/>
                <w:bCs/>
                <w:sz w:val="28"/>
                <w:szCs w:val="18"/>
                <w:vertAlign w:val="subscript"/>
                <w:lang w:val="en-GB"/>
              </w:rPr>
              <w:t>dry</w:t>
            </w:r>
            <w:proofErr w:type="spellEnd"/>
            <w:r>
              <w:rPr>
                <w:rFonts w:ascii="Times New Roman" w:hAnsi="Times New Roman" w:cs="Times New Roman"/>
                <w:b/>
                <w:bCs/>
                <w:sz w:val="28"/>
                <w:szCs w:val="18"/>
                <w:vertAlign w:val="subscript"/>
                <w:lang w:val="en-GB"/>
              </w:rPr>
              <w:t xml:space="preserve"> gas</w:t>
            </w:r>
            <w:r>
              <w:rPr>
                <w:rFonts w:ascii="Times New Roman" w:hAnsi="Times New Roman" w:cs="Times New Roman"/>
                <w:b/>
                <w:bCs/>
                <w:sz w:val="28"/>
                <w:szCs w:val="18"/>
                <w:lang w:val="en-GB"/>
              </w:rPr>
              <w:t>)</w:t>
            </w:r>
          </w:p>
        </w:tc>
        <w:tc>
          <w:tcPr>
            <w:tcW w:w="4391" w:type="dxa"/>
            <w:hideMark/>
          </w:tcPr>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Inlet Gas Absolute Humidity</w:t>
            </w:r>
          </w:p>
        </w:tc>
      </w:tr>
      <w:tr w:rsidR="0031483C" w:rsidTr="00DF7736">
        <w:trPr>
          <w:trHeight w:val="96"/>
        </w:trPr>
        <w:tc>
          <w:tcPr>
            <w:tcW w:w="4391" w:type="dxa"/>
          </w:tcPr>
          <w:p w:rsidR="0031483C" w:rsidRDefault="0031483C"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U</w:t>
            </w:r>
            <w:r>
              <w:rPr>
                <w:rFonts w:ascii="Times New Roman" w:hAnsi="Times New Roman" w:cs="Times New Roman"/>
                <w:b/>
                <w:bCs/>
                <w:sz w:val="28"/>
                <w:szCs w:val="18"/>
                <w:vertAlign w:val="subscript"/>
                <w:lang w:val="en-GB"/>
              </w:rPr>
              <w:t>2</w:t>
            </w:r>
            <w:r>
              <w:rPr>
                <w:rFonts w:ascii="Times New Roman" w:hAnsi="Times New Roman" w:cs="Times New Roman"/>
                <w:b/>
                <w:bCs/>
                <w:sz w:val="28"/>
                <w:szCs w:val="18"/>
                <w:lang w:val="en-GB"/>
              </w:rPr>
              <w:t xml:space="preserve"> (</w:t>
            </w:r>
            <w:proofErr w:type="spellStart"/>
            <w:r>
              <w:rPr>
                <w:rFonts w:ascii="Times New Roman" w:hAnsi="Times New Roman" w:cs="Times New Roman"/>
                <w:b/>
                <w:bCs/>
                <w:sz w:val="28"/>
                <w:szCs w:val="18"/>
                <w:lang w:val="en-GB"/>
              </w:rPr>
              <w:t>g</w:t>
            </w:r>
            <w:r>
              <w:rPr>
                <w:rFonts w:ascii="Times New Roman" w:hAnsi="Times New Roman" w:cs="Times New Roman"/>
                <w:b/>
                <w:bCs/>
                <w:sz w:val="28"/>
                <w:szCs w:val="18"/>
                <w:vertAlign w:val="subscript"/>
                <w:lang w:val="en-GB"/>
              </w:rPr>
              <w:t>liquid</w:t>
            </w:r>
            <w:proofErr w:type="spellEnd"/>
            <w:r>
              <w:rPr>
                <w:rFonts w:ascii="Times New Roman" w:hAnsi="Times New Roman" w:cs="Times New Roman"/>
                <w:b/>
                <w:bCs/>
                <w:sz w:val="28"/>
                <w:szCs w:val="18"/>
                <w:lang w:val="en-GB"/>
              </w:rPr>
              <w:t>/</w:t>
            </w:r>
            <w:proofErr w:type="spellStart"/>
            <w:r>
              <w:rPr>
                <w:rFonts w:ascii="Times New Roman" w:hAnsi="Times New Roman" w:cs="Times New Roman"/>
                <w:b/>
                <w:bCs/>
                <w:sz w:val="28"/>
                <w:szCs w:val="18"/>
                <w:lang w:val="en-GB"/>
              </w:rPr>
              <w:t>g</w:t>
            </w:r>
            <w:r>
              <w:rPr>
                <w:rFonts w:ascii="Times New Roman" w:hAnsi="Times New Roman" w:cs="Times New Roman"/>
                <w:b/>
                <w:bCs/>
                <w:sz w:val="28"/>
                <w:szCs w:val="18"/>
                <w:vertAlign w:val="subscript"/>
                <w:lang w:val="en-GB"/>
              </w:rPr>
              <w:t>dry</w:t>
            </w:r>
            <w:proofErr w:type="spellEnd"/>
            <w:r>
              <w:rPr>
                <w:rFonts w:ascii="Times New Roman" w:hAnsi="Times New Roman" w:cs="Times New Roman"/>
                <w:b/>
                <w:bCs/>
                <w:sz w:val="28"/>
                <w:szCs w:val="18"/>
                <w:vertAlign w:val="subscript"/>
                <w:lang w:val="en-GB"/>
              </w:rPr>
              <w:t xml:space="preserve"> gas</w:t>
            </w:r>
            <w:r>
              <w:rPr>
                <w:rFonts w:ascii="Times New Roman" w:hAnsi="Times New Roman" w:cs="Times New Roman"/>
                <w:b/>
                <w:bCs/>
                <w:sz w:val="28"/>
                <w:szCs w:val="18"/>
                <w:lang w:val="en-GB"/>
              </w:rPr>
              <w:t>)</w:t>
            </w:r>
          </w:p>
          <w:p w:rsidR="0031483C" w:rsidRPr="0031483C" w:rsidRDefault="0031483C"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RH</w:t>
            </w:r>
            <w:r>
              <w:rPr>
                <w:rFonts w:ascii="Times New Roman" w:hAnsi="Times New Roman" w:cs="Times New Roman"/>
                <w:b/>
                <w:bCs/>
                <w:sz w:val="28"/>
                <w:szCs w:val="18"/>
                <w:vertAlign w:val="subscript"/>
                <w:lang w:val="en-GB"/>
              </w:rPr>
              <w:t>1</w:t>
            </w:r>
            <w:r>
              <w:rPr>
                <w:rFonts w:ascii="Times New Roman" w:hAnsi="Times New Roman" w:cs="Times New Roman"/>
                <w:b/>
                <w:bCs/>
                <w:sz w:val="28"/>
                <w:szCs w:val="18"/>
                <w:lang w:val="en-GB"/>
              </w:rPr>
              <w:t xml:space="preserve"> (%)</w:t>
            </w:r>
          </w:p>
          <w:p w:rsidR="0031483C" w:rsidRPr="0031483C" w:rsidRDefault="0031483C"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RH</w:t>
            </w:r>
            <w:r>
              <w:rPr>
                <w:rFonts w:ascii="Times New Roman" w:hAnsi="Times New Roman" w:cs="Times New Roman"/>
                <w:b/>
                <w:bCs/>
                <w:sz w:val="28"/>
                <w:szCs w:val="18"/>
                <w:vertAlign w:val="subscript"/>
                <w:lang w:val="en-GB"/>
              </w:rPr>
              <w:t>2</w:t>
            </w:r>
            <w:r>
              <w:rPr>
                <w:rFonts w:ascii="Times New Roman" w:hAnsi="Times New Roman" w:cs="Times New Roman"/>
                <w:b/>
                <w:bCs/>
                <w:sz w:val="28"/>
                <w:szCs w:val="18"/>
                <w:lang w:val="en-GB"/>
              </w:rPr>
              <w:t xml:space="preserve"> (%)</w:t>
            </w:r>
          </w:p>
          <w:p w:rsidR="0031483C" w:rsidRPr="00A16351" w:rsidRDefault="0031483C"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U</w:t>
            </w:r>
            <w:r>
              <w:rPr>
                <w:rFonts w:ascii="Times New Roman" w:hAnsi="Times New Roman" w:cs="Times New Roman"/>
                <w:b/>
                <w:bCs/>
                <w:sz w:val="28"/>
                <w:szCs w:val="18"/>
                <w:vertAlign w:val="subscript"/>
                <w:lang w:val="en-GB"/>
              </w:rPr>
              <w:t>2</w:t>
            </w:r>
            <w:r w:rsidR="00A16351">
              <w:rPr>
                <w:rFonts w:ascii="Times New Roman" w:hAnsi="Times New Roman" w:cs="Times New Roman"/>
                <w:b/>
                <w:bCs/>
                <w:sz w:val="28"/>
                <w:szCs w:val="18"/>
                <w:vertAlign w:val="subscript"/>
                <w:lang w:val="en-GB"/>
              </w:rPr>
              <w:t xml:space="preserve"> </w:t>
            </w:r>
            <w:r w:rsidR="00A16351">
              <w:rPr>
                <w:rFonts w:ascii="Times New Roman" w:hAnsi="Times New Roman" w:cs="Times New Roman"/>
                <w:b/>
                <w:bCs/>
                <w:sz w:val="28"/>
                <w:szCs w:val="18"/>
                <w:lang w:val="en-GB"/>
              </w:rPr>
              <w:t>(</w:t>
            </w:r>
            <w:proofErr w:type="spellStart"/>
            <w:r w:rsidR="00A16351">
              <w:rPr>
                <w:rFonts w:ascii="Times New Roman" w:hAnsi="Times New Roman" w:cs="Times New Roman"/>
                <w:b/>
                <w:bCs/>
                <w:sz w:val="28"/>
                <w:szCs w:val="18"/>
                <w:lang w:val="en-GB"/>
              </w:rPr>
              <w:t>g</w:t>
            </w:r>
            <w:r w:rsidR="00A16351">
              <w:rPr>
                <w:rFonts w:ascii="Times New Roman" w:hAnsi="Times New Roman" w:cs="Times New Roman"/>
                <w:b/>
                <w:bCs/>
                <w:sz w:val="28"/>
                <w:szCs w:val="18"/>
                <w:vertAlign w:val="subscript"/>
                <w:lang w:val="en-GB"/>
              </w:rPr>
              <w:t>liquid</w:t>
            </w:r>
            <w:proofErr w:type="spellEnd"/>
            <w:r w:rsidR="00A16351">
              <w:rPr>
                <w:rFonts w:ascii="Times New Roman" w:hAnsi="Times New Roman" w:cs="Times New Roman"/>
                <w:b/>
                <w:bCs/>
                <w:sz w:val="28"/>
                <w:szCs w:val="18"/>
                <w:lang w:val="en-GB"/>
              </w:rPr>
              <w:t>/</w:t>
            </w:r>
            <w:proofErr w:type="spellStart"/>
            <w:r w:rsidR="00A16351">
              <w:rPr>
                <w:rFonts w:ascii="Times New Roman" w:hAnsi="Times New Roman" w:cs="Times New Roman"/>
                <w:b/>
                <w:bCs/>
                <w:sz w:val="28"/>
                <w:szCs w:val="18"/>
                <w:lang w:val="en-GB"/>
              </w:rPr>
              <w:t>g</w:t>
            </w:r>
            <w:r w:rsidR="00A16351">
              <w:rPr>
                <w:rFonts w:ascii="Times New Roman" w:hAnsi="Times New Roman" w:cs="Times New Roman"/>
                <w:b/>
                <w:bCs/>
                <w:sz w:val="28"/>
                <w:szCs w:val="18"/>
                <w:vertAlign w:val="subscript"/>
                <w:lang w:val="en-GB"/>
              </w:rPr>
              <w:t>dry</w:t>
            </w:r>
            <w:proofErr w:type="spellEnd"/>
            <w:r w:rsidR="00A16351">
              <w:rPr>
                <w:rFonts w:ascii="Times New Roman" w:hAnsi="Times New Roman" w:cs="Times New Roman"/>
                <w:b/>
                <w:bCs/>
                <w:sz w:val="28"/>
                <w:szCs w:val="18"/>
                <w:vertAlign w:val="subscript"/>
                <w:lang w:val="en-GB"/>
              </w:rPr>
              <w:t xml:space="preserve"> gas</w:t>
            </w:r>
            <w:r w:rsidR="00A16351">
              <w:rPr>
                <w:rFonts w:ascii="Times New Roman" w:hAnsi="Times New Roman" w:cs="Times New Roman"/>
                <w:b/>
                <w:bCs/>
                <w:sz w:val="28"/>
                <w:szCs w:val="18"/>
                <w:lang w:val="en-GB"/>
              </w:rPr>
              <w:t>)</w:t>
            </w:r>
          </w:p>
          <w:p w:rsidR="0031483C" w:rsidRPr="00A16351" w:rsidRDefault="0031483C"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U</w:t>
            </w:r>
            <w:r>
              <w:rPr>
                <w:rFonts w:ascii="Times New Roman" w:hAnsi="Times New Roman" w:cs="Times New Roman"/>
                <w:b/>
                <w:bCs/>
                <w:sz w:val="28"/>
                <w:szCs w:val="18"/>
                <w:vertAlign w:val="subscript"/>
                <w:lang w:val="en-GB"/>
              </w:rPr>
              <w:t>G</w:t>
            </w:r>
            <w:r w:rsidR="00A16351">
              <w:rPr>
                <w:rFonts w:ascii="Times New Roman" w:hAnsi="Times New Roman" w:cs="Times New Roman"/>
                <w:b/>
                <w:bCs/>
                <w:sz w:val="28"/>
                <w:szCs w:val="18"/>
                <w:vertAlign w:val="subscript"/>
                <w:lang w:val="en-GB"/>
              </w:rPr>
              <w:t xml:space="preserve"> </w:t>
            </w:r>
            <w:r w:rsidR="00A16351">
              <w:rPr>
                <w:rFonts w:ascii="Times New Roman" w:hAnsi="Times New Roman" w:cs="Times New Roman"/>
                <w:b/>
                <w:bCs/>
                <w:sz w:val="28"/>
                <w:szCs w:val="18"/>
                <w:lang w:val="en-GB"/>
              </w:rPr>
              <w:t>(</w:t>
            </w:r>
            <w:proofErr w:type="spellStart"/>
            <w:r w:rsidR="00A16351">
              <w:rPr>
                <w:rFonts w:ascii="Times New Roman" w:hAnsi="Times New Roman" w:cs="Times New Roman"/>
                <w:b/>
                <w:bCs/>
                <w:sz w:val="28"/>
                <w:szCs w:val="18"/>
                <w:lang w:val="en-GB"/>
              </w:rPr>
              <w:t>g</w:t>
            </w:r>
            <w:r w:rsidR="00A16351">
              <w:rPr>
                <w:rFonts w:ascii="Times New Roman" w:hAnsi="Times New Roman" w:cs="Times New Roman"/>
                <w:b/>
                <w:bCs/>
                <w:sz w:val="28"/>
                <w:szCs w:val="18"/>
                <w:vertAlign w:val="subscript"/>
                <w:lang w:val="en-GB"/>
              </w:rPr>
              <w:t>liquid</w:t>
            </w:r>
            <w:proofErr w:type="spellEnd"/>
            <w:r w:rsidR="00A16351">
              <w:rPr>
                <w:rFonts w:ascii="Times New Roman" w:hAnsi="Times New Roman" w:cs="Times New Roman"/>
                <w:b/>
                <w:bCs/>
                <w:sz w:val="28"/>
                <w:szCs w:val="18"/>
                <w:lang w:val="en-GB"/>
              </w:rPr>
              <w:t>/</w:t>
            </w:r>
            <w:proofErr w:type="spellStart"/>
            <w:r w:rsidR="00A16351">
              <w:rPr>
                <w:rFonts w:ascii="Times New Roman" w:hAnsi="Times New Roman" w:cs="Times New Roman"/>
                <w:b/>
                <w:bCs/>
                <w:sz w:val="28"/>
                <w:szCs w:val="18"/>
                <w:lang w:val="en-GB"/>
              </w:rPr>
              <w:t>g</w:t>
            </w:r>
            <w:r w:rsidR="00A16351">
              <w:rPr>
                <w:rFonts w:ascii="Times New Roman" w:hAnsi="Times New Roman" w:cs="Times New Roman"/>
                <w:b/>
                <w:bCs/>
                <w:sz w:val="28"/>
                <w:szCs w:val="18"/>
                <w:vertAlign w:val="subscript"/>
                <w:lang w:val="en-GB"/>
              </w:rPr>
              <w:t>dry</w:t>
            </w:r>
            <w:proofErr w:type="spellEnd"/>
            <w:r w:rsidR="00A16351">
              <w:rPr>
                <w:rFonts w:ascii="Times New Roman" w:hAnsi="Times New Roman" w:cs="Times New Roman"/>
                <w:b/>
                <w:bCs/>
                <w:sz w:val="28"/>
                <w:szCs w:val="18"/>
                <w:vertAlign w:val="subscript"/>
                <w:lang w:val="en-GB"/>
              </w:rPr>
              <w:t xml:space="preserve"> gas</w:t>
            </w:r>
            <w:r w:rsidR="00A16351">
              <w:rPr>
                <w:rFonts w:ascii="Times New Roman" w:hAnsi="Times New Roman" w:cs="Times New Roman"/>
                <w:b/>
                <w:bCs/>
                <w:sz w:val="28"/>
                <w:szCs w:val="18"/>
                <w:lang w:val="en-GB"/>
              </w:rPr>
              <w:t>)</w:t>
            </w:r>
          </w:p>
          <w:p w:rsidR="0031483C" w:rsidRPr="00A16351" w:rsidRDefault="0031483C" w:rsidP="00C909B8">
            <w:pPr>
              <w:pStyle w:val="Default"/>
              <w:spacing w:line="276" w:lineRule="auto"/>
              <w:rPr>
                <w:rFonts w:ascii="Times New Roman" w:hAnsi="Times New Roman" w:cs="Times New Roman"/>
                <w:b/>
                <w:bCs/>
                <w:sz w:val="28"/>
                <w:szCs w:val="18"/>
                <w:lang w:val="en-GB"/>
              </w:rPr>
            </w:pPr>
            <w:proofErr w:type="spellStart"/>
            <w:r>
              <w:rPr>
                <w:rFonts w:ascii="Times New Roman" w:hAnsi="Times New Roman" w:cs="Times New Roman"/>
                <w:b/>
                <w:bCs/>
                <w:sz w:val="28"/>
                <w:szCs w:val="18"/>
                <w:lang w:val="en-GB"/>
              </w:rPr>
              <w:t>W</w:t>
            </w:r>
            <w:r>
              <w:rPr>
                <w:rFonts w:ascii="Times New Roman" w:hAnsi="Times New Roman" w:cs="Times New Roman"/>
                <w:b/>
                <w:bCs/>
                <w:sz w:val="28"/>
                <w:szCs w:val="18"/>
                <w:vertAlign w:val="subscript"/>
                <w:lang w:val="en-GB"/>
              </w:rPr>
              <w:t>w</w:t>
            </w:r>
            <w:proofErr w:type="spellEnd"/>
            <w:r w:rsidR="00A16351">
              <w:rPr>
                <w:rFonts w:ascii="Times New Roman" w:hAnsi="Times New Roman" w:cs="Times New Roman"/>
                <w:b/>
                <w:bCs/>
                <w:sz w:val="28"/>
                <w:szCs w:val="18"/>
                <w:lang w:val="en-GB"/>
              </w:rPr>
              <w:t xml:space="preserve"> (g/min)</w:t>
            </w:r>
          </w:p>
          <w:p w:rsidR="0031483C" w:rsidRPr="0031483C" w:rsidRDefault="0031483C"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λ (J/g)</w:t>
            </w:r>
          </w:p>
          <w:p w:rsidR="0031483C" w:rsidRDefault="00F72361"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Re</w:t>
            </w:r>
          </w:p>
          <w:p w:rsidR="0031483C" w:rsidRDefault="00F72361"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Nu</w:t>
            </w:r>
          </w:p>
          <w:p w:rsidR="0031483C" w:rsidRDefault="00F72361" w:rsidP="00C909B8">
            <w:pPr>
              <w:pStyle w:val="Default"/>
              <w:spacing w:line="276" w:lineRule="auto"/>
              <w:rPr>
                <w:rFonts w:ascii="Times New Roman" w:hAnsi="Times New Roman" w:cs="Times New Roman"/>
                <w:b/>
                <w:bCs/>
                <w:sz w:val="28"/>
                <w:szCs w:val="18"/>
                <w:lang w:val="en-GB"/>
              </w:rPr>
            </w:pPr>
            <w:proofErr w:type="spellStart"/>
            <w:r>
              <w:rPr>
                <w:rFonts w:ascii="Times New Roman" w:hAnsi="Times New Roman" w:cs="Times New Roman"/>
                <w:b/>
                <w:bCs/>
                <w:sz w:val="28"/>
                <w:szCs w:val="18"/>
                <w:lang w:val="en-GB"/>
              </w:rPr>
              <w:t>Pr</w:t>
            </w:r>
            <w:proofErr w:type="spellEnd"/>
          </w:p>
          <w:p w:rsidR="0031483C" w:rsidRPr="00F72361" w:rsidRDefault="00F72361" w:rsidP="00C909B8">
            <w:pPr>
              <w:pStyle w:val="Default"/>
              <w:spacing w:line="276" w:lineRule="auto"/>
              <w:rPr>
                <w:rFonts w:ascii="Times New Roman" w:hAnsi="Times New Roman" w:cs="Times New Roman"/>
                <w:b/>
                <w:bCs/>
                <w:sz w:val="32"/>
                <w:szCs w:val="18"/>
                <w:lang w:val="en-GB"/>
              </w:rPr>
            </w:pPr>
            <w:r>
              <w:rPr>
                <w:rStyle w:val="st"/>
                <w:rFonts w:ascii="Times New Roman" w:hAnsi="Times New Roman" w:cs="Times New Roman"/>
                <w:b/>
                <w:sz w:val="28"/>
              </w:rPr>
              <w:t>μ (</w:t>
            </w:r>
            <w:proofErr w:type="spellStart"/>
            <w:proofErr w:type="gramStart"/>
            <w:r>
              <w:rPr>
                <w:rStyle w:val="st"/>
                <w:rFonts w:ascii="Times New Roman" w:hAnsi="Times New Roman" w:cs="Times New Roman"/>
                <w:b/>
                <w:sz w:val="28"/>
              </w:rPr>
              <w:t>Pa.S</w:t>
            </w:r>
            <w:proofErr w:type="spellEnd"/>
            <w:proofErr w:type="gramEnd"/>
            <w:r>
              <w:rPr>
                <w:rStyle w:val="st"/>
                <w:rFonts w:ascii="Times New Roman" w:hAnsi="Times New Roman" w:cs="Times New Roman"/>
                <w:b/>
                <w:sz w:val="28"/>
              </w:rPr>
              <w:t>)</w:t>
            </w:r>
          </w:p>
          <w:p w:rsidR="0031483C" w:rsidRPr="00A16351" w:rsidRDefault="00F72361" w:rsidP="00C909B8">
            <w:pPr>
              <w:pStyle w:val="Default"/>
              <w:spacing w:line="276" w:lineRule="auto"/>
              <w:rPr>
                <w:rFonts w:ascii="Times New Roman" w:hAnsi="Times New Roman" w:cs="Times New Roman"/>
                <w:b/>
                <w:bCs/>
                <w:sz w:val="32"/>
                <w:szCs w:val="18"/>
                <w:lang w:val="en-GB"/>
              </w:rPr>
            </w:pPr>
            <w:r w:rsidRPr="00F72361">
              <w:rPr>
                <w:rStyle w:val="e24kjd"/>
                <w:rFonts w:ascii="Times New Roman" w:hAnsi="Times New Roman" w:cs="Times New Roman"/>
                <w:b/>
                <w:sz w:val="28"/>
              </w:rPr>
              <w:t>ρ</w:t>
            </w:r>
            <w:r>
              <w:rPr>
                <w:rStyle w:val="e24kjd"/>
                <w:rFonts w:ascii="Times New Roman" w:hAnsi="Times New Roman" w:cs="Times New Roman"/>
                <w:b/>
                <w:sz w:val="28"/>
              </w:rPr>
              <w:t xml:space="preserve"> (</w:t>
            </w:r>
            <w:r w:rsidR="00A16351">
              <w:rPr>
                <w:rStyle w:val="e24kjd"/>
                <w:rFonts w:ascii="Times New Roman" w:hAnsi="Times New Roman" w:cs="Times New Roman"/>
                <w:b/>
                <w:sz w:val="28"/>
              </w:rPr>
              <w:t>g/cm</w:t>
            </w:r>
            <w:r w:rsidR="00A16351">
              <w:rPr>
                <w:rStyle w:val="e24kjd"/>
                <w:rFonts w:ascii="Times New Roman" w:hAnsi="Times New Roman" w:cs="Times New Roman"/>
                <w:b/>
                <w:sz w:val="28"/>
                <w:vertAlign w:val="superscript"/>
              </w:rPr>
              <w:t>3</w:t>
            </w:r>
            <w:r w:rsidR="00A16351">
              <w:rPr>
                <w:rStyle w:val="e24kjd"/>
                <w:rFonts w:ascii="Times New Roman" w:hAnsi="Times New Roman" w:cs="Times New Roman"/>
                <w:b/>
                <w:sz w:val="28"/>
              </w:rPr>
              <w:t>)</w:t>
            </w:r>
          </w:p>
          <w:p w:rsidR="0031483C" w:rsidRDefault="00A16351"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r (m)</w:t>
            </w:r>
          </w:p>
          <w:p w:rsidR="0031483C" w:rsidRDefault="00A16351"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d (m)</w:t>
            </w:r>
          </w:p>
          <w:p w:rsidR="0031483C" w:rsidRPr="00A16351" w:rsidRDefault="00A16351"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H</w:t>
            </w:r>
            <w:r>
              <w:rPr>
                <w:rFonts w:ascii="Times New Roman" w:hAnsi="Times New Roman" w:cs="Times New Roman"/>
                <w:b/>
                <w:bCs/>
                <w:sz w:val="28"/>
                <w:szCs w:val="18"/>
                <w:vertAlign w:val="subscript"/>
                <w:lang w:val="en-GB"/>
              </w:rPr>
              <w:t>T</w:t>
            </w:r>
            <w:r w:rsidR="00C909B8">
              <w:rPr>
                <w:rFonts w:ascii="Times New Roman" w:hAnsi="Times New Roman" w:cs="Times New Roman"/>
                <w:b/>
                <w:bCs/>
                <w:sz w:val="28"/>
                <w:szCs w:val="18"/>
                <w:lang w:val="en-GB"/>
              </w:rPr>
              <w:t xml:space="preserve"> (J/</w:t>
            </w:r>
            <w:r w:rsidR="00C909B8" w:rsidRPr="00C909B8">
              <w:rPr>
                <w:rFonts w:ascii="Times New Roman" w:hAnsi="Times New Roman" w:cs="Times New Roman"/>
                <w:b/>
                <w:bCs/>
                <w:sz w:val="28"/>
                <w:szCs w:val="18"/>
                <w:vertAlign w:val="superscript"/>
                <w:lang w:val="en-GB"/>
              </w:rPr>
              <w:t xml:space="preserve"> </w:t>
            </w:r>
            <w:proofErr w:type="spellStart"/>
            <w:r w:rsidR="00C909B8" w:rsidRPr="00C909B8">
              <w:rPr>
                <w:rFonts w:ascii="Times New Roman" w:hAnsi="Times New Roman" w:cs="Times New Roman"/>
                <w:b/>
                <w:bCs/>
                <w:sz w:val="28"/>
                <w:szCs w:val="18"/>
                <w:vertAlign w:val="superscript"/>
                <w:lang w:val="en-GB"/>
              </w:rPr>
              <w:t>o</w:t>
            </w:r>
            <w:r w:rsidR="00C909B8">
              <w:rPr>
                <w:rFonts w:ascii="Times New Roman" w:hAnsi="Times New Roman" w:cs="Times New Roman"/>
                <w:b/>
                <w:bCs/>
                <w:sz w:val="28"/>
                <w:szCs w:val="18"/>
                <w:lang w:val="en-GB"/>
              </w:rPr>
              <w:t>C</w:t>
            </w:r>
            <w:proofErr w:type="spellEnd"/>
            <w:r>
              <w:rPr>
                <w:rFonts w:ascii="Times New Roman" w:hAnsi="Times New Roman" w:cs="Times New Roman"/>
                <w:b/>
                <w:bCs/>
                <w:sz w:val="28"/>
                <w:szCs w:val="18"/>
                <w:lang w:val="en-GB"/>
              </w:rPr>
              <w:t>)</w:t>
            </w:r>
          </w:p>
          <w:p w:rsidR="0031483C" w:rsidRPr="00C909B8" w:rsidRDefault="00A16351" w:rsidP="00C909B8">
            <w:pPr>
              <w:pStyle w:val="Default"/>
              <w:spacing w:line="276" w:lineRule="auto"/>
              <w:rPr>
                <w:rFonts w:ascii="Times New Roman" w:hAnsi="Times New Roman" w:cs="Times New Roman"/>
                <w:b/>
                <w:bCs/>
                <w:sz w:val="28"/>
                <w:szCs w:val="18"/>
                <w:lang w:val="en-GB"/>
              </w:rPr>
            </w:pPr>
            <w:r w:rsidRPr="00A16351">
              <w:rPr>
                <w:rFonts w:ascii="Times New Roman" w:hAnsi="Times New Roman" w:cs="Times New Roman"/>
                <w:b/>
                <w:bCs/>
                <w:sz w:val="28"/>
                <w:szCs w:val="18"/>
                <w:lang w:val="en-GB"/>
              </w:rPr>
              <w:t>H</w:t>
            </w:r>
            <w:r>
              <w:rPr>
                <w:rFonts w:ascii="Times New Roman" w:hAnsi="Times New Roman" w:cs="Times New Roman"/>
                <w:b/>
                <w:bCs/>
                <w:sz w:val="28"/>
                <w:szCs w:val="18"/>
                <w:vertAlign w:val="subscript"/>
                <w:lang w:val="en-GB"/>
              </w:rPr>
              <w:t>DA</w:t>
            </w:r>
            <w:r w:rsidR="00C909B8">
              <w:rPr>
                <w:rFonts w:ascii="Times New Roman" w:hAnsi="Times New Roman" w:cs="Times New Roman"/>
                <w:b/>
                <w:bCs/>
                <w:sz w:val="28"/>
                <w:szCs w:val="18"/>
                <w:lang w:val="en-GB"/>
              </w:rPr>
              <w:t xml:space="preserve"> (J/</w:t>
            </w:r>
            <w:r w:rsidR="00C909B8" w:rsidRPr="00C909B8">
              <w:rPr>
                <w:rFonts w:ascii="Times New Roman" w:hAnsi="Times New Roman" w:cs="Times New Roman"/>
                <w:b/>
                <w:bCs/>
                <w:sz w:val="28"/>
                <w:szCs w:val="18"/>
                <w:vertAlign w:val="superscript"/>
                <w:lang w:val="en-GB"/>
              </w:rPr>
              <w:t xml:space="preserve"> </w:t>
            </w:r>
            <w:proofErr w:type="spellStart"/>
            <w:r w:rsidR="00C909B8" w:rsidRPr="00C909B8">
              <w:rPr>
                <w:rFonts w:ascii="Times New Roman" w:hAnsi="Times New Roman" w:cs="Times New Roman"/>
                <w:b/>
                <w:bCs/>
                <w:sz w:val="28"/>
                <w:szCs w:val="18"/>
                <w:vertAlign w:val="superscript"/>
                <w:lang w:val="en-GB"/>
              </w:rPr>
              <w:t>o</w:t>
            </w:r>
            <w:r w:rsidR="00C909B8">
              <w:rPr>
                <w:rFonts w:ascii="Times New Roman" w:hAnsi="Times New Roman" w:cs="Times New Roman"/>
                <w:b/>
                <w:bCs/>
                <w:sz w:val="28"/>
                <w:szCs w:val="18"/>
                <w:lang w:val="en-GB"/>
              </w:rPr>
              <w:t>C</w:t>
            </w:r>
            <w:proofErr w:type="spellEnd"/>
            <w:r w:rsidR="00C909B8">
              <w:rPr>
                <w:rFonts w:ascii="Times New Roman" w:hAnsi="Times New Roman" w:cs="Times New Roman"/>
                <w:b/>
                <w:bCs/>
                <w:sz w:val="28"/>
                <w:szCs w:val="18"/>
                <w:lang w:val="en-GB"/>
              </w:rPr>
              <w:t>)</w:t>
            </w:r>
          </w:p>
          <w:p w:rsidR="0031483C" w:rsidRPr="00C909B8" w:rsidRDefault="00A16351"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H</w:t>
            </w:r>
            <w:r>
              <w:rPr>
                <w:rFonts w:ascii="Times New Roman" w:hAnsi="Times New Roman" w:cs="Times New Roman"/>
                <w:b/>
                <w:bCs/>
                <w:sz w:val="28"/>
                <w:szCs w:val="18"/>
                <w:vertAlign w:val="subscript"/>
                <w:lang w:val="en-GB"/>
              </w:rPr>
              <w:t>V</w:t>
            </w:r>
            <w:r w:rsidR="00C909B8">
              <w:rPr>
                <w:rFonts w:ascii="Times New Roman" w:hAnsi="Times New Roman" w:cs="Times New Roman"/>
                <w:b/>
                <w:bCs/>
                <w:sz w:val="28"/>
                <w:szCs w:val="18"/>
                <w:lang w:val="en-GB"/>
              </w:rPr>
              <w:t xml:space="preserve"> (J/</w:t>
            </w:r>
            <w:r w:rsidR="00C909B8" w:rsidRPr="00C909B8">
              <w:rPr>
                <w:rFonts w:ascii="Times New Roman" w:hAnsi="Times New Roman" w:cs="Times New Roman"/>
                <w:b/>
                <w:bCs/>
                <w:sz w:val="28"/>
                <w:szCs w:val="18"/>
                <w:vertAlign w:val="superscript"/>
                <w:lang w:val="en-GB"/>
              </w:rPr>
              <w:t xml:space="preserve"> </w:t>
            </w:r>
            <w:proofErr w:type="spellStart"/>
            <w:r w:rsidR="00C909B8" w:rsidRPr="00C909B8">
              <w:rPr>
                <w:rFonts w:ascii="Times New Roman" w:hAnsi="Times New Roman" w:cs="Times New Roman"/>
                <w:b/>
                <w:bCs/>
                <w:sz w:val="28"/>
                <w:szCs w:val="18"/>
                <w:vertAlign w:val="superscript"/>
                <w:lang w:val="en-GB"/>
              </w:rPr>
              <w:t>o</w:t>
            </w:r>
            <w:r w:rsidR="00C909B8">
              <w:rPr>
                <w:rFonts w:ascii="Times New Roman" w:hAnsi="Times New Roman" w:cs="Times New Roman"/>
                <w:b/>
                <w:bCs/>
                <w:sz w:val="28"/>
                <w:szCs w:val="18"/>
                <w:lang w:val="en-GB"/>
              </w:rPr>
              <w:t>C</w:t>
            </w:r>
            <w:proofErr w:type="spellEnd"/>
            <w:r w:rsidR="00C909B8">
              <w:rPr>
                <w:rFonts w:ascii="Times New Roman" w:hAnsi="Times New Roman" w:cs="Times New Roman"/>
                <w:b/>
                <w:bCs/>
                <w:sz w:val="28"/>
                <w:szCs w:val="18"/>
                <w:lang w:val="en-GB"/>
              </w:rPr>
              <w:t>)</w:t>
            </w:r>
          </w:p>
          <w:p w:rsidR="00A16351" w:rsidRDefault="00A16351" w:rsidP="00C909B8">
            <w:pPr>
              <w:pStyle w:val="Default"/>
              <w:spacing w:line="276" w:lineRule="auto"/>
              <w:rPr>
                <w:rFonts w:ascii="Times New Roman" w:hAnsi="Times New Roman" w:cs="Times New Roman"/>
                <w:b/>
                <w:bCs/>
                <w:sz w:val="28"/>
                <w:szCs w:val="18"/>
                <w:lang w:val="en-GB"/>
              </w:rPr>
            </w:pPr>
            <w:proofErr w:type="spellStart"/>
            <w:r>
              <w:rPr>
                <w:rFonts w:ascii="Times New Roman" w:hAnsi="Times New Roman" w:cs="Times New Roman"/>
                <w:b/>
                <w:bCs/>
                <w:sz w:val="28"/>
                <w:szCs w:val="18"/>
                <w:lang w:val="en-GB"/>
              </w:rPr>
              <w:t>h</w:t>
            </w:r>
            <w:r>
              <w:rPr>
                <w:rFonts w:ascii="Times New Roman" w:hAnsi="Times New Roman" w:cs="Times New Roman"/>
                <w:b/>
                <w:bCs/>
                <w:sz w:val="28"/>
                <w:szCs w:val="18"/>
                <w:vertAlign w:val="subscript"/>
                <w:lang w:val="en-GB"/>
              </w:rPr>
              <w:t>da</w:t>
            </w:r>
            <w:proofErr w:type="spellEnd"/>
            <w:r w:rsidR="00C909B8">
              <w:rPr>
                <w:rFonts w:ascii="Times New Roman" w:hAnsi="Times New Roman" w:cs="Times New Roman"/>
                <w:b/>
                <w:bCs/>
                <w:sz w:val="28"/>
                <w:szCs w:val="18"/>
                <w:lang w:val="en-GB"/>
              </w:rPr>
              <w:t xml:space="preserve"> (J/kg </w:t>
            </w:r>
            <w:proofErr w:type="spellStart"/>
            <w:r w:rsidR="00C909B8" w:rsidRPr="00C909B8">
              <w:rPr>
                <w:rFonts w:ascii="Times New Roman" w:hAnsi="Times New Roman" w:cs="Times New Roman"/>
                <w:b/>
                <w:bCs/>
                <w:sz w:val="28"/>
                <w:szCs w:val="18"/>
                <w:vertAlign w:val="superscript"/>
                <w:lang w:val="en-GB"/>
              </w:rPr>
              <w:t>o</w:t>
            </w:r>
            <w:r w:rsidR="00C909B8">
              <w:rPr>
                <w:rFonts w:ascii="Times New Roman" w:hAnsi="Times New Roman" w:cs="Times New Roman"/>
                <w:b/>
                <w:bCs/>
                <w:sz w:val="28"/>
                <w:szCs w:val="18"/>
                <w:lang w:val="en-GB"/>
              </w:rPr>
              <w:t>C</w:t>
            </w:r>
            <w:proofErr w:type="spellEnd"/>
            <w:r w:rsidR="00C909B8">
              <w:rPr>
                <w:rFonts w:ascii="Times New Roman" w:hAnsi="Times New Roman" w:cs="Times New Roman"/>
                <w:b/>
                <w:bCs/>
                <w:sz w:val="28"/>
                <w:szCs w:val="18"/>
                <w:lang w:val="en-GB"/>
              </w:rPr>
              <w:t>)</w:t>
            </w:r>
          </w:p>
          <w:p w:rsidR="00C909B8" w:rsidRDefault="00C909B8" w:rsidP="00C909B8">
            <w:pPr>
              <w:pStyle w:val="Default"/>
              <w:spacing w:line="276" w:lineRule="auto"/>
              <w:rPr>
                <w:rFonts w:ascii="Times New Roman" w:hAnsi="Times New Roman" w:cs="Times New Roman"/>
                <w:b/>
                <w:bCs/>
                <w:sz w:val="28"/>
                <w:szCs w:val="18"/>
                <w:lang w:val="en-GB"/>
              </w:rPr>
            </w:pPr>
            <w:proofErr w:type="spellStart"/>
            <w:r>
              <w:rPr>
                <w:rFonts w:ascii="Times New Roman" w:hAnsi="Times New Roman" w:cs="Times New Roman"/>
                <w:b/>
                <w:bCs/>
                <w:sz w:val="28"/>
                <w:szCs w:val="18"/>
                <w:lang w:val="en-GB"/>
              </w:rPr>
              <w:t>h</w:t>
            </w:r>
            <w:r>
              <w:rPr>
                <w:rFonts w:ascii="Times New Roman" w:hAnsi="Times New Roman" w:cs="Times New Roman"/>
                <w:b/>
                <w:bCs/>
                <w:sz w:val="28"/>
                <w:szCs w:val="18"/>
                <w:vertAlign w:val="subscript"/>
                <w:lang w:val="en-GB"/>
              </w:rPr>
              <w:t>v</w:t>
            </w:r>
            <w:proofErr w:type="spellEnd"/>
            <w:r>
              <w:rPr>
                <w:rFonts w:ascii="Times New Roman" w:hAnsi="Times New Roman" w:cs="Times New Roman"/>
                <w:b/>
                <w:bCs/>
                <w:sz w:val="28"/>
                <w:szCs w:val="18"/>
                <w:lang w:val="en-GB"/>
              </w:rPr>
              <w:t xml:space="preserve"> (J/kg </w:t>
            </w:r>
            <w:proofErr w:type="spellStart"/>
            <w:r w:rsidRPr="00C909B8">
              <w:rPr>
                <w:rFonts w:ascii="Times New Roman" w:hAnsi="Times New Roman" w:cs="Times New Roman"/>
                <w:b/>
                <w:bCs/>
                <w:sz w:val="28"/>
                <w:szCs w:val="18"/>
                <w:vertAlign w:val="superscript"/>
                <w:lang w:val="en-GB"/>
              </w:rPr>
              <w:t>o</w:t>
            </w:r>
            <w:r>
              <w:rPr>
                <w:rFonts w:ascii="Times New Roman" w:hAnsi="Times New Roman" w:cs="Times New Roman"/>
                <w:b/>
                <w:bCs/>
                <w:sz w:val="28"/>
                <w:szCs w:val="18"/>
                <w:lang w:val="en-GB"/>
              </w:rPr>
              <w:t>C</w:t>
            </w:r>
            <w:proofErr w:type="spellEnd"/>
            <w:r>
              <w:rPr>
                <w:rFonts w:ascii="Times New Roman" w:hAnsi="Times New Roman" w:cs="Times New Roman"/>
                <w:b/>
                <w:bCs/>
                <w:sz w:val="28"/>
                <w:szCs w:val="18"/>
                <w:lang w:val="en-GB"/>
              </w:rPr>
              <w:t>)</w:t>
            </w:r>
          </w:p>
          <w:p w:rsidR="00C909B8" w:rsidRPr="00C909B8" w:rsidRDefault="00C909B8" w:rsidP="00C909B8">
            <w:pPr>
              <w:pStyle w:val="Default"/>
              <w:spacing w:line="276" w:lineRule="auto"/>
              <w:rPr>
                <w:rFonts w:ascii="Times New Roman" w:hAnsi="Times New Roman" w:cs="Times New Roman"/>
                <w:b/>
                <w:bCs/>
                <w:sz w:val="28"/>
                <w:szCs w:val="18"/>
                <w:lang w:val="en-GB"/>
              </w:rPr>
            </w:pPr>
            <w:proofErr w:type="spellStart"/>
            <w:r>
              <w:rPr>
                <w:rFonts w:ascii="Times New Roman" w:hAnsi="Times New Roman" w:cs="Times New Roman"/>
                <w:b/>
                <w:bCs/>
                <w:sz w:val="28"/>
                <w:szCs w:val="18"/>
                <w:lang w:val="en-GB"/>
              </w:rPr>
              <w:t>m</w:t>
            </w:r>
            <w:r>
              <w:rPr>
                <w:rFonts w:ascii="Times New Roman" w:hAnsi="Times New Roman" w:cs="Times New Roman"/>
                <w:b/>
                <w:bCs/>
                <w:sz w:val="28"/>
                <w:szCs w:val="18"/>
                <w:vertAlign w:val="subscript"/>
                <w:lang w:val="en-GB"/>
              </w:rPr>
              <w:t>da</w:t>
            </w:r>
            <w:proofErr w:type="spellEnd"/>
            <w:r>
              <w:rPr>
                <w:rFonts w:ascii="Times New Roman" w:hAnsi="Times New Roman" w:cs="Times New Roman"/>
                <w:b/>
                <w:bCs/>
                <w:sz w:val="28"/>
                <w:szCs w:val="18"/>
                <w:lang w:val="en-GB"/>
              </w:rPr>
              <w:t xml:space="preserve"> (g)</w:t>
            </w:r>
          </w:p>
          <w:p w:rsidR="00C909B8" w:rsidRPr="00C909B8" w:rsidRDefault="00C909B8" w:rsidP="00C909B8">
            <w:pPr>
              <w:pStyle w:val="Default"/>
              <w:spacing w:line="276" w:lineRule="auto"/>
              <w:rPr>
                <w:rFonts w:ascii="Times New Roman" w:hAnsi="Times New Roman" w:cs="Times New Roman"/>
                <w:b/>
                <w:bCs/>
                <w:sz w:val="28"/>
                <w:szCs w:val="18"/>
                <w:lang w:val="en-GB"/>
              </w:rPr>
            </w:pPr>
            <w:r>
              <w:rPr>
                <w:rFonts w:ascii="Times New Roman" w:hAnsi="Times New Roman" w:cs="Times New Roman"/>
                <w:b/>
                <w:bCs/>
                <w:sz w:val="28"/>
                <w:szCs w:val="18"/>
                <w:lang w:val="en-GB"/>
              </w:rPr>
              <w:t>m</w:t>
            </w:r>
            <w:r>
              <w:rPr>
                <w:rFonts w:ascii="Times New Roman" w:hAnsi="Times New Roman" w:cs="Times New Roman"/>
                <w:b/>
                <w:bCs/>
                <w:sz w:val="28"/>
                <w:szCs w:val="18"/>
                <w:vertAlign w:val="subscript"/>
                <w:lang w:val="en-GB"/>
              </w:rPr>
              <w:t>v</w:t>
            </w:r>
            <w:r>
              <w:rPr>
                <w:rFonts w:ascii="Times New Roman" w:hAnsi="Times New Roman" w:cs="Times New Roman"/>
                <w:b/>
                <w:bCs/>
                <w:sz w:val="28"/>
                <w:szCs w:val="18"/>
                <w:lang w:val="en-GB"/>
              </w:rPr>
              <w:t xml:space="preserve"> (g)</w:t>
            </w:r>
          </w:p>
          <w:p w:rsidR="00C909B8" w:rsidRPr="00C909B8" w:rsidRDefault="00C909B8" w:rsidP="00C909B8">
            <w:pPr>
              <w:pStyle w:val="Default"/>
              <w:spacing w:line="276" w:lineRule="auto"/>
              <w:rPr>
                <w:rFonts w:ascii="Times New Roman" w:hAnsi="Times New Roman" w:cs="Times New Roman"/>
                <w:b/>
                <w:bCs/>
                <w:sz w:val="28"/>
                <w:szCs w:val="18"/>
                <w:lang w:val="en-GB"/>
              </w:rPr>
            </w:pPr>
          </w:p>
        </w:tc>
        <w:tc>
          <w:tcPr>
            <w:tcW w:w="4391" w:type="dxa"/>
            <w:hideMark/>
          </w:tcPr>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Outlet Gas Absolute Humidity</w:t>
            </w:r>
          </w:p>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Relative Humidity at inlet</w:t>
            </w:r>
          </w:p>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Relative Humidity at outlet</w:t>
            </w:r>
          </w:p>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Volume Control w/ Assist Control</w:t>
            </w:r>
          </w:p>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Pressure Control w/ Assist Control</w:t>
            </w:r>
          </w:p>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Pressure Support Ventilation</w:t>
            </w:r>
          </w:p>
          <w:p w:rsidR="0031483C" w:rsidRPr="00F72361" w:rsidRDefault="0031483C" w:rsidP="00C909B8">
            <w:pPr>
              <w:pStyle w:val="Default"/>
              <w:spacing w:line="276" w:lineRule="auto"/>
              <w:jc w:val="both"/>
              <w:rPr>
                <w:rFonts w:ascii="Times New Roman" w:hAnsi="Times New Roman" w:cs="Times New Roman"/>
                <w:sz w:val="28"/>
                <w:szCs w:val="18"/>
                <w:vertAlign w:val="subscript"/>
                <w:lang w:val="en-GB"/>
              </w:rPr>
            </w:pPr>
            <w:r>
              <w:rPr>
                <w:rFonts w:ascii="Times New Roman" w:hAnsi="Times New Roman" w:cs="Times New Roman"/>
                <w:sz w:val="28"/>
                <w:szCs w:val="18"/>
                <w:lang w:val="en-GB"/>
              </w:rPr>
              <w:t>Liquid Evaporation latent heat at</w:t>
            </w:r>
            <w:r w:rsidR="00F72361">
              <w:rPr>
                <w:rFonts w:ascii="Times New Roman" w:hAnsi="Times New Roman" w:cs="Times New Roman"/>
                <w:sz w:val="28"/>
                <w:szCs w:val="18"/>
                <w:lang w:val="en-GB"/>
              </w:rPr>
              <w:t xml:space="preserve"> T</w:t>
            </w:r>
            <w:r w:rsidR="00F72361">
              <w:rPr>
                <w:rFonts w:ascii="Times New Roman" w:hAnsi="Times New Roman" w:cs="Times New Roman"/>
                <w:sz w:val="28"/>
                <w:szCs w:val="18"/>
                <w:vertAlign w:val="subscript"/>
                <w:lang w:val="en-GB"/>
              </w:rPr>
              <w:t>o</w:t>
            </w:r>
          </w:p>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 xml:space="preserve">Synchronised intermittent Mandatory Ventilation w/ volume control </w:t>
            </w:r>
          </w:p>
          <w:p w:rsidR="0031483C" w:rsidRDefault="0031483C"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 xml:space="preserve">Synchronised intermittent Mandatory </w:t>
            </w:r>
            <w:r w:rsidR="00F72361">
              <w:rPr>
                <w:rFonts w:ascii="Times New Roman" w:hAnsi="Times New Roman" w:cs="Times New Roman"/>
                <w:sz w:val="28"/>
                <w:szCs w:val="18"/>
                <w:lang w:val="en-GB"/>
              </w:rPr>
              <w:t>Dynamic Viscosity of gas mixture</w:t>
            </w:r>
          </w:p>
          <w:p w:rsidR="0031483C" w:rsidRDefault="00A16351"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 xml:space="preserve">Density of Gas mixture </w:t>
            </w:r>
            <w:r w:rsidR="0031483C">
              <w:rPr>
                <w:rFonts w:ascii="Times New Roman" w:hAnsi="Times New Roman" w:cs="Times New Roman"/>
                <w:sz w:val="28"/>
                <w:szCs w:val="18"/>
                <w:lang w:val="en-GB"/>
              </w:rPr>
              <w:t xml:space="preserve"> </w:t>
            </w:r>
          </w:p>
          <w:p w:rsidR="0031483C" w:rsidRDefault="00A16351"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Radius</w:t>
            </w:r>
          </w:p>
          <w:p w:rsidR="0031483C" w:rsidRDefault="00A16351"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Diameter</w:t>
            </w:r>
          </w:p>
          <w:p w:rsidR="00A16351" w:rsidRDefault="00A16351"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Total Enthalpy</w:t>
            </w:r>
          </w:p>
          <w:p w:rsidR="0031483C" w:rsidRDefault="00A16351"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Enthalpy of dry air</w:t>
            </w:r>
          </w:p>
          <w:p w:rsidR="00A16351" w:rsidRDefault="00A16351"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Enthalpy of vapor</w:t>
            </w:r>
          </w:p>
          <w:p w:rsidR="00A16351" w:rsidRDefault="00A16351"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Specific Enthalpy of dry air</w:t>
            </w:r>
          </w:p>
          <w:p w:rsidR="00C909B8" w:rsidRDefault="00C909B8"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Specific Enthalpy of Vapor</w:t>
            </w:r>
          </w:p>
          <w:p w:rsidR="00C909B8" w:rsidRDefault="00C909B8"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Mass of Dry Air</w:t>
            </w:r>
          </w:p>
          <w:p w:rsidR="00C909B8" w:rsidRDefault="00C909B8" w:rsidP="00C909B8">
            <w:pPr>
              <w:pStyle w:val="Default"/>
              <w:spacing w:line="276" w:lineRule="auto"/>
              <w:jc w:val="both"/>
              <w:rPr>
                <w:rFonts w:ascii="Times New Roman" w:hAnsi="Times New Roman" w:cs="Times New Roman"/>
                <w:sz w:val="28"/>
                <w:szCs w:val="18"/>
                <w:lang w:val="en-GB"/>
              </w:rPr>
            </w:pPr>
            <w:r>
              <w:rPr>
                <w:rFonts w:ascii="Times New Roman" w:hAnsi="Times New Roman" w:cs="Times New Roman"/>
                <w:sz w:val="28"/>
                <w:szCs w:val="18"/>
                <w:lang w:val="en-GB"/>
              </w:rPr>
              <w:t>Mass of Water</w:t>
            </w:r>
          </w:p>
        </w:tc>
      </w:tr>
    </w:tbl>
    <w:p w:rsidR="00DF7736" w:rsidRDefault="00DF7736" w:rsidP="00DF7736">
      <w:pPr>
        <w:pBdr>
          <w:bottom w:val="single" w:sz="4" w:space="1" w:color="auto"/>
        </w:pBdr>
        <w:rPr>
          <w:rFonts w:ascii="Times New Roman" w:hAnsi="Times New Roman" w:cs="Times New Roman"/>
          <w:b/>
          <w:sz w:val="36"/>
          <w:szCs w:val="40"/>
          <w:lang w:val="en-IN"/>
        </w:rPr>
      </w:pPr>
      <w:r>
        <w:rPr>
          <w:rFonts w:ascii="Times New Roman" w:hAnsi="Times New Roman" w:cs="Times New Roman"/>
          <w:b/>
          <w:sz w:val="36"/>
          <w:szCs w:val="40"/>
          <w:lang w:val="en-IN"/>
        </w:rPr>
        <w:t>REPORT OUTLINE</w:t>
      </w:r>
    </w:p>
    <w:sdt>
      <w:sdtPr>
        <w:rPr>
          <w:rFonts w:asciiTheme="minorHAnsi" w:eastAsiaTheme="minorHAnsi" w:hAnsiTheme="minorHAnsi" w:cstheme="minorBidi"/>
          <w:color w:val="auto"/>
          <w:sz w:val="22"/>
          <w:szCs w:val="22"/>
          <w:lang w:val="en-GB"/>
        </w:rPr>
        <w:id w:val="1657958800"/>
        <w:docPartObj>
          <w:docPartGallery w:val="Table of Contents"/>
          <w:docPartUnique/>
        </w:docPartObj>
      </w:sdtPr>
      <w:sdtContent>
        <w:p w:rsidR="00DF7736" w:rsidRDefault="00DF7736" w:rsidP="00DF7736">
          <w:pPr>
            <w:pStyle w:val="TOCHeading"/>
          </w:pPr>
        </w:p>
        <w:p w:rsidR="00562256" w:rsidRDefault="00DF7736" w:rsidP="00562256">
          <w:pPr>
            <w:pStyle w:val="TOC1"/>
            <w:tabs>
              <w:tab w:val="right" w:leader="dot" w:pos="9016"/>
            </w:tabs>
            <w:spacing w:line="600" w:lineRule="auto"/>
            <w:rPr>
              <w:rFonts w:eastAsiaTheme="minorEastAsia"/>
              <w:noProof/>
              <w:lang w:val="en-IN" w:eastAsia="en-IN"/>
            </w:rPr>
          </w:pPr>
          <w:r>
            <w:fldChar w:fldCharType="begin"/>
          </w:r>
          <w:r>
            <w:instrText xml:space="preserve"> TOC \o "1-3" \h \z \u </w:instrText>
          </w:r>
          <w:r>
            <w:fldChar w:fldCharType="separate"/>
          </w:r>
          <w:hyperlink w:anchor="_Toc38321288" w:history="1">
            <w:r w:rsidR="00562256" w:rsidRPr="002B7EA8">
              <w:rPr>
                <w:rStyle w:val="Hyperlink"/>
                <w:rFonts w:ascii="Times New Roman" w:hAnsi="Times New Roman" w:cs="Times New Roman"/>
                <w:b/>
                <w:noProof/>
                <w:lang w:val="en-IN"/>
              </w:rPr>
              <w:t>NOMENCLATURE</w:t>
            </w:r>
            <w:r w:rsidR="00562256">
              <w:rPr>
                <w:noProof/>
                <w:webHidden/>
              </w:rPr>
              <w:tab/>
            </w:r>
            <w:r w:rsidR="00562256">
              <w:rPr>
                <w:noProof/>
                <w:webHidden/>
              </w:rPr>
              <w:fldChar w:fldCharType="begin"/>
            </w:r>
            <w:r w:rsidR="00562256">
              <w:rPr>
                <w:noProof/>
                <w:webHidden/>
              </w:rPr>
              <w:instrText xml:space="preserve"> PAGEREF _Toc38321288 \h </w:instrText>
            </w:r>
            <w:r w:rsidR="00562256">
              <w:rPr>
                <w:noProof/>
                <w:webHidden/>
              </w:rPr>
            </w:r>
            <w:r w:rsidR="00562256">
              <w:rPr>
                <w:noProof/>
                <w:webHidden/>
              </w:rPr>
              <w:fldChar w:fldCharType="separate"/>
            </w:r>
            <w:r w:rsidR="00562256">
              <w:rPr>
                <w:noProof/>
                <w:webHidden/>
              </w:rPr>
              <w:t>2</w:t>
            </w:r>
            <w:r w:rsidR="00562256">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89" w:history="1">
            <w:r w:rsidRPr="002B7EA8">
              <w:rPr>
                <w:rStyle w:val="Hyperlink"/>
                <w:rFonts w:ascii="Times New Roman" w:hAnsi="Times New Roman" w:cs="Times New Roman"/>
                <w:b/>
                <w:noProof/>
                <w:lang w:val="en-IN"/>
              </w:rPr>
              <w:t>EXECUTIVE SUMMARY</w:t>
            </w:r>
            <w:r>
              <w:rPr>
                <w:noProof/>
                <w:webHidden/>
              </w:rPr>
              <w:tab/>
            </w:r>
            <w:r>
              <w:rPr>
                <w:noProof/>
                <w:webHidden/>
              </w:rPr>
              <w:fldChar w:fldCharType="begin"/>
            </w:r>
            <w:r>
              <w:rPr>
                <w:noProof/>
                <w:webHidden/>
              </w:rPr>
              <w:instrText xml:space="preserve"> PAGEREF _Toc38321289 \h </w:instrText>
            </w:r>
            <w:r>
              <w:rPr>
                <w:noProof/>
                <w:webHidden/>
              </w:rPr>
            </w:r>
            <w:r>
              <w:rPr>
                <w:noProof/>
                <w:webHidden/>
              </w:rPr>
              <w:fldChar w:fldCharType="separate"/>
            </w:r>
            <w:r>
              <w:rPr>
                <w:noProof/>
                <w:webHidden/>
              </w:rPr>
              <w:t>3</w:t>
            </w:r>
            <w:r>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90" w:history="1">
            <w:r w:rsidRPr="002B7EA8">
              <w:rPr>
                <w:rStyle w:val="Hyperlink"/>
                <w:rFonts w:ascii="Times New Roman" w:hAnsi="Times New Roman" w:cs="Times New Roman"/>
                <w:b/>
                <w:noProof/>
                <w:lang w:val="en-IN"/>
              </w:rPr>
              <w:t>INTRODUCTION</w:t>
            </w:r>
            <w:r>
              <w:rPr>
                <w:noProof/>
                <w:webHidden/>
              </w:rPr>
              <w:tab/>
            </w:r>
            <w:r>
              <w:rPr>
                <w:noProof/>
                <w:webHidden/>
              </w:rPr>
              <w:fldChar w:fldCharType="begin"/>
            </w:r>
            <w:r>
              <w:rPr>
                <w:noProof/>
                <w:webHidden/>
              </w:rPr>
              <w:instrText xml:space="preserve"> PAGEREF _Toc38321290 \h </w:instrText>
            </w:r>
            <w:r>
              <w:rPr>
                <w:noProof/>
                <w:webHidden/>
              </w:rPr>
            </w:r>
            <w:r>
              <w:rPr>
                <w:noProof/>
                <w:webHidden/>
              </w:rPr>
              <w:fldChar w:fldCharType="separate"/>
            </w:r>
            <w:r>
              <w:rPr>
                <w:noProof/>
                <w:webHidden/>
              </w:rPr>
              <w:t>4</w:t>
            </w:r>
            <w:r>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91" w:history="1">
            <w:r w:rsidRPr="002B7EA8">
              <w:rPr>
                <w:rStyle w:val="Hyperlink"/>
                <w:rFonts w:ascii="Times New Roman" w:hAnsi="Times New Roman" w:cs="Times New Roman"/>
                <w:b/>
                <w:noProof/>
                <w:lang w:val="en-IN"/>
              </w:rPr>
              <w:t>HUMIDITY AND TEMPERATURE REQUIREMENT</w:t>
            </w:r>
            <w:r>
              <w:rPr>
                <w:noProof/>
                <w:webHidden/>
              </w:rPr>
              <w:tab/>
            </w:r>
            <w:r>
              <w:rPr>
                <w:noProof/>
                <w:webHidden/>
              </w:rPr>
              <w:fldChar w:fldCharType="begin"/>
            </w:r>
            <w:r>
              <w:rPr>
                <w:noProof/>
                <w:webHidden/>
              </w:rPr>
              <w:instrText xml:space="preserve"> PAGEREF _Toc38321291 \h </w:instrText>
            </w:r>
            <w:r>
              <w:rPr>
                <w:noProof/>
                <w:webHidden/>
              </w:rPr>
            </w:r>
            <w:r>
              <w:rPr>
                <w:noProof/>
                <w:webHidden/>
              </w:rPr>
              <w:fldChar w:fldCharType="separate"/>
            </w:r>
            <w:r>
              <w:rPr>
                <w:noProof/>
                <w:webHidden/>
              </w:rPr>
              <w:t>5</w:t>
            </w:r>
            <w:r>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92" w:history="1">
            <w:r w:rsidRPr="002B7EA8">
              <w:rPr>
                <w:rStyle w:val="Hyperlink"/>
                <w:rFonts w:ascii="Times New Roman" w:hAnsi="Times New Roman" w:cs="Times New Roman"/>
                <w:b/>
                <w:noProof/>
                <w:lang w:val="en-IN"/>
              </w:rPr>
              <w:t>BASIC DESIGN OF HUMIDIFICATION UNIT</w:t>
            </w:r>
            <w:r>
              <w:rPr>
                <w:noProof/>
                <w:webHidden/>
              </w:rPr>
              <w:tab/>
            </w:r>
            <w:r>
              <w:rPr>
                <w:noProof/>
                <w:webHidden/>
              </w:rPr>
              <w:fldChar w:fldCharType="begin"/>
            </w:r>
            <w:r>
              <w:rPr>
                <w:noProof/>
                <w:webHidden/>
              </w:rPr>
              <w:instrText xml:space="preserve"> PAGEREF _Toc38321292 \h </w:instrText>
            </w:r>
            <w:r>
              <w:rPr>
                <w:noProof/>
                <w:webHidden/>
              </w:rPr>
            </w:r>
            <w:r>
              <w:rPr>
                <w:noProof/>
                <w:webHidden/>
              </w:rPr>
              <w:fldChar w:fldCharType="separate"/>
            </w:r>
            <w:r>
              <w:rPr>
                <w:noProof/>
                <w:webHidden/>
              </w:rPr>
              <w:t>7</w:t>
            </w:r>
            <w:r>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93" w:history="1">
            <w:r w:rsidRPr="002B7EA8">
              <w:rPr>
                <w:rStyle w:val="Hyperlink"/>
                <w:rFonts w:ascii="Times New Roman" w:hAnsi="Times New Roman" w:cs="Times New Roman"/>
                <w:b/>
                <w:noProof/>
                <w:lang w:val="en-IN"/>
              </w:rPr>
              <w:t>MODELLING PASS-OVER HUMIDIFIER</w:t>
            </w:r>
            <w:r>
              <w:rPr>
                <w:noProof/>
                <w:webHidden/>
              </w:rPr>
              <w:tab/>
            </w:r>
            <w:r>
              <w:rPr>
                <w:noProof/>
                <w:webHidden/>
              </w:rPr>
              <w:fldChar w:fldCharType="begin"/>
            </w:r>
            <w:r>
              <w:rPr>
                <w:noProof/>
                <w:webHidden/>
              </w:rPr>
              <w:instrText xml:space="preserve"> PAGEREF _Toc38321293 \h </w:instrText>
            </w:r>
            <w:r>
              <w:rPr>
                <w:noProof/>
                <w:webHidden/>
              </w:rPr>
            </w:r>
            <w:r>
              <w:rPr>
                <w:noProof/>
                <w:webHidden/>
              </w:rPr>
              <w:fldChar w:fldCharType="separate"/>
            </w:r>
            <w:r>
              <w:rPr>
                <w:noProof/>
                <w:webHidden/>
              </w:rPr>
              <w:t>10</w:t>
            </w:r>
            <w:r>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94" w:history="1">
            <w:r w:rsidRPr="002B7EA8">
              <w:rPr>
                <w:rStyle w:val="Hyperlink"/>
                <w:rFonts w:ascii="Times New Roman" w:hAnsi="Times New Roman" w:cs="Times New Roman"/>
                <w:b/>
                <w:noProof/>
                <w:lang w:val="en-IN"/>
              </w:rPr>
              <w:t>CONSTITUTIVE RELATIONSHIPS</w:t>
            </w:r>
            <w:r>
              <w:rPr>
                <w:noProof/>
                <w:webHidden/>
              </w:rPr>
              <w:tab/>
            </w:r>
            <w:r>
              <w:rPr>
                <w:noProof/>
                <w:webHidden/>
              </w:rPr>
              <w:fldChar w:fldCharType="begin"/>
            </w:r>
            <w:r>
              <w:rPr>
                <w:noProof/>
                <w:webHidden/>
              </w:rPr>
              <w:instrText xml:space="preserve"> PAGEREF _Toc38321294 \h </w:instrText>
            </w:r>
            <w:r>
              <w:rPr>
                <w:noProof/>
                <w:webHidden/>
              </w:rPr>
            </w:r>
            <w:r>
              <w:rPr>
                <w:noProof/>
                <w:webHidden/>
              </w:rPr>
              <w:fldChar w:fldCharType="separate"/>
            </w:r>
            <w:r>
              <w:rPr>
                <w:noProof/>
                <w:webHidden/>
              </w:rPr>
              <w:t>12</w:t>
            </w:r>
            <w:r>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95" w:history="1">
            <w:r w:rsidRPr="002B7EA8">
              <w:rPr>
                <w:rStyle w:val="Hyperlink"/>
                <w:rFonts w:ascii="Times New Roman" w:hAnsi="Times New Roman" w:cs="Times New Roman"/>
                <w:b/>
                <w:noProof/>
                <w:lang w:val="en-IN"/>
              </w:rPr>
              <w:t>FLOWCHART OF OPERATION</w:t>
            </w:r>
            <w:r>
              <w:rPr>
                <w:noProof/>
                <w:webHidden/>
              </w:rPr>
              <w:tab/>
            </w:r>
            <w:r>
              <w:rPr>
                <w:noProof/>
                <w:webHidden/>
              </w:rPr>
              <w:fldChar w:fldCharType="begin"/>
            </w:r>
            <w:r>
              <w:rPr>
                <w:noProof/>
                <w:webHidden/>
              </w:rPr>
              <w:instrText xml:space="preserve"> PAGEREF _Toc38321295 \h </w:instrText>
            </w:r>
            <w:r>
              <w:rPr>
                <w:noProof/>
                <w:webHidden/>
              </w:rPr>
            </w:r>
            <w:r>
              <w:rPr>
                <w:noProof/>
                <w:webHidden/>
              </w:rPr>
              <w:fldChar w:fldCharType="separate"/>
            </w:r>
            <w:r>
              <w:rPr>
                <w:noProof/>
                <w:webHidden/>
              </w:rPr>
              <w:t>13</w:t>
            </w:r>
            <w:r>
              <w:rPr>
                <w:noProof/>
                <w:webHidden/>
              </w:rPr>
              <w:fldChar w:fldCharType="end"/>
            </w:r>
          </w:hyperlink>
        </w:p>
        <w:p w:rsidR="00562256" w:rsidRDefault="00562256" w:rsidP="00562256">
          <w:pPr>
            <w:pStyle w:val="TOC1"/>
            <w:tabs>
              <w:tab w:val="right" w:leader="dot" w:pos="9016"/>
            </w:tabs>
            <w:spacing w:line="600" w:lineRule="auto"/>
            <w:rPr>
              <w:rFonts w:eastAsiaTheme="minorEastAsia"/>
              <w:noProof/>
              <w:lang w:val="en-IN" w:eastAsia="en-IN"/>
            </w:rPr>
          </w:pPr>
          <w:hyperlink w:anchor="_Toc38321296" w:history="1">
            <w:r w:rsidRPr="002B7EA8">
              <w:rPr>
                <w:rStyle w:val="Hyperlink"/>
                <w:rFonts w:ascii="Times New Roman" w:hAnsi="Times New Roman" w:cs="Times New Roman"/>
                <w:b/>
                <w:noProof/>
                <w:lang w:val="en-IN"/>
              </w:rPr>
              <w:t>REFERENCES</w:t>
            </w:r>
            <w:r>
              <w:rPr>
                <w:noProof/>
                <w:webHidden/>
              </w:rPr>
              <w:tab/>
            </w:r>
            <w:r>
              <w:rPr>
                <w:noProof/>
                <w:webHidden/>
              </w:rPr>
              <w:fldChar w:fldCharType="begin"/>
            </w:r>
            <w:r>
              <w:rPr>
                <w:noProof/>
                <w:webHidden/>
              </w:rPr>
              <w:instrText xml:space="preserve"> PAGEREF _Toc38321296 \h </w:instrText>
            </w:r>
            <w:r>
              <w:rPr>
                <w:noProof/>
                <w:webHidden/>
              </w:rPr>
            </w:r>
            <w:r>
              <w:rPr>
                <w:noProof/>
                <w:webHidden/>
              </w:rPr>
              <w:fldChar w:fldCharType="separate"/>
            </w:r>
            <w:r>
              <w:rPr>
                <w:noProof/>
                <w:webHidden/>
              </w:rPr>
              <w:t>14</w:t>
            </w:r>
            <w:r>
              <w:rPr>
                <w:noProof/>
                <w:webHidden/>
              </w:rPr>
              <w:fldChar w:fldCharType="end"/>
            </w:r>
          </w:hyperlink>
        </w:p>
        <w:p w:rsidR="00DF7736" w:rsidRDefault="00DF7736" w:rsidP="00DF7736">
          <w:r>
            <w:rPr>
              <w:b/>
              <w:bCs/>
              <w:noProof/>
            </w:rPr>
            <w:fldChar w:fldCharType="end"/>
          </w:r>
        </w:p>
      </w:sdtContent>
    </w:sdt>
    <w:p w:rsidR="00DF7736" w:rsidRDefault="00DF7736" w:rsidP="00DF7736">
      <w:pPr>
        <w:rPr>
          <w:rFonts w:ascii="Times New Roman" w:hAnsi="Times New Roman" w:cs="Times New Roman"/>
          <w:sz w:val="44"/>
          <w:lang w:val="en-IN"/>
        </w:rPr>
      </w:pPr>
    </w:p>
    <w:p w:rsidR="00DF7736" w:rsidRDefault="00DF7736" w:rsidP="00DF7736">
      <w:pPr>
        <w:rPr>
          <w:rFonts w:ascii="Times New Roman" w:hAnsi="Times New Roman" w:cs="Times New Roman"/>
          <w:sz w:val="44"/>
          <w:lang w:val="en-IN"/>
        </w:rPr>
      </w:pPr>
    </w:p>
    <w:p w:rsidR="00DF7736" w:rsidRDefault="00DF7736" w:rsidP="00DF7736">
      <w:pPr>
        <w:rPr>
          <w:rFonts w:ascii="Times New Roman" w:hAnsi="Times New Roman" w:cs="Times New Roman"/>
          <w:sz w:val="44"/>
          <w:lang w:val="en-IN"/>
        </w:rPr>
      </w:pPr>
    </w:p>
    <w:p w:rsidR="00DF7736" w:rsidRDefault="00DF7736" w:rsidP="00DF7736">
      <w:pPr>
        <w:rPr>
          <w:rFonts w:ascii="Times New Roman" w:hAnsi="Times New Roman" w:cs="Times New Roman"/>
          <w:sz w:val="44"/>
          <w:lang w:val="en-IN"/>
        </w:rPr>
      </w:pPr>
    </w:p>
    <w:p w:rsidR="00DF7736" w:rsidRDefault="00DF7736" w:rsidP="00DF7736">
      <w:pPr>
        <w:rPr>
          <w:rFonts w:ascii="Times New Roman" w:hAnsi="Times New Roman" w:cs="Times New Roman"/>
          <w:sz w:val="44"/>
          <w:lang w:val="en-IN"/>
        </w:rPr>
      </w:pPr>
    </w:p>
    <w:p w:rsidR="00DF7736" w:rsidRDefault="00DF7736" w:rsidP="00DF7736">
      <w:pPr>
        <w:rPr>
          <w:rFonts w:ascii="Times New Roman" w:hAnsi="Times New Roman" w:cs="Times New Roman"/>
          <w:sz w:val="44"/>
          <w:lang w:val="en-IN"/>
        </w:rPr>
      </w:pPr>
    </w:p>
    <w:p w:rsidR="00DF7736" w:rsidRDefault="00DF7736" w:rsidP="00DF7736">
      <w:pPr>
        <w:rPr>
          <w:rFonts w:ascii="Times New Roman" w:hAnsi="Times New Roman" w:cs="Times New Roman"/>
          <w:sz w:val="44"/>
          <w:lang w:val="en-IN"/>
        </w:rPr>
      </w:pPr>
    </w:p>
    <w:p w:rsidR="00DF7736" w:rsidRDefault="00DF7736" w:rsidP="00DF7736">
      <w:pPr>
        <w:pStyle w:val="Heading1"/>
        <w:pBdr>
          <w:bottom w:val="single" w:sz="4" w:space="1" w:color="auto"/>
        </w:pBdr>
        <w:rPr>
          <w:rFonts w:ascii="Times New Roman" w:hAnsi="Times New Roman" w:cs="Times New Roman"/>
          <w:b/>
          <w:color w:val="auto"/>
          <w:sz w:val="36"/>
          <w:lang w:val="en-IN"/>
        </w:rPr>
      </w:pPr>
      <w:bookmarkStart w:id="1" w:name="_Toc38321289"/>
      <w:r>
        <w:rPr>
          <w:rFonts w:ascii="Times New Roman" w:hAnsi="Times New Roman" w:cs="Times New Roman"/>
          <w:b/>
          <w:color w:val="auto"/>
          <w:sz w:val="36"/>
          <w:lang w:val="en-IN"/>
        </w:rPr>
        <w:t>EXECUTIVE SUMMARY</w:t>
      </w:r>
      <w:bookmarkEnd w:id="1"/>
    </w:p>
    <w:p w:rsidR="00DF7736" w:rsidRDefault="00DF7736" w:rsidP="00DF7736">
      <w:pPr>
        <w:rPr>
          <w:rFonts w:ascii="Times New Roman" w:hAnsi="Times New Roman" w:cs="Times New Roman"/>
          <w:lang w:val="en-IN"/>
        </w:rPr>
      </w:pPr>
    </w:p>
    <w:p w:rsidR="00DF7736" w:rsidRPr="007E344C" w:rsidRDefault="00C909B8" w:rsidP="007E344C">
      <w:pPr>
        <w:autoSpaceDE w:val="0"/>
        <w:autoSpaceDN w:val="0"/>
        <w:adjustRightInd w:val="0"/>
        <w:spacing w:after="0" w:line="240" w:lineRule="auto"/>
        <w:jc w:val="both"/>
        <w:rPr>
          <w:rFonts w:ascii="Times New Roman" w:hAnsi="Times New Roman" w:cs="Times New Roman"/>
          <w:sz w:val="24"/>
          <w:szCs w:val="27"/>
          <w:lang w:val="en-IN"/>
        </w:rPr>
      </w:pPr>
      <w:r>
        <w:rPr>
          <w:rFonts w:ascii="Times New Roman" w:hAnsi="Times New Roman" w:cs="Times New Roman"/>
          <w:sz w:val="24"/>
          <w:szCs w:val="24"/>
          <w:lang w:val="en-IN"/>
        </w:rPr>
        <w:t>The motivation of this report is to propose a basic model for the low cost humidification system of LCV which would otherwise cost upwards of Rs. 15,000. The mathematical functions derived in this report shall lay the foundational work for the further designing and prototyping of this section of the</w:t>
      </w:r>
      <w:r w:rsidR="007E344C">
        <w:rPr>
          <w:rFonts w:ascii="Times New Roman" w:hAnsi="Times New Roman" w:cs="Times New Roman"/>
          <w:sz w:val="24"/>
          <w:szCs w:val="24"/>
          <w:lang w:val="en-IN"/>
        </w:rPr>
        <w:t xml:space="preserve"> total</w:t>
      </w:r>
      <w:r>
        <w:rPr>
          <w:rFonts w:ascii="Times New Roman" w:hAnsi="Times New Roman" w:cs="Times New Roman"/>
          <w:sz w:val="24"/>
          <w:szCs w:val="24"/>
          <w:lang w:val="en-IN"/>
        </w:rPr>
        <w:t xml:space="preserve"> assembly</w:t>
      </w:r>
      <w:r w:rsidR="007E344C">
        <w:rPr>
          <w:rFonts w:ascii="Times New Roman" w:hAnsi="Times New Roman" w:cs="Times New Roman"/>
          <w:sz w:val="24"/>
          <w:szCs w:val="24"/>
          <w:lang w:val="en-IN"/>
        </w:rPr>
        <w:t>. Though typical humidification systems function by utilizing inputs from just two thermometers (one for the humidification pot while the other for the heated patient circuit), overall analysis carried out (</w:t>
      </w:r>
      <w:proofErr w:type="spellStart"/>
      <w:r w:rsidR="007E344C">
        <w:rPr>
          <w:rFonts w:ascii="Times New Roman" w:hAnsi="Times New Roman" w:cs="Times New Roman"/>
          <w:sz w:val="24"/>
          <w:szCs w:val="24"/>
          <w:lang w:val="en-IN"/>
        </w:rPr>
        <w:t>O’hagan</w:t>
      </w:r>
      <w:proofErr w:type="spellEnd"/>
      <w:r w:rsidR="007E344C">
        <w:rPr>
          <w:rFonts w:ascii="Times New Roman" w:hAnsi="Times New Roman" w:cs="Times New Roman"/>
          <w:sz w:val="24"/>
          <w:szCs w:val="24"/>
          <w:lang w:val="en-IN"/>
        </w:rPr>
        <w:t xml:space="preserve"> et. al. 1991) reveals that the humidification levels are not accurately controlled. Hence this report further develops the model developed by (</w:t>
      </w:r>
      <w:proofErr w:type="spellStart"/>
      <w:r w:rsidR="007E344C">
        <w:rPr>
          <w:rFonts w:ascii="Times New Roman" w:hAnsi="Times New Roman" w:cs="Times New Roman"/>
          <w:sz w:val="24"/>
          <w:szCs w:val="24"/>
          <w:lang w:val="en-IN"/>
        </w:rPr>
        <w:t>Verta</w:t>
      </w:r>
      <w:proofErr w:type="spellEnd"/>
      <w:r w:rsidR="007E344C">
        <w:rPr>
          <w:rFonts w:ascii="Times New Roman" w:hAnsi="Times New Roman" w:cs="Times New Roman"/>
          <w:sz w:val="24"/>
          <w:szCs w:val="24"/>
          <w:lang w:val="en-IN"/>
        </w:rPr>
        <w:t xml:space="preserve"> et. al. 2010) titled: “</w:t>
      </w:r>
      <w:r w:rsidR="007E344C" w:rsidRPr="007E344C">
        <w:rPr>
          <w:rFonts w:ascii="Times New Roman" w:hAnsi="Times New Roman" w:cs="Times New Roman"/>
          <w:sz w:val="24"/>
          <w:szCs w:val="27"/>
          <w:lang w:val="en-IN"/>
        </w:rPr>
        <w:t>Mathematical model and minimal measurement system for optimal control of</w:t>
      </w:r>
      <w:r w:rsidR="007E344C">
        <w:rPr>
          <w:rFonts w:ascii="Times New Roman" w:hAnsi="Times New Roman" w:cs="Times New Roman"/>
          <w:sz w:val="24"/>
          <w:szCs w:val="27"/>
          <w:lang w:val="en-IN"/>
        </w:rPr>
        <w:t xml:space="preserve"> </w:t>
      </w:r>
      <w:r w:rsidR="007E344C" w:rsidRPr="007E344C">
        <w:rPr>
          <w:rFonts w:ascii="Times New Roman" w:hAnsi="Times New Roman" w:cs="Times New Roman"/>
          <w:sz w:val="24"/>
          <w:szCs w:val="27"/>
          <w:lang w:val="en-IN"/>
        </w:rPr>
        <w:t>heated humidifiers in neonatal ventilation</w:t>
      </w:r>
      <w:r w:rsidR="007E344C">
        <w:rPr>
          <w:rFonts w:ascii="Times New Roman" w:hAnsi="Times New Roman" w:cs="Times New Roman"/>
          <w:sz w:val="24"/>
          <w:szCs w:val="27"/>
          <w:lang w:val="en-IN"/>
        </w:rPr>
        <w:t>” in order to develop a minimalistic method of humidity and temperature control</w:t>
      </w:r>
      <w:r w:rsidR="006014D4">
        <w:rPr>
          <w:rFonts w:ascii="Times New Roman" w:hAnsi="Times New Roman" w:cs="Times New Roman"/>
          <w:sz w:val="24"/>
          <w:szCs w:val="27"/>
          <w:lang w:val="en-IN"/>
        </w:rPr>
        <w:t xml:space="preserve"> across the humidification pot by addition of constituent relations. </w:t>
      </w: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rPr>
          <w:lang w:val="en-IN"/>
        </w:rPr>
      </w:pPr>
    </w:p>
    <w:p w:rsidR="00DF7736" w:rsidRDefault="00DF7736" w:rsidP="00DF7736">
      <w:pPr>
        <w:pStyle w:val="Heading1"/>
        <w:pBdr>
          <w:bottom w:val="single" w:sz="4" w:space="1" w:color="auto"/>
        </w:pBdr>
        <w:rPr>
          <w:rFonts w:ascii="Times New Roman" w:hAnsi="Times New Roman" w:cs="Times New Roman"/>
          <w:b/>
          <w:color w:val="auto"/>
          <w:sz w:val="36"/>
          <w:lang w:val="en-IN"/>
        </w:rPr>
      </w:pPr>
      <w:bookmarkStart w:id="2" w:name="_Toc38321290"/>
      <w:r>
        <w:rPr>
          <w:rFonts w:ascii="Times New Roman" w:hAnsi="Times New Roman" w:cs="Times New Roman"/>
          <w:b/>
          <w:color w:val="auto"/>
          <w:sz w:val="36"/>
          <w:lang w:val="en-IN"/>
        </w:rPr>
        <w:t>INTRODUCTION</w:t>
      </w:r>
      <w:bookmarkEnd w:id="2"/>
    </w:p>
    <w:p w:rsidR="00DF7736" w:rsidRDefault="00DF7736" w:rsidP="00DF7736">
      <w:pPr>
        <w:autoSpaceDE w:val="0"/>
        <w:autoSpaceDN w:val="0"/>
        <w:adjustRightInd w:val="0"/>
        <w:spacing w:after="0" w:line="240" w:lineRule="auto"/>
        <w:jc w:val="both"/>
        <w:rPr>
          <w:rFonts w:ascii="Times New Roman" w:hAnsi="Times New Roman" w:cs="Times New Roman"/>
          <w:sz w:val="24"/>
        </w:rPr>
      </w:pPr>
    </w:p>
    <w:p w:rsidR="00797995" w:rsidRPr="00562256" w:rsidRDefault="00797995" w:rsidP="00797995">
      <w:pPr>
        <w:pStyle w:val="NormalWeb"/>
        <w:jc w:val="both"/>
      </w:pPr>
      <w:r w:rsidRPr="00562256">
        <w:t>When the upper airway is bypassed during invasive mechanical ventilation, humidification is necessary to prevent hypothermia (excessive increment in body temperature due to external factors), disruption of the airway epithelium (constriction or blockage in the trachea), bronchospasm (sudden contraction of the airway), atelectasis (lung collapsing), and airway obstruction. In severe cases, inspissation (due to reduction in heat and moisture content) of airway secretions may cause occlusion of the endotracheal tube.</w:t>
      </w:r>
      <w:hyperlink r:id="rId8" w:anchor="ref-1" w:history="1">
        <w:r w:rsidRPr="00562256">
          <w:rPr>
            <w:rStyle w:val="Hyperlink"/>
            <w:color w:val="auto"/>
            <w:u w:val="none"/>
            <w:vertAlign w:val="superscript"/>
          </w:rPr>
          <w:t>1</w:t>
        </w:r>
      </w:hyperlink>
      <w:r w:rsidRPr="00562256">
        <w:t xml:space="preserve"> While there is not clear consensus on whether or not additional heat and humidity are always necessary when the upper airway is not bypassed, such as in non-invasive mechanical ventilation (NIV), active humidification is highly suggested to improve comfort.</w:t>
      </w:r>
      <w:hyperlink r:id="rId9" w:anchor="ref-2" w:history="1">
        <w:r w:rsidRPr="00562256">
          <w:rPr>
            <w:rStyle w:val="Hyperlink"/>
            <w:color w:val="auto"/>
            <w:u w:val="none"/>
            <w:vertAlign w:val="superscript"/>
          </w:rPr>
          <w:t>2</w:t>
        </w:r>
      </w:hyperlink>
      <w:r w:rsidRPr="00562256">
        <w:rPr>
          <w:vertAlign w:val="superscript"/>
        </w:rPr>
        <w:t>–</w:t>
      </w:r>
      <w:hyperlink r:id="rId10" w:anchor="ref-7" w:history="1">
        <w:r w:rsidRPr="00562256">
          <w:rPr>
            <w:rStyle w:val="Hyperlink"/>
            <w:color w:val="auto"/>
            <w:u w:val="none"/>
            <w:vertAlign w:val="superscript"/>
          </w:rPr>
          <w:t>7</w:t>
        </w:r>
      </w:hyperlink>
    </w:p>
    <w:p w:rsidR="00797995" w:rsidRPr="00562256" w:rsidRDefault="00797995" w:rsidP="00797995">
      <w:pPr>
        <w:pStyle w:val="NormalWeb"/>
        <w:jc w:val="both"/>
      </w:pPr>
      <w:r w:rsidRPr="00562256">
        <w:t>Two systems, active humidification through a heated humidifier (HH) and passive humidification through a heat and moisture exchanger (HME), are available for warming and humidifying gases delivered to mechanically ventilated patients. There are 3 types of HME or artificial nose: hydrophobic, hygroscopic, and a filtered HME. Heated humidifiers operate actively to increase the heat and water vapor content of inspired gas.</w:t>
      </w:r>
      <w:hyperlink r:id="rId11" w:anchor="ref-8" w:history="1">
        <w:r w:rsidRPr="00562256">
          <w:rPr>
            <w:rStyle w:val="Hyperlink"/>
            <w:color w:val="auto"/>
            <w:u w:val="none"/>
            <w:vertAlign w:val="superscript"/>
          </w:rPr>
          <w:t>8</w:t>
        </w:r>
      </w:hyperlink>
      <w:r w:rsidRPr="00562256">
        <w:t xml:space="preserve"> HMEs operate passively by storing heat and moisture from the patient's exhaled gas and releasing it to the inhaled gas.</w:t>
      </w:r>
      <w:hyperlink r:id="rId12" w:anchor="ref-9" w:history="1">
        <w:r w:rsidRPr="00562256">
          <w:rPr>
            <w:rStyle w:val="Hyperlink"/>
            <w:color w:val="auto"/>
            <w:u w:val="none"/>
            <w:vertAlign w:val="superscript"/>
          </w:rPr>
          <w:t>9</w:t>
        </w:r>
      </w:hyperlink>
    </w:p>
    <w:p w:rsidR="00797995" w:rsidRPr="00562256" w:rsidRDefault="00797995" w:rsidP="00797995">
      <w:pPr>
        <w:pStyle w:val="NormalWeb"/>
        <w:jc w:val="both"/>
      </w:pPr>
      <w:r w:rsidRPr="00562256">
        <w:t>The upper airway provides 75% of the heat and moisture supplied to the alveoli. When bypassed, the humidifier needs to supply this missing heat and moisture. Since the total required moisture input is 44 mg/L, the portion that is supplied by the humidifier is 0.75 × 44 mg/L = 33 mg/L. Under normal respiration, the humidity in the trachea can range from 36 mg/L to 40 mg/L and the optimal required moisture below the carina is 44 mg/L (100% relative humidity [RH] at 37°C). When providing active humidification to patients who are invasively ventilated, it is suggested that the device provide a humidity level between 33 mg H</w:t>
      </w:r>
      <w:r w:rsidRPr="00562256">
        <w:rPr>
          <w:vertAlign w:val="subscript"/>
        </w:rPr>
        <w:t>2</w:t>
      </w:r>
      <w:r w:rsidRPr="00562256">
        <w:t>O/L and 44 mg H</w:t>
      </w:r>
      <w:r w:rsidRPr="00562256">
        <w:rPr>
          <w:vertAlign w:val="subscript"/>
        </w:rPr>
        <w:t>2</w:t>
      </w:r>
      <w:r w:rsidRPr="00562256">
        <w:t>O/L and gas temperature between 34°C and 41°C with a RH of 100% to prevent the drying out of secretions in the artificial airway.</w:t>
      </w:r>
      <w:hyperlink r:id="rId13" w:anchor="ref-10" w:history="1">
        <w:r w:rsidRPr="00562256">
          <w:rPr>
            <w:rStyle w:val="Hyperlink"/>
            <w:color w:val="auto"/>
            <w:u w:val="none"/>
            <w:vertAlign w:val="superscript"/>
          </w:rPr>
          <w:t>10</w:t>
        </w:r>
      </w:hyperlink>
      <w:r w:rsidRPr="00562256">
        <w:rPr>
          <w:vertAlign w:val="superscript"/>
        </w:rPr>
        <w:t>–</w:t>
      </w:r>
      <w:hyperlink r:id="rId14" w:anchor="ref-15" w:history="1">
        <w:r w:rsidRPr="00562256">
          <w:rPr>
            <w:rStyle w:val="Hyperlink"/>
            <w:color w:val="auto"/>
            <w:u w:val="none"/>
            <w:vertAlign w:val="superscript"/>
          </w:rPr>
          <w:t>15</w:t>
        </w:r>
      </w:hyperlink>
      <w:r w:rsidRPr="00562256">
        <w:t xml:space="preserve"> </w:t>
      </w:r>
    </w:p>
    <w:p w:rsidR="00797995" w:rsidRPr="00562256" w:rsidRDefault="00797995" w:rsidP="00797995">
      <w:pPr>
        <w:pStyle w:val="NormalWeb"/>
        <w:jc w:val="both"/>
      </w:pPr>
      <w:r w:rsidRPr="00562256">
        <w:t>Although modern active humidifiers are capable of delivering gas at temperatures of 41°C at the Y-piece, a maximum delivered gas temperature of 37°C and 100% RH (44 mg H</w:t>
      </w:r>
      <w:r w:rsidRPr="00562256">
        <w:rPr>
          <w:vertAlign w:val="subscript"/>
        </w:rPr>
        <w:t>2</w:t>
      </w:r>
      <w:r w:rsidRPr="00562256">
        <w:t>O/L) at the circuit Y-piece is recommended.</w:t>
      </w:r>
      <w:hyperlink r:id="rId15" w:anchor="ref-10" w:history="1">
        <w:r w:rsidRPr="00562256">
          <w:rPr>
            <w:rStyle w:val="Hyperlink"/>
            <w:color w:val="auto"/>
            <w:u w:val="none"/>
            <w:vertAlign w:val="superscript"/>
          </w:rPr>
          <w:t>10</w:t>
        </w:r>
      </w:hyperlink>
      <w:r w:rsidRPr="00562256">
        <w:rPr>
          <w:vertAlign w:val="superscript"/>
        </w:rPr>
        <w:t>–</w:t>
      </w:r>
      <w:hyperlink r:id="rId16" w:anchor="ref-14" w:history="1">
        <w:r w:rsidRPr="00562256">
          <w:rPr>
            <w:rStyle w:val="Hyperlink"/>
            <w:color w:val="auto"/>
            <w:u w:val="none"/>
            <w:vertAlign w:val="superscript"/>
          </w:rPr>
          <w:t>14</w:t>
        </w:r>
      </w:hyperlink>
      <w:r w:rsidRPr="00562256">
        <w:t xml:space="preserve"> According to the International Organization for Standardization (ISO), a sustained delivered gas temperature above 41°C represents a potential thermal hazard to the patient, and the ISO considers using a temperature of 43°C as the extreme over-temperature alarm condition to protect the patient from thermal injury.</w:t>
      </w:r>
      <w:hyperlink r:id="rId17" w:anchor="ref-11" w:history="1">
        <w:r w:rsidRPr="00562256">
          <w:rPr>
            <w:rStyle w:val="Hyperlink"/>
            <w:color w:val="auto"/>
            <w:u w:val="none"/>
            <w:vertAlign w:val="superscript"/>
          </w:rPr>
          <w:t>11</w:t>
        </w:r>
      </w:hyperlink>
      <w:r w:rsidRPr="00562256">
        <w:t xml:space="preserve"> If the inspired gas has a temperature higher than 37°C and is 100% saturated, condensation occurs, causing reduced mucus viscosity and increased pericellular depth fluid. The combination of low-viscosity mucus and excessive pericellular fluid may result in the cilia losing contact with the mucus, which may be too liquid to be properly engaged by the cilia tips. Thus, mucociliary transport velocity may be reduced. Excess condensed water would need to be cleared by the mucosal cells, and the excess heat also may cause cellular damage.</w:t>
      </w:r>
      <w:hyperlink r:id="rId18" w:anchor="ref-12" w:history="1">
        <w:r w:rsidRPr="00562256">
          <w:rPr>
            <w:rStyle w:val="Hyperlink"/>
            <w:color w:val="auto"/>
            <w:u w:val="none"/>
            <w:vertAlign w:val="superscript"/>
          </w:rPr>
          <w:t>12</w:t>
        </w:r>
      </w:hyperlink>
      <w:r w:rsidRPr="00562256">
        <w:rPr>
          <w:vertAlign w:val="superscript"/>
        </w:rPr>
        <w:t>,</w:t>
      </w:r>
      <w:hyperlink r:id="rId19" w:anchor="ref-13" w:history="1">
        <w:r w:rsidRPr="00562256">
          <w:rPr>
            <w:rStyle w:val="Hyperlink"/>
            <w:color w:val="auto"/>
            <w:u w:val="none"/>
            <w:vertAlign w:val="superscript"/>
          </w:rPr>
          <w:t>13</w:t>
        </w:r>
      </w:hyperlink>
    </w:p>
    <w:p w:rsidR="00797995" w:rsidRPr="00562256" w:rsidRDefault="00797995" w:rsidP="00797995">
      <w:pPr>
        <w:pStyle w:val="NormalWeb"/>
        <w:jc w:val="both"/>
      </w:pPr>
      <w:r w:rsidRPr="00562256">
        <w:t>Exposure to humidity levels below 25 mg H</w:t>
      </w:r>
      <w:r w:rsidRPr="00562256">
        <w:rPr>
          <w:vertAlign w:val="subscript"/>
        </w:rPr>
        <w:t>2</w:t>
      </w:r>
      <w:r w:rsidRPr="00562256">
        <w:t>O/L for 1 hour or 30 mg/L for 24 hours or more have been associated with airway mucosal dysfunction.</w:t>
      </w:r>
      <w:hyperlink r:id="rId20" w:anchor="ref-16" w:history="1">
        <w:r w:rsidRPr="00562256">
          <w:rPr>
            <w:rStyle w:val="Hyperlink"/>
            <w:color w:val="auto"/>
            <w:u w:val="none"/>
            <w:vertAlign w:val="superscript"/>
          </w:rPr>
          <w:t>16</w:t>
        </w:r>
      </w:hyperlink>
      <w:r w:rsidRPr="00562256">
        <w:t xml:space="preserve"> Therefore, a minimum of 33 mg H</w:t>
      </w:r>
      <w:r w:rsidRPr="00562256">
        <w:rPr>
          <w:vertAlign w:val="subscript"/>
        </w:rPr>
        <w:t>2</w:t>
      </w:r>
      <w:r w:rsidRPr="00562256">
        <w:t>O/L has been recommended for patients with an artificial airway.</w:t>
      </w:r>
      <w:hyperlink r:id="rId21" w:anchor="ref-10" w:history="1">
        <w:r w:rsidRPr="00562256">
          <w:rPr>
            <w:rStyle w:val="Hyperlink"/>
            <w:color w:val="auto"/>
            <w:u w:val="none"/>
            <w:vertAlign w:val="superscript"/>
          </w:rPr>
          <w:t>10</w:t>
        </w:r>
      </w:hyperlink>
      <w:r w:rsidRPr="00562256">
        <w:rPr>
          <w:vertAlign w:val="superscript"/>
        </w:rPr>
        <w:t>–</w:t>
      </w:r>
      <w:hyperlink r:id="rId22" w:anchor="ref-14" w:history="1">
        <w:r w:rsidRPr="00562256">
          <w:rPr>
            <w:rStyle w:val="Hyperlink"/>
            <w:color w:val="auto"/>
            <w:u w:val="none"/>
            <w:vertAlign w:val="superscript"/>
          </w:rPr>
          <w:t>14</w:t>
        </w:r>
      </w:hyperlink>
    </w:p>
    <w:p w:rsidR="00274D0B" w:rsidRDefault="000C22F3" w:rsidP="00274D0B">
      <w:pPr>
        <w:pStyle w:val="Heading1"/>
        <w:pBdr>
          <w:bottom w:val="single" w:sz="4" w:space="1" w:color="auto"/>
        </w:pBdr>
        <w:rPr>
          <w:rFonts w:ascii="Times New Roman" w:hAnsi="Times New Roman" w:cs="Times New Roman"/>
          <w:b/>
          <w:color w:val="auto"/>
          <w:sz w:val="36"/>
          <w:lang w:val="en-IN"/>
        </w:rPr>
      </w:pPr>
      <w:bookmarkStart w:id="3" w:name="_Toc38321291"/>
      <w:r>
        <w:rPr>
          <w:rFonts w:ascii="Times New Roman" w:hAnsi="Times New Roman" w:cs="Times New Roman"/>
          <w:b/>
          <w:color w:val="auto"/>
          <w:sz w:val="36"/>
          <w:lang w:val="en-IN"/>
        </w:rPr>
        <w:t>HUMIDITY AND TEMPERATURE REQUIREMENT</w:t>
      </w:r>
      <w:bookmarkEnd w:id="3"/>
    </w:p>
    <w:p w:rsidR="00274D0B" w:rsidRDefault="00274D0B" w:rsidP="00274D0B">
      <w:pPr>
        <w:rPr>
          <w:rFonts w:ascii="Times New Roman" w:hAnsi="Times New Roman" w:cs="Times New Roman"/>
          <w:lang w:val="en-IN"/>
        </w:rPr>
      </w:pPr>
    </w:p>
    <w:p w:rsidR="00274D0B" w:rsidRDefault="00274D0B" w:rsidP="00274D0B">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As mentioned abo</w:t>
      </w:r>
      <w:r w:rsidR="00692F81">
        <w:rPr>
          <w:rFonts w:ascii="Times New Roman" w:hAnsi="Times New Roman" w:cs="Times New Roman"/>
          <w:sz w:val="24"/>
          <w:szCs w:val="24"/>
          <w:lang w:val="en-IN"/>
        </w:rPr>
        <w:t>ve, an average absolute humidity</w:t>
      </w:r>
      <w:r>
        <w:rPr>
          <w:rFonts w:ascii="Times New Roman" w:hAnsi="Times New Roman" w:cs="Times New Roman"/>
          <w:sz w:val="24"/>
          <w:szCs w:val="24"/>
          <w:lang w:val="en-IN"/>
        </w:rPr>
        <w:t xml:space="preserve"> of 36 to 40mg/L </w:t>
      </w:r>
      <w:r w:rsidR="00692F81">
        <w:rPr>
          <w:rFonts w:ascii="Times New Roman" w:hAnsi="Times New Roman" w:cs="Times New Roman"/>
          <w:sz w:val="24"/>
          <w:szCs w:val="24"/>
          <w:lang w:val="en-IN"/>
        </w:rPr>
        <w:t>(at relative humidity</w:t>
      </w:r>
      <w:r>
        <w:rPr>
          <w:rFonts w:ascii="Times New Roman" w:hAnsi="Times New Roman" w:cs="Times New Roman"/>
          <w:sz w:val="24"/>
          <w:szCs w:val="24"/>
          <w:lang w:val="en-IN"/>
        </w:rPr>
        <w:t xml:space="preserve"> 90-100%) at temperature 33-37</w:t>
      </w:r>
      <w:r>
        <w:rPr>
          <w:rFonts w:ascii="Times New Roman" w:hAnsi="Times New Roman" w:cs="Times New Roman"/>
          <w:sz w:val="24"/>
          <w:szCs w:val="24"/>
          <w:vertAlign w:val="superscript"/>
          <w:lang w:val="en-IN"/>
        </w:rPr>
        <w:t>o</w:t>
      </w:r>
      <w:r>
        <w:rPr>
          <w:rFonts w:ascii="Times New Roman" w:hAnsi="Times New Roman" w:cs="Times New Roman"/>
          <w:sz w:val="24"/>
          <w:szCs w:val="24"/>
          <w:lang w:val="en-IN"/>
        </w:rPr>
        <w:t xml:space="preserve">C is necessary to simulate natural energy and mass transfer operation in the respiration process. </w:t>
      </w:r>
      <w:r w:rsidR="004C2264" w:rsidRPr="004C2264">
        <w:rPr>
          <w:rFonts w:ascii="Times New Roman" w:hAnsi="Times New Roman" w:cs="Times New Roman"/>
          <w:sz w:val="24"/>
          <w:szCs w:val="24"/>
          <w:lang w:val="en-IN"/>
        </w:rPr>
        <w:t>Heat and</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moisture exchange is one of the</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most important</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functions of the respiratory system. The connective tissue</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of the nose is characterized by a rich vascular system of</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numerous and thin walled veins. This system is responsible</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for warming the inspired air to increase its humidity carrying</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capacity. As the inspired air goes down the respiratory tract, it</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reaches a point at</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which</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its temperature is 37°C</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and</w:t>
      </w:r>
      <w:r w:rsidR="004C2264">
        <w:rPr>
          <w:rFonts w:ascii="Times New Roman" w:hAnsi="Times New Roman" w:cs="Times New Roman"/>
          <w:sz w:val="24"/>
          <w:szCs w:val="24"/>
          <w:lang w:val="en-IN"/>
        </w:rPr>
        <w:t xml:space="preserve"> its relative </w:t>
      </w:r>
      <w:r w:rsidR="004C2264" w:rsidRPr="004C2264">
        <w:rPr>
          <w:rFonts w:ascii="Times New Roman" w:hAnsi="Times New Roman" w:cs="Times New Roman"/>
          <w:sz w:val="24"/>
          <w:szCs w:val="24"/>
          <w:lang w:val="en-IN"/>
        </w:rPr>
        <w:t>humidity is 100%. This point is known as the isothermic</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saturation boundary (ISB), and it is usually located 5 cm</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below</w:t>
      </w:r>
      <w:r w:rsidR="004C2264">
        <w:rPr>
          <w:rFonts w:ascii="Times New Roman" w:hAnsi="Times New Roman" w:cs="Times New Roman"/>
          <w:sz w:val="24"/>
          <w:szCs w:val="24"/>
          <w:lang w:val="en-IN"/>
        </w:rPr>
        <w:t xml:space="preserve"> </w:t>
      </w:r>
      <w:r w:rsidR="004C2264" w:rsidRPr="004C2264">
        <w:rPr>
          <w:rFonts w:ascii="Times New Roman" w:hAnsi="Times New Roman" w:cs="Times New Roman"/>
          <w:sz w:val="24"/>
          <w:szCs w:val="24"/>
          <w:lang w:val="en-IN"/>
        </w:rPr>
        <w:t>the carina</w:t>
      </w:r>
      <w:r w:rsidR="004C2264">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4C2264">
        <w:rPr>
          <w:rFonts w:ascii="Times New Roman" w:hAnsi="Times New Roman" w:cs="Times New Roman"/>
          <w:sz w:val="24"/>
          <w:szCs w:val="24"/>
          <w:lang w:val="en-IN"/>
        </w:rPr>
        <w:t xml:space="preserve">Therefore, the temperature and humidity of the supplied air depends significantly on the site of intubation. </w:t>
      </w:r>
      <w:r>
        <w:rPr>
          <w:rFonts w:ascii="Times New Roman" w:hAnsi="Times New Roman" w:cs="Times New Roman"/>
          <w:sz w:val="24"/>
          <w:szCs w:val="24"/>
          <w:lang w:val="en-IN"/>
        </w:rPr>
        <w:t>Hence the humidification systems available on the market can operate at three different settings</w:t>
      </w:r>
      <w:r w:rsidR="00692F81">
        <w:rPr>
          <w:rFonts w:ascii="Times New Roman" w:hAnsi="Times New Roman" w:cs="Times New Roman"/>
          <w:sz w:val="24"/>
          <w:szCs w:val="24"/>
          <w:lang w:val="en-IN"/>
        </w:rPr>
        <w:t xml:space="preserve"> depending on the same. These settings are as mentioned below:</w:t>
      </w:r>
    </w:p>
    <w:p w:rsidR="00692F81" w:rsidRDefault="00692F81" w:rsidP="00274D0B">
      <w:pPr>
        <w:autoSpaceDE w:val="0"/>
        <w:autoSpaceDN w:val="0"/>
        <w:adjustRightInd w:val="0"/>
        <w:spacing w:after="0" w:line="240" w:lineRule="auto"/>
        <w:jc w:val="both"/>
        <w:rPr>
          <w:rFonts w:ascii="Times New Roman" w:hAnsi="Times New Roman" w:cs="Times New Roman"/>
          <w:sz w:val="24"/>
          <w:szCs w:val="24"/>
          <w:lang w:val="en-IN"/>
        </w:rPr>
      </w:pPr>
    </w:p>
    <w:p w:rsidR="00AC10D3" w:rsidRDefault="00692F81" w:rsidP="00692F8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Nose/Mouth: This form of intubation is carried out in NIV mode of operation where a mask is placed over the patient</w:t>
      </w:r>
      <w:r w:rsidR="00AC10D3">
        <w:rPr>
          <w:rFonts w:ascii="Times New Roman" w:hAnsi="Times New Roman" w:cs="Times New Roman"/>
          <w:sz w:val="24"/>
          <w:szCs w:val="24"/>
          <w:lang w:val="en-IN"/>
        </w:rPr>
        <w:t>’s nose or mouth</w:t>
      </w:r>
      <w:r>
        <w:rPr>
          <w:rFonts w:ascii="Times New Roman" w:hAnsi="Times New Roman" w:cs="Times New Roman"/>
          <w:sz w:val="24"/>
          <w:szCs w:val="24"/>
          <w:lang w:val="en-IN"/>
        </w:rPr>
        <w:t>. A metered mixture of dry medical air and clinical oxygen is supplied through the mask allowing patient to breath (usually at an elevated pressure known as continuous positive airway pressure allowing better recruitment of the alveoli in the lungs)</w:t>
      </w:r>
      <w:r w:rsidR="004C2264">
        <w:rPr>
          <w:rFonts w:ascii="Times New Roman" w:hAnsi="Times New Roman" w:cs="Times New Roman"/>
          <w:sz w:val="24"/>
          <w:szCs w:val="24"/>
          <w:lang w:val="en-IN"/>
        </w:rPr>
        <w:t xml:space="preserve">. Since this form </w:t>
      </w:r>
      <w:r w:rsidR="00AC10D3">
        <w:rPr>
          <w:rFonts w:ascii="Times New Roman" w:hAnsi="Times New Roman" w:cs="Times New Roman"/>
          <w:sz w:val="24"/>
          <w:szCs w:val="24"/>
          <w:lang w:val="en-IN"/>
        </w:rPr>
        <w:t xml:space="preserve">of </w:t>
      </w:r>
      <w:r w:rsidR="004C2264">
        <w:rPr>
          <w:rFonts w:ascii="Times New Roman" w:hAnsi="Times New Roman" w:cs="Times New Roman"/>
          <w:sz w:val="24"/>
          <w:szCs w:val="24"/>
          <w:lang w:val="en-IN"/>
        </w:rPr>
        <w:t xml:space="preserve">ventilation supplies the gas mixture at the initial distal level of natural respiration, the inflowing gas is given enough time to heat up naturally and as the temperature of the gas rises, so does its moisture </w:t>
      </w:r>
      <w:r w:rsidR="00AC10D3">
        <w:rPr>
          <w:rFonts w:ascii="Times New Roman" w:hAnsi="Times New Roman" w:cs="Times New Roman"/>
          <w:sz w:val="24"/>
          <w:szCs w:val="24"/>
          <w:lang w:val="en-IN"/>
        </w:rPr>
        <w:t>carrying capacity. Hence in this mode of ventilation, low initial temperature and humidity is recommended.</w:t>
      </w:r>
      <w:r w:rsidR="00B0648F">
        <w:rPr>
          <w:rFonts w:ascii="Times New Roman" w:hAnsi="Times New Roman" w:cs="Times New Roman"/>
          <w:sz w:val="24"/>
          <w:szCs w:val="24"/>
          <w:vertAlign w:val="superscript"/>
          <w:lang w:val="en-IN"/>
        </w:rPr>
        <w:t>10-12</w:t>
      </w:r>
    </w:p>
    <w:p w:rsidR="00AC10D3" w:rsidRDefault="00AC10D3" w:rsidP="00AC10D3">
      <w:pPr>
        <w:pStyle w:val="ListParagraph"/>
        <w:autoSpaceDE w:val="0"/>
        <w:autoSpaceDN w:val="0"/>
        <w:adjustRightInd w:val="0"/>
        <w:spacing w:after="0" w:line="240" w:lineRule="auto"/>
        <w:jc w:val="both"/>
        <w:rPr>
          <w:rFonts w:ascii="Times New Roman" w:hAnsi="Times New Roman" w:cs="Times New Roman"/>
          <w:sz w:val="24"/>
          <w:szCs w:val="24"/>
          <w:lang w:val="en-IN"/>
        </w:rPr>
      </w:pPr>
    </w:p>
    <w:p w:rsidR="00692F81" w:rsidRDefault="00AC10D3" w:rsidP="00692F81">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Hypopharynx:  This form of intubation is carried out when complications arise with mid-tracheal intubation. Hypopharynx is located at the C</w:t>
      </w:r>
      <w:r>
        <w:rPr>
          <w:rFonts w:ascii="Times New Roman" w:hAnsi="Times New Roman" w:cs="Times New Roman"/>
          <w:sz w:val="24"/>
          <w:szCs w:val="24"/>
          <w:vertAlign w:val="subscript"/>
          <w:lang w:val="en-IN"/>
        </w:rPr>
        <w:t>1</w:t>
      </w:r>
      <w:r>
        <w:rPr>
          <w:rFonts w:ascii="Times New Roman" w:hAnsi="Times New Roman" w:cs="Times New Roman"/>
          <w:sz w:val="24"/>
          <w:szCs w:val="24"/>
          <w:lang w:val="en-IN"/>
        </w:rPr>
        <w:t xml:space="preserve"> spinal level and is often chosen as the level of intubation. In this case, the metered mixture of dry medical air and clinical oxygen is supplied through the circuit to this anatomical site allowing for respiration. Since this from of ventilation supplied gas mixture at an intermediary distal level of natural respiration, the inflowing gas is heated more than the previous mode allowing for comfortable breathing. Here the humidity of the gas is also maintained</w:t>
      </w:r>
      <w:r w:rsidR="00FF7E6C">
        <w:rPr>
          <w:rFonts w:ascii="Times New Roman" w:hAnsi="Times New Roman" w:cs="Times New Roman"/>
          <w:sz w:val="24"/>
          <w:szCs w:val="24"/>
          <w:lang w:val="en-IN"/>
        </w:rPr>
        <w:t xml:space="preserve"> at a higher level to maintain appropriate mucus viscosity. </w:t>
      </w:r>
      <w:r w:rsidR="00B0648F">
        <w:rPr>
          <w:rFonts w:ascii="Times New Roman" w:hAnsi="Times New Roman" w:cs="Times New Roman"/>
          <w:sz w:val="24"/>
          <w:szCs w:val="24"/>
          <w:vertAlign w:val="superscript"/>
          <w:lang w:val="en-IN"/>
        </w:rPr>
        <w:t>10-12</w:t>
      </w:r>
    </w:p>
    <w:p w:rsidR="00FF7E6C" w:rsidRPr="00FF7E6C" w:rsidRDefault="00FF7E6C" w:rsidP="00FF7E6C">
      <w:pPr>
        <w:pStyle w:val="ListParagraph"/>
        <w:rPr>
          <w:rFonts w:ascii="Times New Roman" w:hAnsi="Times New Roman" w:cs="Times New Roman"/>
          <w:sz w:val="24"/>
          <w:szCs w:val="24"/>
          <w:lang w:val="en-IN"/>
        </w:rPr>
      </w:pPr>
    </w:p>
    <w:p w:rsidR="00FF7E6C" w:rsidRDefault="00FF7E6C" w:rsidP="00FF7E6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Mid-Trachea: This is the most common anatomical site for invasive mechanical ventilation. </w:t>
      </w:r>
      <w:r w:rsidRPr="00FF7E6C">
        <w:rPr>
          <w:rFonts w:ascii="Times New Roman" w:hAnsi="Times New Roman" w:cs="Times New Roman"/>
          <w:sz w:val="24"/>
          <w:szCs w:val="24"/>
          <w:lang w:val="en-IN"/>
        </w:rPr>
        <w:t>After endotracheal intubation, as the upper airway loses its</w:t>
      </w:r>
      <w:r>
        <w:rPr>
          <w:rFonts w:ascii="Times New Roman" w:hAnsi="Times New Roman" w:cs="Times New Roman"/>
          <w:sz w:val="24"/>
          <w:szCs w:val="24"/>
          <w:lang w:val="en-IN"/>
        </w:rPr>
        <w:t xml:space="preserve"> capacity to heat and </w:t>
      </w:r>
      <w:r w:rsidR="00E441B4">
        <w:rPr>
          <w:rFonts w:ascii="Times New Roman" w:hAnsi="Times New Roman" w:cs="Times New Roman"/>
          <w:sz w:val="24"/>
          <w:szCs w:val="24"/>
          <w:lang w:val="en-IN"/>
        </w:rPr>
        <w:t>humidity</w:t>
      </w:r>
      <w:r w:rsidRPr="00FF7E6C">
        <w:rPr>
          <w:rFonts w:ascii="Times New Roman" w:hAnsi="Times New Roman" w:cs="Times New Roman"/>
          <w:sz w:val="24"/>
          <w:szCs w:val="24"/>
          <w:lang w:val="en-IN"/>
        </w:rPr>
        <w:t xml:space="preserve"> inhaled gas, the ISB is shifted</w:t>
      </w:r>
      <w:r>
        <w:rPr>
          <w:rFonts w:ascii="Times New Roman" w:hAnsi="Times New Roman" w:cs="Times New Roman"/>
          <w:sz w:val="24"/>
          <w:szCs w:val="24"/>
          <w:lang w:val="en-IN"/>
        </w:rPr>
        <w:t xml:space="preserve"> </w:t>
      </w:r>
      <w:r w:rsidRPr="00FF7E6C">
        <w:rPr>
          <w:rFonts w:ascii="Times New Roman" w:hAnsi="Times New Roman" w:cs="Times New Roman"/>
          <w:sz w:val="24"/>
          <w:szCs w:val="24"/>
          <w:lang w:val="en-IN"/>
        </w:rPr>
        <w:t>down the respiratory tract. This imposes a burden on the</w:t>
      </w:r>
      <w:r>
        <w:rPr>
          <w:rFonts w:ascii="Times New Roman" w:hAnsi="Times New Roman" w:cs="Times New Roman"/>
          <w:sz w:val="24"/>
          <w:szCs w:val="24"/>
          <w:lang w:val="en-IN"/>
        </w:rPr>
        <w:t xml:space="preserve"> </w:t>
      </w:r>
      <w:r w:rsidRPr="00FF7E6C">
        <w:rPr>
          <w:rFonts w:ascii="Times New Roman" w:hAnsi="Times New Roman" w:cs="Times New Roman"/>
          <w:sz w:val="24"/>
          <w:szCs w:val="24"/>
          <w:lang w:val="en-IN"/>
        </w:rPr>
        <w:t>lower respiratory tract, as it is not well prepared for the</w:t>
      </w:r>
      <w:r>
        <w:rPr>
          <w:rFonts w:ascii="Times New Roman" w:hAnsi="Times New Roman" w:cs="Times New Roman"/>
          <w:sz w:val="24"/>
          <w:szCs w:val="24"/>
          <w:lang w:val="en-IN"/>
        </w:rPr>
        <w:t xml:space="preserve"> </w:t>
      </w:r>
      <w:r w:rsidRPr="00FF7E6C">
        <w:rPr>
          <w:rFonts w:ascii="Times New Roman" w:hAnsi="Times New Roman" w:cs="Times New Roman"/>
          <w:sz w:val="24"/>
          <w:szCs w:val="24"/>
          <w:lang w:val="en-IN"/>
        </w:rPr>
        <w:t>humidification process. Consequently, delivery of partially</w:t>
      </w:r>
      <w:r>
        <w:rPr>
          <w:rFonts w:ascii="Times New Roman" w:hAnsi="Times New Roman" w:cs="Times New Roman"/>
          <w:sz w:val="24"/>
          <w:szCs w:val="24"/>
          <w:lang w:val="en-IN"/>
        </w:rPr>
        <w:t xml:space="preserve"> </w:t>
      </w:r>
      <w:r w:rsidRPr="00FF7E6C">
        <w:rPr>
          <w:rFonts w:ascii="Times New Roman" w:hAnsi="Times New Roman" w:cs="Times New Roman"/>
          <w:sz w:val="24"/>
          <w:szCs w:val="24"/>
          <w:lang w:val="en-IN"/>
        </w:rPr>
        <w:t>cold and dry medical gases brings about potential damage to</w:t>
      </w:r>
      <w:r>
        <w:rPr>
          <w:rFonts w:ascii="Times New Roman" w:hAnsi="Times New Roman" w:cs="Times New Roman"/>
          <w:sz w:val="24"/>
          <w:szCs w:val="24"/>
          <w:lang w:val="en-IN"/>
        </w:rPr>
        <w:t xml:space="preserve"> </w:t>
      </w:r>
      <w:r w:rsidRPr="00FF7E6C">
        <w:rPr>
          <w:rFonts w:ascii="Times New Roman" w:hAnsi="Times New Roman" w:cs="Times New Roman"/>
          <w:sz w:val="24"/>
          <w:szCs w:val="24"/>
          <w:lang w:val="en-IN"/>
        </w:rPr>
        <w:t>the respiratory epithelium, manifested by increased work of</w:t>
      </w:r>
      <w:r>
        <w:rPr>
          <w:rFonts w:ascii="Times New Roman" w:hAnsi="Times New Roman" w:cs="Times New Roman"/>
          <w:sz w:val="24"/>
          <w:szCs w:val="24"/>
          <w:lang w:val="en-IN"/>
        </w:rPr>
        <w:t xml:space="preserve"> </w:t>
      </w:r>
      <w:r w:rsidRPr="00FF7E6C">
        <w:rPr>
          <w:rFonts w:ascii="Times New Roman" w:hAnsi="Times New Roman" w:cs="Times New Roman"/>
          <w:sz w:val="24"/>
          <w:szCs w:val="24"/>
          <w:lang w:val="en-IN"/>
        </w:rPr>
        <w:t>breathing, atelectasis, thick and dehydrated secretions, and</w:t>
      </w:r>
      <w:r>
        <w:rPr>
          <w:rFonts w:ascii="Times New Roman" w:hAnsi="Times New Roman" w:cs="Times New Roman"/>
          <w:sz w:val="24"/>
          <w:szCs w:val="24"/>
          <w:lang w:val="en-IN"/>
        </w:rPr>
        <w:t xml:space="preserve"> </w:t>
      </w:r>
      <w:r w:rsidRPr="00FF7E6C">
        <w:rPr>
          <w:rFonts w:ascii="Times New Roman" w:hAnsi="Times New Roman" w:cs="Times New Roman"/>
          <w:sz w:val="24"/>
          <w:szCs w:val="24"/>
          <w:lang w:val="en-IN"/>
        </w:rPr>
        <w:t>cough and/or bronchospasm</w:t>
      </w:r>
      <w:r w:rsidR="00B0648F">
        <w:rPr>
          <w:rFonts w:ascii="Times New Roman" w:hAnsi="Times New Roman" w:cs="Times New Roman"/>
          <w:sz w:val="24"/>
          <w:szCs w:val="24"/>
          <w:lang w:val="en-IN"/>
        </w:rPr>
        <w:t>.</w:t>
      </w:r>
      <w:r w:rsidR="00B0648F">
        <w:rPr>
          <w:rFonts w:ascii="Times New Roman" w:hAnsi="Times New Roman" w:cs="Times New Roman"/>
          <w:sz w:val="24"/>
          <w:szCs w:val="24"/>
          <w:vertAlign w:val="superscript"/>
          <w:lang w:val="en-IN"/>
        </w:rPr>
        <w:t>10-12</w:t>
      </w:r>
    </w:p>
    <w:p w:rsidR="00873F9B" w:rsidRPr="00873F9B" w:rsidRDefault="00873F9B" w:rsidP="00873F9B">
      <w:pPr>
        <w:autoSpaceDE w:val="0"/>
        <w:autoSpaceDN w:val="0"/>
        <w:adjustRightInd w:val="0"/>
        <w:spacing w:after="0" w:line="240" w:lineRule="auto"/>
        <w:jc w:val="both"/>
        <w:rPr>
          <w:rFonts w:ascii="Times New Roman" w:hAnsi="Times New Roman" w:cs="Times New Roman"/>
          <w:sz w:val="24"/>
          <w:szCs w:val="24"/>
          <w:lang w:val="en-IN"/>
        </w:rPr>
      </w:pPr>
    </w:p>
    <w:p w:rsidR="00FF7E6C" w:rsidRPr="00FF7E6C" w:rsidRDefault="00873F9B" w:rsidP="00FF7E6C">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following humidity and temperature levels have been recommended in </w:t>
      </w:r>
      <w:r w:rsidRPr="00873F9B">
        <w:rPr>
          <w:rFonts w:ascii="Times New Roman" w:hAnsi="Times New Roman" w:cs="Times New Roman"/>
          <w:sz w:val="24"/>
          <w:szCs w:val="24"/>
          <w:lang w:val="en-IN"/>
        </w:rPr>
        <w:t>J. M. Cairo, Mosby’s Respiratory Care Equipment, Mosby, Elsevier’s. Louis, Mo, USA, 9th edition, 2013.</w:t>
      </w:r>
      <w:r>
        <w:rPr>
          <w:rFonts w:ascii="Times New Roman" w:hAnsi="Times New Roman" w:cs="Times New Roman"/>
          <w:sz w:val="24"/>
          <w:szCs w:val="24"/>
          <w:lang w:val="en-IN"/>
        </w:rPr>
        <w:t xml:space="preserve"> </w:t>
      </w:r>
    </w:p>
    <w:p w:rsidR="00274D0B" w:rsidRDefault="00274D0B" w:rsidP="00274D0B">
      <w:pPr>
        <w:autoSpaceDE w:val="0"/>
        <w:autoSpaceDN w:val="0"/>
        <w:adjustRightInd w:val="0"/>
        <w:spacing w:after="0" w:line="240" w:lineRule="auto"/>
        <w:jc w:val="both"/>
        <w:rPr>
          <w:rFonts w:ascii="Times New Roman" w:hAnsi="Times New Roman" w:cs="Times New Roman"/>
          <w:sz w:val="24"/>
          <w:szCs w:val="24"/>
          <w:lang w:val="en-IN"/>
        </w:rPr>
      </w:pPr>
    </w:p>
    <w:tbl>
      <w:tblPr>
        <w:tblStyle w:val="TableGrid"/>
        <w:tblW w:w="0" w:type="auto"/>
        <w:tblLook w:val="04A0" w:firstRow="1" w:lastRow="0" w:firstColumn="1" w:lastColumn="0" w:noHBand="0" w:noVBand="1"/>
      </w:tblPr>
      <w:tblGrid>
        <w:gridCol w:w="2547"/>
        <w:gridCol w:w="1961"/>
        <w:gridCol w:w="2254"/>
        <w:gridCol w:w="2254"/>
      </w:tblGrid>
      <w:tr w:rsidR="00274D0B" w:rsidTr="00274D0B">
        <w:tc>
          <w:tcPr>
            <w:tcW w:w="2547"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Anatomical Site</w:t>
            </w:r>
          </w:p>
        </w:tc>
        <w:tc>
          <w:tcPr>
            <w:tcW w:w="1961"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Nose/Mouth</w:t>
            </w:r>
          </w:p>
        </w:tc>
        <w:tc>
          <w:tcPr>
            <w:tcW w:w="2254"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Hypopharynx</w:t>
            </w:r>
          </w:p>
        </w:tc>
        <w:tc>
          <w:tcPr>
            <w:tcW w:w="2254"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Mid-trachea</w:t>
            </w:r>
          </w:p>
        </w:tc>
      </w:tr>
      <w:tr w:rsidR="00274D0B" w:rsidTr="00274D0B">
        <w:tc>
          <w:tcPr>
            <w:tcW w:w="2547"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Humidity Requirement</w:t>
            </w:r>
          </w:p>
        </w:tc>
        <w:tc>
          <w:tcPr>
            <w:tcW w:w="1961"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10mg/L (50%)</w:t>
            </w:r>
          </w:p>
        </w:tc>
        <w:tc>
          <w:tcPr>
            <w:tcW w:w="2254"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28-34mg/L (95%)</w:t>
            </w:r>
          </w:p>
        </w:tc>
        <w:tc>
          <w:tcPr>
            <w:tcW w:w="2254"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36-40mg/L (100%)</w:t>
            </w:r>
          </w:p>
        </w:tc>
      </w:tr>
      <w:tr w:rsidR="00274D0B" w:rsidTr="00274D0B">
        <w:tc>
          <w:tcPr>
            <w:tcW w:w="2547" w:type="dxa"/>
          </w:tcPr>
          <w:p w:rsid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Temperature</w:t>
            </w:r>
          </w:p>
        </w:tc>
        <w:tc>
          <w:tcPr>
            <w:tcW w:w="1961" w:type="dxa"/>
          </w:tcPr>
          <w:p w:rsidR="00274D0B" w:rsidRP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22</w:t>
            </w:r>
            <w:r>
              <w:rPr>
                <w:rFonts w:ascii="Times New Roman" w:hAnsi="Times New Roman" w:cs="Times New Roman"/>
                <w:sz w:val="24"/>
                <w:szCs w:val="24"/>
                <w:vertAlign w:val="superscript"/>
                <w:lang w:val="en-IN"/>
              </w:rPr>
              <w:t>o</w:t>
            </w:r>
            <w:r>
              <w:rPr>
                <w:rFonts w:ascii="Times New Roman" w:hAnsi="Times New Roman" w:cs="Times New Roman"/>
                <w:sz w:val="24"/>
                <w:szCs w:val="24"/>
                <w:lang w:val="en-IN"/>
              </w:rPr>
              <w:t>C</w:t>
            </w:r>
          </w:p>
        </w:tc>
        <w:tc>
          <w:tcPr>
            <w:tcW w:w="2254" w:type="dxa"/>
          </w:tcPr>
          <w:p w:rsidR="00274D0B" w:rsidRP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29-30</w:t>
            </w:r>
            <w:r>
              <w:rPr>
                <w:rFonts w:ascii="Times New Roman" w:hAnsi="Times New Roman" w:cs="Times New Roman"/>
                <w:sz w:val="24"/>
                <w:szCs w:val="24"/>
                <w:vertAlign w:val="superscript"/>
                <w:lang w:val="en-IN"/>
              </w:rPr>
              <w:t>o</w:t>
            </w:r>
            <w:r>
              <w:rPr>
                <w:rFonts w:ascii="Times New Roman" w:hAnsi="Times New Roman" w:cs="Times New Roman"/>
                <w:sz w:val="24"/>
                <w:szCs w:val="24"/>
                <w:lang w:val="en-IN"/>
              </w:rPr>
              <w:t>C</w:t>
            </w:r>
          </w:p>
        </w:tc>
        <w:tc>
          <w:tcPr>
            <w:tcW w:w="2254" w:type="dxa"/>
          </w:tcPr>
          <w:p w:rsidR="00274D0B" w:rsidRPr="00274D0B" w:rsidRDefault="00274D0B" w:rsidP="00274D0B">
            <w:pPr>
              <w:autoSpaceDE w:val="0"/>
              <w:autoSpaceDN w:val="0"/>
              <w:adjustRightInd w:val="0"/>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31-35</w:t>
            </w:r>
            <w:r>
              <w:rPr>
                <w:rFonts w:ascii="Times New Roman" w:hAnsi="Times New Roman" w:cs="Times New Roman"/>
                <w:sz w:val="24"/>
                <w:szCs w:val="24"/>
                <w:vertAlign w:val="superscript"/>
                <w:lang w:val="en-IN"/>
              </w:rPr>
              <w:t>o</w:t>
            </w:r>
            <w:r>
              <w:rPr>
                <w:rFonts w:ascii="Times New Roman" w:hAnsi="Times New Roman" w:cs="Times New Roman"/>
                <w:sz w:val="24"/>
                <w:szCs w:val="24"/>
                <w:lang w:val="en-IN"/>
              </w:rPr>
              <w:t>C</w:t>
            </w:r>
          </w:p>
        </w:tc>
      </w:tr>
    </w:tbl>
    <w:p w:rsidR="000C22F3" w:rsidRDefault="000C22F3" w:rsidP="000C22F3">
      <w:pPr>
        <w:pStyle w:val="Heading1"/>
        <w:pBdr>
          <w:bottom w:val="single" w:sz="4" w:space="1" w:color="auto"/>
        </w:pBdr>
        <w:rPr>
          <w:rFonts w:ascii="Times New Roman" w:hAnsi="Times New Roman" w:cs="Times New Roman"/>
          <w:b/>
          <w:color w:val="auto"/>
          <w:sz w:val="36"/>
          <w:lang w:val="en-IN"/>
        </w:rPr>
      </w:pPr>
      <w:bookmarkStart w:id="4" w:name="_Toc38321292"/>
      <w:r>
        <w:rPr>
          <w:rFonts w:ascii="Times New Roman" w:hAnsi="Times New Roman" w:cs="Times New Roman"/>
          <w:b/>
          <w:color w:val="auto"/>
          <w:sz w:val="36"/>
          <w:lang w:val="en-IN"/>
        </w:rPr>
        <w:t>BASIC DESIGN OF HUMIDIFICATION UNIT</w:t>
      </w:r>
      <w:bookmarkEnd w:id="4"/>
    </w:p>
    <w:p w:rsidR="000C22F3" w:rsidRDefault="000C22F3" w:rsidP="000C22F3">
      <w:pPr>
        <w:rPr>
          <w:rFonts w:ascii="Times New Roman" w:hAnsi="Times New Roman" w:cs="Times New Roman"/>
          <w:lang w:val="en-IN"/>
        </w:rPr>
      </w:pPr>
    </w:p>
    <w:p w:rsidR="000F127D" w:rsidRDefault="00FE5181" w:rsidP="004F6D20">
      <w:pPr>
        <w:autoSpaceDE w:val="0"/>
        <w:autoSpaceDN w:val="0"/>
        <w:adjustRightInd w:val="0"/>
        <w:spacing w:after="0" w:line="240" w:lineRule="auto"/>
        <w:jc w:val="both"/>
        <w:rPr>
          <w:rFonts w:ascii="Times New Roman" w:hAnsi="Times New Roman" w:cs="Times New Roman"/>
          <w:sz w:val="24"/>
          <w:szCs w:val="24"/>
          <w:lang w:val="en-IN"/>
        </w:rPr>
      </w:pPr>
      <w:r w:rsidRPr="00FE5181">
        <w:rPr>
          <w:rFonts w:ascii="Times New Roman" w:hAnsi="Times New Roman" w:cs="Times New Roman"/>
          <w:sz w:val="24"/>
          <w:szCs w:val="24"/>
          <w:lang w:val="en-IN"/>
        </w:rPr>
        <w:t>Humidifiers are devices that add molecules of water to gas.</w:t>
      </w:r>
      <w:r>
        <w:rPr>
          <w:rFonts w:ascii="Times New Roman" w:hAnsi="Times New Roman" w:cs="Times New Roman"/>
          <w:sz w:val="24"/>
          <w:szCs w:val="24"/>
          <w:lang w:val="en-IN"/>
        </w:rPr>
        <w:t xml:space="preserve"> </w:t>
      </w:r>
      <w:r w:rsidRPr="00FE5181">
        <w:rPr>
          <w:rFonts w:ascii="Times New Roman" w:hAnsi="Times New Roman" w:cs="Times New Roman"/>
          <w:sz w:val="24"/>
          <w:szCs w:val="24"/>
          <w:lang w:val="en-IN"/>
        </w:rPr>
        <w:t>They are classified as active or passive based on the presence</w:t>
      </w:r>
      <w:r>
        <w:rPr>
          <w:rFonts w:ascii="Times New Roman" w:hAnsi="Times New Roman" w:cs="Times New Roman"/>
          <w:sz w:val="24"/>
          <w:szCs w:val="24"/>
          <w:lang w:val="en-IN"/>
        </w:rPr>
        <w:t xml:space="preserve"> </w:t>
      </w:r>
      <w:r w:rsidRPr="00FE5181">
        <w:rPr>
          <w:rFonts w:ascii="Times New Roman" w:hAnsi="Times New Roman" w:cs="Times New Roman"/>
          <w:sz w:val="24"/>
          <w:szCs w:val="24"/>
          <w:lang w:val="en-IN"/>
        </w:rPr>
        <w:t>of external sources of heat and water (active humidifiers), or</w:t>
      </w:r>
      <w:r>
        <w:rPr>
          <w:rFonts w:ascii="Times New Roman" w:hAnsi="Times New Roman" w:cs="Times New Roman"/>
          <w:sz w:val="24"/>
          <w:szCs w:val="24"/>
          <w:lang w:val="en-IN"/>
        </w:rPr>
        <w:t xml:space="preserve"> </w:t>
      </w:r>
      <w:r w:rsidRPr="00FE5181">
        <w:rPr>
          <w:rFonts w:ascii="Times New Roman" w:hAnsi="Times New Roman" w:cs="Times New Roman"/>
          <w:sz w:val="24"/>
          <w:szCs w:val="24"/>
          <w:lang w:val="en-IN"/>
        </w:rPr>
        <w:t>the utilization of patients’ own temperature and hydration</w:t>
      </w:r>
      <w:r>
        <w:rPr>
          <w:rFonts w:ascii="Times New Roman" w:hAnsi="Times New Roman" w:cs="Times New Roman"/>
          <w:sz w:val="24"/>
          <w:szCs w:val="24"/>
          <w:lang w:val="en-IN"/>
        </w:rPr>
        <w:t xml:space="preserve"> </w:t>
      </w:r>
      <w:r w:rsidRPr="00FE5181">
        <w:rPr>
          <w:rFonts w:ascii="Times New Roman" w:hAnsi="Times New Roman" w:cs="Times New Roman"/>
          <w:sz w:val="24"/>
          <w:szCs w:val="24"/>
          <w:lang w:val="en-IN"/>
        </w:rPr>
        <w:t>to achieve humidification in successive breaths (passive</w:t>
      </w:r>
      <w:r>
        <w:rPr>
          <w:rFonts w:ascii="Times New Roman" w:hAnsi="Times New Roman" w:cs="Times New Roman"/>
          <w:sz w:val="24"/>
          <w:szCs w:val="24"/>
          <w:lang w:val="en-IN"/>
        </w:rPr>
        <w:t xml:space="preserve"> </w:t>
      </w:r>
      <w:r w:rsidRPr="00FE5181">
        <w:rPr>
          <w:rFonts w:ascii="Times New Roman" w:hAnsi="Times New Roman" w:cs="Times New Roman"/>
          <w:sz w:val="24"/>
          <w:szCs w:val="24"/>
          <w:lang w:val="en-IN"/>
        </w:rPr>
        <w:t>humidifiers)</w:t>
      </w:r>
      <w:r>
        <w:rPr>
          <w:rFonts w:ascii="Times New Roman" w:hAnsi="Times New Roman" w:cs="Times New Roman"/>
          <w:sz w:val="24"/>
          <w:szCs w:val="24"/>
          <w:lang w:val="en-IN"/>
        </w:rPr>
        <w:t xml:space="preserve">. </w:t>
      </w:r>
      <w:r w:rsidR="0079654F" w:rsidRPr="0079654F">
        <w:rPr>
          <w:rFonts w:ascii="Times New Roman" w:hAnsi="Times New Roman" w:cs="Times New Roman"/>
          <w:sz w:val="24"/>
          <w:szCs w:val="24"/>
          <w:lang w:val="en-IN"/>
        </w:rPr>
        <w:t>Active Humidifiers. Active humidifiers act by allowing</w:t>
      </w:r>
      <w:r w:rsidR="0079654F">
        <w:rPr>
          <w:rFonts w:ascii="Times New Roman" w:hAnsi="Times New Roman" w:cs="Times New Roman"/>
          <w:sz w:val="24"/>
          <w:szCs w:val="24"/>
          <w:lang w:val="en-IN"/>
        </w:rPr>
        <w:t xml:space="preserve"> </w:t>
      </w:r>
      <w:r w:rsidR="0079654F" w:rsidRPr="0079654F">
        <w:rPr>
          <w:rFonts w:ascii="Times New Roman" w:hAnsi="Times New Roman" w:cs="Times New Roman"/>
          <w:sz w:val="24"/>
          <w:szCs w:val="24"/>
          <w:lang w:val="en-IN"/>
        </w:rPr>
        <w:t>air passage inside a heated water reservoir. These devices</w:t>
      </w:r>
      <w:r w:rsidR="0079654F">
        <w:rPr>
          <w:rFonts w:ascii="Times New Roman" w:hAnsi="Times New Roman" w:cs="Times New Roman"/>
          <w:sz w:val="24"/>
          <w:szCs w:val="24"/>
          <w:lang w:val="en-IN"/>
        </w:rPr>
        <w:t xml:space="preserve"> </w:t>
      </w:r>
      <w:r w:rsidR="0079654F" w:rsidRPr="0079654F">
        <w:rPr>
          <w:rFonts w:ascii="Times New Roman" w:hAnsi="Times New Roman" w:cs="Times New Roman"/>
          <w:sz w:val="24"/>
          <w:szCs w:val="24"/>
          <w:lang w:val="en-IN"/>
        </w:rPr>
        <w:t>are placed in the inspiratory limb of the ventilator circuit,</w:t>
      </w:r>
      <w:r w:rsidR="0079654F">
        <w:rPr>
          <w:rFonts w:ascii="Times New Roman" w:hAnsi="Times New Roman" w:cs="Times New Roman"/>
          <w:sz w:val="24"/>
          <w:szCs w:val="24"/>
          <w:lang w:val="en-IN"/>
        </w:rPr>
        <w:t xml:space="preserve"> </w:t>
      </w:r>
      <w:r w:rsidR="0079654F" w:rsidRPr="0079654F">
        <w:rPr>
          <w:rFonts w:ascii="Times New Roman" w:hAnsi="Times New Roman" w:cs="Times New Roman"/>
          <w:sz w:val="24"/>
          <w:szCs w:val="24"/>
          <w:lang w:val="en-IN"/>
        </w:rPr>
        <w:t xml:space="preserve">proximal to the ventilator. </w:t>
      </w:r>
    </w:p>
    <w:p w:rsidR="000F127D" w:rsidRDefault="000F127D" w:rsidP="004F6D20">
      <w:pPr>
        <w:autoSpaceDE w:val="0"/>
        <w:autoSpaceDN w:val="0"/>
        <w:adjustRightInd w:val="0"/>
        <w:spacing w:after="0" w:line="240" w:lineRule="auto"/>
        <w:jc w:val="both"/>
        <w:rPr>
          <w:rFonts w:ascii="Times New Roman" w:hAnsi="Times New Roman" w:cs="Times New Roman"/>
          <w:sz w:val="24"/>
          <w:szCs w:val="24"/>
          <w:lang w:val="en-IN"/>
        </w:rPr>
      </w:pPr>
    </w:p>
    <w:p w:rsidR="0079654F" w:rsidRDefault="0079654F" w:rsidP="004F6D20">
      <w:pPr>
        <w:autoSpaceDE w:val="0"/>
        <w:autoSpaceDN w:val="0"/>
        <w:adjustRightInd w:val="0"/>
        <w:spacing w:after="0" w:line="240" w:lineRule="auto"/>
        <w:jc w:val="both"/>
        <w:rPr>
          <w:rFonts w:ascii="Times New Roman" w:hAnsi="Times New Roman" w:cs="Times New Roman"/>
          <w:sz w:val="24"/>
          <w:szCs w:val="24"/>
          <w:lang w:val="en-IN"/>
        </w:rPr>
      </w:pPr>
      <w:r w:rsidRPr="0079654F">
        <w:rPr>
          <w:rFonts w:ascii="Times New Roman" w:hAnsi="Times New Roman" w:cs="Times New Roman"/>
          <w:sz w:val="24"/>
          <w:szCs w:val="24"/>
          <w:lang w:val="en-IN"/>
        </w:rPr>
        <w:t>After the air is loaded with water</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vapor in the reservoir, it travels along the inspiratory limb</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to the patient’s airway. As condensation of water vapor</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may accumulate as the surrounding temperature of the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inspiratory limb decreases, these systems are used with the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 xml:space="preserve">addition of water traps, which require frequent </w:t>
      </w:r>
      <w:r>
        <w:rPr>
          <w:rFonts w:ascii="Times New Roman" w:hAnsi="Times New Roman" w:cs="Times New Roman"/>
          <w:sz w:val="24"/>
          <w:szCs w:val="24"/>
          <w:lang w:val="en-IN"/>
        </w:rPr>
        <w:t xml:space="preserve">evacuation </w:t>
      </w:r>
      <w:r w:rsidRPr="0079654F">
        <w:rPr>
          <w:rFonts w:ascii="Times New Roman" w:hAnsi="Times New Roman" w:cs="Times New Roman"/>
          <w:sz w:val="24"/>
          <w:szCs w:val="24"/>
          <w:lang w:val="en-IN"/>
        </w:rPr>
        <w:t>to avoid risk of contamination of the circuit. Figure 1 shows</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a diagram of a heated humi</w:t>
      </w:r>
      <w:r w:rsidR="00B0648F">
        <w:rPr>
          <w:rFonts w:ascii="Times New Roman" w:hAnsi="Times New Roman" w:cs="Times New Roman"/>
          <w:sz w:val="24"/>
          <w:szCs w:val="24"/>
          <w:lang w:val="en-IN"/>
        </w:rPr>
        <w:t xml:space="preserve">difier that operates at 50°C to </w:t>
      </w:r>
      <w:r w:rsidRPr="0079654F">
        <w:rPr>
          <w:rFonts w:ascii="Times New Roman" w:hAnsi="Times New Roman" w:cs="Times New Roman"/>
          <w:sz w:val="24"/>
          <w:szCs w:val="24"/>
          <w:lang w:val="en-IN"/>
        </w:rPr>
        <w:t>achieve an AH of 84mg/L at the side of the humidifie</w:t>
      </w:r>
      <w:r>
        <w:rPr>
          <w:rFonts w:ascii="Times New Roman" w:hAnsi="Times New Roman" w:cs="Times New Roman"/>
          <w:sz w:val="24"/>
          <w:szCs w:val="24"/>
          <w:lang w:val="en-IN"/>
        </w:rPr>
        <w:t xml:space="preserve">r, </w:t>
      </w:r>
      <w:r w:rsidRPr="0079654F">
        <w:rPr>
          <w:rFonts w:ascii="Times New Roman" w:hAnsi="Times New Roman" w:cs="Times New Roman"/>
          <w:sz w:val="24"/>
          <w:szCs w:val="24"/>
          <w:lang w:val="en-IN"/>
        </w:rPr>
        <w:t>but achieves only an AH of 44mg/L due to significan</w:t>
      </w:r>
      <w:r>
        <w:rPr>
          <w:rFonts w:ascii="Times New Roman" w:hAnsi="Times New Roman" w:cs="Times New Roman"/>
          <w:sz w:val="24"/>
          <w:szCs w:val="24"/>
          <w:lang w:val="en-IN"/>
        </w:rPr>
        <w:t xml:space="preserve">t </w:t>
      </w:r>
      <w:r w:rsidR="00B0648F">
        <w:rPr>
          <w:rFonts w:ascii="Times New Roman" w:hAnsi="Times New Roman" w:cs="Times New Roman"/>
          <w:sz w:val="24"/>
          <w:szCs w:val="24"/>
          <w:lang w:val="en-IN"/>
        </w:rPr>
        <w:t>condensate in the tubing</w:t>
      </w:r>
      <w:r w:rsidRPr="0079654F">
        <w:rPr>
          <w:rFonts w:ascii="Times New Roman" w:hAnsi="Times New Roman" w:cs="Times New Roman"/>
          <w:sz w:val="24"/>
          <w:szCs w:val="24"/>
          <w:lang w:val="en-IN"/>
        </w:rPr>
        <w:t>.</w:t>
      </w:r>
      <w:r w:rsidR="00B0648F" w:rsidRPr="00B0648F">
        <w:rPr>
          <w:rFonts w:ascii="Times New Roman" w:hAnsi="Times New Roman" w:cs="Times New Roman"/>
          <w:sz w:val="24"/>
          <w:szCs w:val="24"/>
          <w:vertAlign w:val="superscript"/>
          <w:lang w:val="en-IN"/>
        </w:rPr>
        <w:t>17</w:t>
      </w:r>
      <w:r w:rsidRPr="0079654F">
        <w:rPr>
          <w:rFonts w:ascii="Times New Roman" w:hAnsi="Times New Roman" w:cs="Times New Roman"/>
          <w:sz w:val="24"/>
          <w:szCs w:val="24"/>
          <w:lang w:val="en-IN"/>
        </w:rPr>
        <w:t xml:space="preserve"> </w:t>
      </w:r>
    </w:p>
    <w:p w:rsidR="0079654F" w:rsidRDefault="0079654F" w:rsidP="004F6D20">
      <w:pPr>
        <w:autoSpaceDE w:val="0"/>
        <w:autoSpaceDN w:val="0"/>
        <w:adjustRightInd w:val="0"/>
        <w:spacing w:after="0" w:line="240" w:lineRule="auto"/>
        <w:jc w:val="both"/>
        <w:rPr>
          <w:rFonts w:ascii="Times New Roman" w:hAnsi="Times New Roman" w:cs="Times New Roman"/>
          <w:sz w:val="24"/>
          <w:szCs w:val="24"/>
          <w:lang w:val="en-IN"/>
        </w:rPr>
      </w:pPr>
    </w:p>
    <w:p w:rsidR="0079654F" w:rsidRDefault="000F127D" w:rsidP="004F6D20">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14:anchorId="16585B30" wp14:editId="56AF06F2">
            <wp:extent cx="572452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rsidR="000F127D" w:rsidRDefault="000F127D" w:rsidP="0079654F">
      <w:pPr>
        <w:autoSpaceDE w:val="0"/>
        <w:autoSpaceDN w:val="0"/>
        <w:adjustRightInd w:val="0"/>
        <w:spacing w:after="0" w:line="240" w:lineRule="auto"/>
        <w:jc w:val="center"/>
        <w:rPr>
          <w:rFonts w:ascii="Times New Roman" w:hAnsi="Times New Roman" w:cs="Times New Roman"/>
          <w:sz w:val="16"/>
          <w:szCs w:val="24"/>
          <w:lang w:val="en-IN"/>
        </w:rPr>
      </w:pPr>
    </w:p>
    <w:p w:rsidR="0079654F" w:rsidRDefault="0079654F" w:rsidP="0079654F">
      <w:pPr>
        <w:autoSpaceDE w:val="0"/>
        <w:autoSpaceDN w:val="0"/>
        <w:adjustRightInd w:val="0"/>
        <w:spacing w:after="0" w:line="240" w:lineRule="auto"/>
        <w:jc w:val="center"/>
        <w:rPr>
          <w:rFonts w:ascii="Times New Roman" w:hAnsi="Times New Roman" w:cs="Times New Roman"/>
          <w:sz w:val="16"/>
          <w:szCs w:val="24"/>
          <w:lang w:val="en-IN"/>
        </w:rPr>
      </w:pPr>
      <w:r w:rsidRPr="0079654F">
        <w:rPr>
          <w:rFonts w:ascii="Times New Roman" w:hAnsi="Times New Roman" w:cs="Times New Roman"/>
          <w:sz w:val="16"/>
          <w:szCs w:val="24"/>
          <w:lang w:val="en-IN"/>
        </w:rPr>
        <w:t>Figure 1:</w:t>
      </w:r>
      <w:r>
        <w:rPr>
          <w:rFonts w:ascii="Times New Roman" w:hAnsi="Times New Roman" w:cs="Times New Roman"/>
          <w:sz w:val="16"/>
          <w:szCs w:val="24"/>
          <w:lang w:val="en-IN"/>
        </w:rPr>
        <w:t xml:space="preserve"> </w:t>
      </w:r>
      <w:r w:rsidRPr="0079654F">
        <w:rPr>
          <w:rFonts w:ascii="Times New Roman" w:hAnsi="Times New Roman" w:cs="Times New Roman"/>
          <w:sz w:val="16"/>
          <w:szCs w:val="24"/>
          <w:lang w:val="en-IN"/>
        </w:rPr>
        <w:t>Heated humidifier and condensation, adapted from</w:t>
      </w:r>
      <w:r>
        <w:rPr>
          <w:rFonts w:ascii="Times New Roman" w:hAnsi="Times New Roman" w:cs="Times New Roman"/>
          <w:sz w:val="16"/>
          <w:szCs w:val="24"/>
          <w:lang w:val="en-IN"/>
        </w:rPr>
        <w:t xml:space="preserve"> </w:t>
      </w:r>
      <w:r w:rsidRPr="0079654F">
        <w:rPr>
          <w:rFonts w:ascii="Times New Roman" w:hAnsi="Times New Roman" w:cs="Times New Roman"/>
          <w:sz w:val="16"/>
          <w:szCs w:val="24"/>
          <w:lang w:val="en-IN"/>
        </w:rPr>
        <w:t>Egan’s Fundamentals of</w:t>
      </w:r>
    </w:p>
    <w:p w:rsidR="0079654F" w:rsidRPr="0079654F" w:rsidRDefault="0079654F" w:rsidP="0079654F">
      <w:pPr>
        <w:autoSpaceDE w:val="0"/>
        <w:autoSpaceDN w:val="0"/>
        <w:adjustRightInd w:val="0"/>
        <w:spacing w:after="0" w:line="240" w:lineRule="auto"/>
        <w:jc w:val="center"/>
        <w:rPr>
          <w:rFonts w:ascii="Times New Roman" w:hAnsi="Times New Roman" w:cs="Times New Roman"/>
          <w:sz w:val="16"/>
          <w:szCs w:val="24"/>
          <w:lang w:val="en-IN"/>
        </w:rPr>
      </w:pPr>
      <w:r w:rsidRPr="0079654F">
        <w:rPr>
          <w:rFonts w:ascii="Times New Roman" w:hAnsi="Times New Roman" w:cs="Times New Roman"/>
          <w:sz w:val="16"/>
          <w:szCs w:val="24"/>
          <w:lang w:val="en-IN"/>
        </w:rPr>
        <w:t xml:space="preserve"> Respiratory Care, 10th edition, St. </w:t>
      </w:r>
      <w:proofErr w:type="gramStart"/>
      <w:r w:rsidRPr="0079654F">
        <w:rPr>
          <w:rFonts w:ascii="Times New Roman" w:hAnsi="Times New Roman" w:cs="Times New Roman"/>
          <w:sz w:val="16"/>
          <w:szCs w:val="24"/>
          <w:lang w:val="en-IN"/>
        </w:rPr>
        <w:t>Loui</w:t>
      </w:r>
      <w:r w:rsidR="00B0648F">
        <w:rPr>
          <w:rFonts w:ascii="Times New Roman" w:hAnsi="Times New Roman" w:cs="Times New Roman"/>
          <w:sz w:val="16"/>
          <w:szCs w:val="24"/>
          <w:lang w:val="en-IN"/>
        </w:rPr>
        <w:t>s:Mosby</w:t>
      </w:r>
      <w:proofErr w:type="gramEnd"/>
      <w:r w:rsidR="00B0648F">
        <w:rPr>
          <w:rFonts w:ascii="Times New Roman" w:hAnsi="Times New Roman" w:cs="Times New Roman"/>
          <w:sz w:val="16"/>
          <w:szCs w:val="24"/>
          <w:lang w:val="en-IN"/>
        </w:rPr>
        <w:t xml:space="preserve">-Elsevier;2012: 1424 </w:t>
      </w:r>
      <w:r w:rsidR="00B0648F" w:rsidRPr="00B0648F">
        <w:rPr>
          <w:rFonts w:ascii="Times New Roman" w:hAnsi="Times New Roman" w:cs="Times New Roman"/>
          <w:b/>
          <w:szCs w:val="24"/>
          <w:vertAlign w:val="superscript"/>
          <w:lang w:val="en-IN"/>
        </w:rPr>
        <w:t>15</w:t>
      </w:r>
      <w:r w:rsidRPr="0079654F">
        <w:rPr>
          <w:rFonts w:ascii="Times New Roman" w:hAnsi="Times New Roman" w:cs="Times New Roman"/>
          <w:sz w:val="16"/>
          <w:szCs w:val="24"/>
          <w:lang w:val="en-IN"/>
        </w:rPr>
        <w:t>.</w:t>
      </w:r>
    </w:p>
    <w:p w:rsidR="0079654F" w:rsidRDefault="0079654F" w:rsidP="004F6D20">
      <w:pPr>
        <w:autoSpaceDE w:val="0"/>
        <w:autoSpaceDN w:val="0"/>
        <w:adjustRightInd w:val="0"/>
        <w:spacing w:after="0" w:line="240" w:lineRule="auto"/>
        <w:jc w:val="both"/>
        <w:rPr>
          <w:rFonts w:ascii="Times New Roman" w:hAnsi="Times New Roman" w:cs="Times New Roman"/>
          <w:sz w:val="24"/>
          <w:szCs w:val="24"/>
          <w:lang w:val="en-IN"/>
        </w:rPr>
      </w:pPr>
    </w:p>
    <w:p w:rsidR="0079654F" w:rsidRDefault="0079654F" w:rsidP="004F6D20">
      <w:pPr>
        <w:autoSpaceDE w:val="0"/>
        <w:autoSpaceDN w:val="0"/>
        <w:adjustRightInd w:val="0"/>
        <w:spacing w:after="0" w:line="240" w:lineRule="auto"/>
        <w:jc w:val="both"/>
        <w:rPr>
          <w:rFonts w:ascii="Times New Roman" w:hAnsi="Times New Roman" w:cs="Times New Roman"/>
          <w:sz w:val="24"/>
          <w:szCs w:val="24"/>
          <w:lang w:val="en-IN"/>
        </w:rPr>
      </w:pPr>
      <w:r w:rsidRPr="0079654F">
        <w:rPr>
          <w:rFonts w:ascii="Times New Roman" w:hAnsi="Times New Roman" w:cs="Times New Roman"/>
          <w:sz w:val="24"/>
          <w:szCs w:val="24"/>
          <w:lang w:val="en-IN"/>
        </w:rPr>
        <w:t>Due to the aforementioned</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shortcoming, heated humidifiers are usually supplied with</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heated wires (HWH) along the inspiratory limb to minimize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this problem. These humidifiers have sensors at the outlet</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of the humidifier and at the Y-piece, near the patient. Thes</w:t>
      </w:r>
      <w:r>
        <w:rPr>
          <w:rFonts w:ascii="Times New Roman" w:hAnsi="Times New Roman" w:cs="Times New Roman"/>
          <w:sz w:val="24"/>
          <w:szCs w:val="24"/>
          <w:lang w:val="en-IN"/>
        </w:rPr>
        <w:t xml:space="preserve">e </w:t>
      </w:r>
      <w:r w:rsidRPr="0079654F">
        <w:rPr>
          <w:rFonts w:ascii="Times New Roman" w:hAnsi="Times New Roman" w:cs="Times New Roman"/>
          <w:sz w:val="24"/>
          <w:szCs w:val="24"/>
          <w:lang w:val="en-IN"/>
        </w:rPr>
        <w:t>sensors work in a closed-loop fashion, providing continuous</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feedback to a central regulator to maintain the desired</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temperature at the distal level (Y-piece). When the actual</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temperature exceeds or decreases beyond certain extreme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level, the alarm system is triggered. Even though the ideal</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system should permit auto</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corrections based on humidity</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levels, commercially available sensors provide feedback based</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on changes in temperature</w:t>
      </w:r>
      <w:r>
        <w:rPr>
          <w:rFonts w:ascii="Times New Roman" w:hAnsi="Times New Roman" w:cs="Times New Roman"/>
          <w:sz w:val="24"/>
          <w:szCs w:val="24"/>
          <w:lang w:val="en-IN"/>
        </w:rPr>
        <w:t xml:space="preserve"> </w:t>
      </w:r>
    </w:p>
    <w:p w:rsidR="0079654F" w:rsidRDefault="0079654F" w:rsidP="004F6D20">
      <w:pPr>
        <w:autoSpaceDE w:val="0"/>
        <w:autoSpaceDN w:val="0"/>
        <w:adjustRightInd w:val="0"/>
        <w:spacing w:after="0" w:line="240" w:lineRule="auto"/>
        <w:jc w:val="both"/>
        <w:rPr>
          <w:rFonts w:ascii="Times New Roman" w:hAnsi="Times New Roman" w:cs="Times New Roman"/>
          <w:sz w:val="24"/>
          <w:szCs w:val="24"/>
          <w:lang w:val="en-IN"/>
        </w:rPr>
      </w:pPr>
    </w:p>
    <w:p w:rsidR="0079654F" w:rsidRDefault="0079654F" w:rsidP="0079654F">
      <w:pPr>
        <w:autoSpaceDE w:val="0"/>
        <w:autoSpaceDN w:val="0"/>
        <w:adjustRightInd w:val="0"/>
        <w:spacing w:after="0" w:line="240" w:lineRule="auto"/>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14:anchorId="13AA48D5" wp14:editId="06B8E1D5">
            <wp:extent cx="471487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4875" cy="2886075"/>
                    </a:xfrm>
                    <a:prstGeom prst="rect">
                      <a:avLst/>
                    </a:prstGeom>
                    <a:noFill/>
                    <a:ln>
                      <a:noFill/>
                    </a:ln>
                  </pic:spPr>
                </pic:pic>
              </a:graphicData>
            </a:graphic>
          </wp:inline>
        </w:drawing>
      </w:r>
    </w:p>
    <w:p w:rsidR="0079654F" w:rsidRDefault="0079654F" w:rsidP="0079654F">
      <w:pPr>
        <w:autoSpaceDE w:val="0"/>
        <w:autoSpaceDN w:val="0"/>
        <w:adjustRightInd w:val="0"/>
        <w:spacing w:after="0" w:line="240" w:lineRule="auto"/>
        <w:jc w:val="center"/>
        <w:rPr>
          <w:rFonts w:ascii="Times New Roman" w:hAnsi="Times New Roman" w:cs="Times New Roman"/>
          <w:sz w:val="18"/>
          <w:szCs w:val="24"/>
          <w:lang w:val="en-IN"/>
        </w:rPr>
      </w:pPr>
      <w:r w:rsidRPr="0079654F">
        <w:rPr>
          <w:rFonts w:ascii="Times New Roman" w:hAnsi="Times New Roman" w:cs="Times New Roman"/>
          <w:sz w:val="18"/>
          <w:szCs w:val="24"/>
          <w:lang w:val="en-IN"/>
        </w:rPr>
        <w:t>Figure 2: Humidifier with heated wire in the inspiratory limb,</w:t>
      </w:r>
      <w:r>
        <w:rPr>
          <w:rFonts w:ascii="Times New Roman" w:hAnsi="Times New Roman" w:cs="Times New Roman"/>
          <w:sz w:val="18"/>
          <w:szCs w:val="24"/>
          <w:lang w:val="en-IN"/>
        </w:rPr>
        <w:t xml:space="preserve"> </w:t>
      </w:r>
      <w:r w:rsidRPr="0079654F">
        <w:rPr>
          <w:rFonts w:ascii="Times New Roman" w:hAnsi="Times New Roman" w:cs="Times New Roman"/>
          <w:sz w:val="18"/>
          <w:szCs w:val="24"/>
          <w:lang w:val="en-IN"/>
        </w:rPr>
        <w:t>adapted from Egan’s Fundamentals of Respiratory Care, 10th edition,</w:t>
      </w:r>
      <w:r>
        <w:rPr>
          <w:rFonts w:ascii="Times New Roman" w:hAnsi="Times New Roman" w:cs="Times New Roman"/>
          <w:sz w:val="18"/>
          <w:szCs w:val="24"/>
          <w:lang w:val="en-IN"/>
        </w:rPr>
        <w:t xml:space="preserve"> </w:t>
      </w:r>
      <w:r w:rsidRPr="0079654F">
        <w:rPr>
          <w:rFonts w:ascii="Times New Roman" w:hAnsi="Times New Roman" w:cs="Times New Roman"/>
          <w:sz w:val="18"/>
          <w:szCs w:val="24"/>
          <w:lang w:val="en-IN"/>
        </w:rPr>
        <w:t>St. Lou</w:t>
      </w:r>
      <w:r w:rsidR="00B0648F">
        <w:rPr>
          <w:rFonts w:ascii="Times New Roman" w:hAnsi="Times New Roman" w:cs="Times New Roman"/>
          <w:sz w:val="18"/>
          <w:szCs w:val="24"/>
          <w:lang w:val="en-IN"/>
        </w:rPr>
        <w:t xml:space="preserve">is: Mosby-Elsevier; 2012: 1424 </w:t>
      </w:r>
      <w:r w:rsidR="00B0648F">
        <w:rPr>
          <w:rFonts w:ascii="Times New Roman" w:hAnsi="Times New Roman" w:cs="Times New Roman"/>
          <w:b/>
          <w:sz w:val="18"/>
          <w:szCs w:val="24"/>
          <w:vertAlign w:val="superscript"/>
          <w:lang w:val="en-IN"/>
        </w:rPr>
        <w:t>15</w:t>
      </w:r>
      <w:r w:rsidRPr="0079654F">
        <w:rPr>
          <w:rFonts w:ascii="Times New Roman" w:hAnsi="Times New Roman" w:cs="Times New Roman"/>
          <w:sz w:val="18"/>
          <w:szCs w:val="24"/>
          <w:lang w:val="en-IN"/>
        </w:rPr>
        <w:t>.</w:t>
      </w:r>
    </w:p>
    <w:p w:rsidR="0079654F" w:rsidRPr="0079654F" w:rsidRDefault="0079654F" w:rsidP="0079654F">
      <w:pPr>
        <w:autoSpaceDE w:val="0"/>
        <w:autoSpaceDN w:val="0"/>
        <w:adjustRightInd w:val="0"/>
        <w:spacing w:after="0" w:line="240" w:lineRule="auto"/>
        <w:jc w:val="center"/>
        <w:rPr>
          <w:rFonts w:ascii="Times New Roman" w:hAnsi="Times New Roman" w:cs="Times New Roman"/>
          <w:sz w:val="18"/>
          <w:szCs w:val="24"/>
          <w:lang w:val="en-IN"/>
        </w:rPr>
      </w:pPr>
    </w:p>
    <w:p w:rsidR="0079654F" w:rsidRDefault="0079654F" w:rsidP="004F6D20">
      <w:pPr>
        <w:autoSpaceDE w:val="0"/>
        <w:autoSpaceDN w:val="0"/>
        <w:adjustRightInd w:val="0"/>
        <w:spacing w:after="0" w:line="240" w:lineRule="auto"/>
        <w:jc w:val="both"/>
        <w:rPr>
          <w:rFonts w:ascii="Times New Roman" w:hAnsi="Times New Roman" w:cs="Times New Roman"/>
          <w:sz w:val="24"/>
          <w:szCs w:val="24"/>
          <w:lang w:val="en-IN"/>
        </w:rPr>
      </w:pPr>
      <w:r w:rsidRPr="0079654F">
        <w:rPr>
          <w:rFonts w:ascii="Times New Roman" w:hAnsi="Times New Roman" w:cs="Times New Roman"/>
          <w:sz w:val="24"/>
          <w:szCs w:val="24"/>
          <w:lang w:val="en-IN"/>
        </w:rPr>
        <w:t>Figure 2 shows an active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humidifier with a heated wire in the inspiratory limb; both</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temperature sensors, one at the side of the patient and the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other at the outlet of t</w:t>
      </w:r>
      <w:r w:rsidR="00B0648F">
        <w:rPr>
          <w:rFonts w:ascii="Times New Roman" w:hAnsi="Times New Roman" w:cs="Times New Roman"/>
          <w:sz w:val="24"/>
          <w:szCs w:val="24"/>
          <w:lang w:val="en-IN"/>
        </w:rPr>
        <w:t>he heated reservoir, are shown</w:t>
      </w:r>
      <w:r w:rsidRPr="00B0648F">
        <w:rPr>
          <w:rFonts w:ascii="Times New Roman" w:hAnsi="Times New Roman" w:cs="Times New Roman"/>
          <w:sz w:val="24"/>
          <w:szCs w:val="24"/>
          <w:vertAlign w:val="superscript"/>
          <w:lang w:val="en-IN"/>
        </w:rPr>
        <w:t>1</w:t>
      </w:r>
      <w:r w:rsidR="00B0648F" w:rsidRPr="00B0648F">
        <w:rPr>
          <w:rFonts w:ascii="Times New Roman" w:hAnsi="Times New Roman" w:cs="Times New Roman"/>
          <w:sz w:val="24"/>
          <w:szCs w:val="24"/>
          <w:vertAlign w:val="superscript"/>
          <w:lang w:val="en-IN"/>
        </w:rPr>
        <w:t>5</w:t>
      </w:r>
      <w:r w:rsidRPr="0079654F">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Usual temperature setting for the current heated humidifier</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is 37°C. The performance of humid</w:t>
      </w:r>
      <w:r w:rsidR="00B0648F">
        <w:rPr>
          <w:rFonts w:ascii="Times New Roman" w:hAnsi="Times New Roman" w:cs="Times New Roman"/>
          <w:sz w:val="24"/>
          <w:szCs w:val="24"/>
          <w:lang w:val="en-IN"/>
        </w:rPr>
        <w:t xml:space="preserve">ifiers may be affected by </w:t>
      </w:r>
      <w:r w:rsidRPr="0079654F">
        <w:rPr>
          <w:rFonts w:ascii="Times New Roman" w:hAnsi="Times New Roman" w:cs="Times New Roman"/>
          <w:sz w:val="24"/>
          <w:szCs w:val="24"/>
          <w:lang w:val="en-IN"/>
        </w:rPr>
        <w:t>room temperature, as well as patient minute ventilation. In</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the last situation, an increase in</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minute ventilation</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preserving</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the same temperature of the heated reservoir may not be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adequate to deliver appropriate AH to the patient.</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Therefore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some humidifiers are supplemented with automatic compensation</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systems, which compute the amount of thermal</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energy needed to humidify certain volume of gas and change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the temperature of the water reservoir accordingly.</w:t>
      </w:r>
      <w:r>
        <w:rPr>
          <w:rFonts w:ascii="Times New Roman" w:hAnsi="Times New Roman" w:cs="Times New Roman"/>
          <w:sz w:val="24"/>
          <w:szCs w:val="24"/>
          <w:lang w:val="en-IN"/>
        </w:rPr>
        <w:t xml:space="preserve"> </w:t>
      </w:r>
    </w:p>
    <w:p w:rsidR="0079654F" w:rsidRDefault="0079654F" w:rsidP="004F6D20">
      <w:pPr>
        <w:autoSpaceDE w:val="0"/>
        <w:autoSpaceDN w:val="0"/>
        <w:adjustRightInd w:val="0"/>
        <w:spacing w:after="0" w:line="240" w:lineRule="auto"/>
        <w:jc w:val="both"/>
        <w:rPr>
          <w:rFonts w:ascii="Times New Roman" w:hAnsi="Times New Roman" w:cs="Times New Roman"/>
          <w:sz w:val="24"/>
          <w:szCs w:val="24"/>
          <w:lang w:val="en-IN"/>
        </w:rPr>
      </w:pPr>
    </w:p>
    <w:p w:rsidR="004F6D20" w:rsidRDefault="0079654F" w:rsidP="000F127D">
      <w:pPr>
        <w:autoSpaceDE w:val="0"/>
        <w:autoSpaceDN w:val="0"/>
        <w:adjustRightInd w:val="0"/>
        <w:spacing w:after="0" w:line="240" w:lineRule="auto"/>
        <w:jc w:val="both"/>
        <w:rPr>
          <w:rFonts w:ascii="Times New Roman" w:hAnsi="Times New Roman" w:cs="Times New Roman"/>
          <w:sz w:val="24"/>
          <w:szCs w:val="24"/>
          <w:lang w:val="en-IN"/>
        </w:rPr>
      </w:pPr>
      <w:r w:rsidRPr="0079654F">
        <w:rPr>
          <w:rFonts w:ascii="Times New Roman" w:hAnsi="Times New Roman" w:cs="Times New Roman"/>
          <w:sz w:val="24"/>
          <w:szCs w:val="24"/>
          <w:lang w:val="en-IN"/>
        </w:rPr>
        <w:t>Notably, some studies indicate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that heated humidifiers without heated wires achieve higher</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levels of humidification than HWHs. Nevertheless, it is</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clear that they are associated with more condensation and</w:t>
      </w:r>
      <w:r>
        <w:rPr>
          <w:rFonts w:ascii="Times New Roman" w:hAnsi="Times New Roman" w:cs="Times New Roman"/>
          <w:sz w:val="24"/>
          <w:szCs w:val="24"/>
          <w:lang w:val="en-IN"/>
        </w:rPr>
        <w:t xml:space="preserve"> </w:t>
      </w:r>
      <w:r w:rsidR="00B0648F">
        <w:rPr>
          <w:rFonts w:ascii="Times New Roman" w:hAnsi="Times New Roman" w:cs="Times New Roman"/>
          <w:sz w:val="24"/>
          <w:szCs w:val="24"/>
          <w:lang w:val="en-IN"/>
        </w:rPr>
        <w:t>respiratory secretions</w:t>
      </w:r>
      <w:r w:rsidR="00B0648F">
        <w:rPr>
          <w:rFonts w:ascii="Times New Roman" w:hAnsi="Times New Roman" w:cs="Times New Roman"/>
          <w:sz w:val="24"/>
          <w:szCs w:val="24"/>
          <w:vertAlign w:val="superscript"/>
          <w:lang w:val="en-IN"/>
        </w:rPr>
        <w:t>16</w:t>
      </w:r>
      <w:r w:rsidRPr="0079654F">
        <w:rPr>
          <w:rFonts w:ascii="Times New Roman" w:hAnsi="Times New Roman" w:cs="Times New Roman"/>
          <w:sz w:val="24"/>
          <w:szCs w:val="24"/>
          <w:lang w:val="en-IN"/>
        </w:rPr>
        <w:t>. Hence, these types of humidifier</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are becoming increasingly unpopular among respiratory care</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providers. As previously mentioned, inspiratory heated wires</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can minimize condensation. However, exhaled air can form</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rainout in the expiratory limb.</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This has led to the utilization</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of double heated wire (DHW) circuits. This practice has</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replaced the use of single heated wires (SHW) circuits in</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some countries</w:t>
      </w:r>
      <w:r w:rsidR="00B0648F" w:rsidRPr="00B0648F">
        <w:rPr>
          <w:rFonts w:ascii="Times New Roman" w:hAnsi="Times New Roman" w:cs="Times New Roman"/>
          <w:sz w:val="24"/>
          <w:szCs w:val="24"/>
          <w:vertAlign w:val="superscript"/>
          <w:lang w:val="en-IN"/>
        </w:rPr>
        <w:t>17</w:t>
      </w:r>
      <w:r w:rsidRPr="0079654F">
        <w:rPr>
          <w:rFonts w:ascii="Times New Roman" w:hAnsi="Times New Roman" w:cs="Times New Roman"/>
          <w:sz w:val="24"/>
          <w:szCs w:val="24"/>
          <w:lang w:val="en-IN"/>
        </w:rPr>
        <w:t>. Another described technique to limit</w:t>
      </w:r>
      <w:r>
        <w:rPr>
          <w:rFonts w:ascii="Times New Roman" w:hAnsi="Times New Roman" w:cs="Times New Roman"/>
          <w:sz w:val="24"/>
          <w:szCs w:val="24"/>
          <w:lang w:val="en-IN"/>
        </w:rPr>
        <w:t xml:space="preserve"> </w:t>
      </w:r>
      <w:r w:rsidRPr="0079654F">
        <w:rPr>
          <w:rFonts w:ascii="Times New Roman" w:hAnsi="Times New Roman" w:cs="Times New Roman"/>
          <w:sz w:val="24"/>
          <w:szCs w:val="24"/>
          <w:lang w:val="en-IN"/>
        </w:rPr>
        <w:t>condensate in the expiratory limb is to use porous expiratory</w:t>
      </w:r>
      <w:r>
        <w:rPr>
          <w:rFonts w:ascii="Times New Roman" w:hAnsi="Times New Roman" w:cs="Times New Roman"/>
          <w:sz w:val="24"/>
          <w:szCs w:val="24"/>
          <w:lang w:val="en-IN"/>
        </w:rPr>
        <w:t xml:space="preserve"> </w:t>
      </w:r>
      <w:r w:rsidR="00B0648F">
        <w:rPr>
          <w:rFonts w:ascii="Times New Roman" w:hAnsi="Times New Roman" w:cs="Times New Roman"/>
          <w:sz w:val="24"/>
          <w:szCs w:val="24"/>
          <w:lang w:val="en-IN"/>
        </w:rPr>
        <w:t>circuits</w:t>
      </w:r>
      <w:r w:rsidR="00B0648F">
        <w:rPr>
          <w:rFonts w:ascii="Times New Roman" w:hAnsi="Times New Roman" w:cs="Times New Roman"/>
          <w:sz w:val="24"/>
          <w:szCs w:val="24"/>
          <w:vertAlign w:val="superscript"/>
          <w:lang w:val="en-IN"/>
        </w:rPr>
        <w:t>18</w:t>
      </w:r>
      <w:r w:rsidRPr="0079654F">
        <w:rPr>
          <w:rFonts w:ascii="Times New Roman" w:hAnsi="Times New Roman" w:cs="Times New Roman"/>
          <w:sz w:val="24"/>
          <w:szCs w:val="24"/>
          <w:lang w:val="en-IN"/>
        </w:rPr>
        <w:t>.</w:t>
      </w:r>
      <w:r w:rsidR="000F127D">
        <w:rPr>
          <w:rFonts w:ascii="Times New Roman" w:hAnsi="Times New Roman" w:cs="Times New Roman"/>
          <w:sz w:val="24"/>
          <w:szCs w:val="24"/>
          <w:lang w:val="en-IN"/>
        </w:rPr>
        <w:t xml:space="preserve"> </w:t>
      </w:r>
      <w:r w:rsidR="000F127D" w:rsidRPr="000F127D">
        <w:rPr>
          <w:rFonts w:ascii="Times New Roman" w:hAnsi="Times New Roman" w:cs="Times New Roman"/>
          <w:sz w:val="24"/>
          <w:szCs w:val="24"/>
          <w:lang w:val="en-IN"/>
        </w:rPr>
        <w:t>Heated humidifiers have different designs and different</w:t>
      </w:r>
      <w:r w:rsidR="000F127D">
        <w:rPr>
          <w:rFonts w:ascii="Times New Roman" w:hAnsi="Times New Roman" w:cs="Times New Roman"/>
          <w:sz w:val="24"/>
          <w:szCs w:val="24"/>
          <w:lang w:val="en-IN"/>
        </w:rPr>
        <w:t xml:space="preserve"> </w:t>
      </w:r>
      <w:r w:rsidR="000F127D" w:rsidRPr="000F127D">
        <w:rPr>
          <w:rFonts w:ascii="Times New Roman" w:hAnsi="Times New Roman" w:cs="Times New Roman"/>
          <w:sz w:val="24"/>
          <w:szCs w:val="24"/>
          <w:lang w:val="en-IN"/>
        </w:rPr>
        <w:t>techniques for humidification. Accordingly, these devices are classified as (1) bubble; (2) pass</w:t>
      </w:r>
      <w:r w:rsidR="000F127D">
        <w:rPr>
          <w:rFonts w:ascii="Times New Roman" w:hAnsi="Times New Roman" w:cs="Times New Roman"/>
          <w:sz w:val="24"/>
          <w:szCs w:val="24"/>
          <w:lang w:val="en-IN"/>
        </w:rPr>
        <w:t>-</w:t>
      </w:r>
      <w:r w:rsidR="000F127D" w:rsidRPr="000F127D">
        <w:rPr>
          <w:rFonts w:ascii="Times New Roman" w:hAnsi="Times New Roman" w:cs="Times New Roman"/>
          <w:sz w:val="24"/>
          <w:szCs w:val="24"/>
          <w:lang w:val="en-IN"/>
        </w:rPr>
        <w:t>over; (3) counter-flow; and (4)</w:t>
      </w:r>
      <w:r w:rsidR="000F127D">
        <w:rPr>
          <w:rFonts w:ascii="Times New Roman" w:hAnsi="Times New Roman" w:cs="Times New Roman"/>
          <w:sz w:val="24"/>
          <w:szCs w:val="24"/>
          <w:lang w:val="en-IN"/>
        </w:rPr>
        <w:t xml:space="preserve"> </w:t>
      </w:r>
      <w:r w:rsidR="000F127D" w:rsidRPr="000F127D">
        <w:rPr>
          <w:rFonts w:ascii="Times New Roman" w:hAnsi="Times New Roman" w:cs="Times New Roman"/>
          <w:sz w:val="24"/>
          <w:szCs w:val="24"/>
          <w:lang w:val="en-IN"/>
        </w:rPr>
        <w:t>inline vaporizer.</w:t>
      </w:r>
      <w:r w:rsidR="000F127D">
        <w:rPr>
          <w:rFonts w:ascii="Times New Roman" w:hAnsi="Times New Roman" w:cs="Times New Roman"/>
          <w:sz w:val="24"/>
          <w:szCs w:val="24"/>
          <w:lang w:val="en-IN"/>
        </w:rPr>
        <w:t xml:space="preserve"> By literature survey it is evident that pass-over active humidifiers are most commonly used for ventilation purposes. Hence the scope of this report shall only be limited to the function of active pass-over humidifiers. </w:t>
      </w:r>
    </w:p>
    <w:p w:rsidR="000F127D" w:rsidRDefault="000F127D" w:rsidP="000F127D">
      <w:pPr>
        <w:autoSpaceDE w:val="0"/>
        <w:autoSpaceDN w:val="0"/>
        <w:adjustRightInd w:val="0"/>
        <w:spacing w:after="0" w:line="240" w:lineRule="auto"/>
        <w:jc w:val="both"/>
        <w:rPr>
          <w:rFonts w:ascii="Times New Roman" w:hAnsi="Times New Roman" w:cs="Times New Roman"/>
          <w:sz w:val="24"/>
          <w:szCs w:val="24"/>
          <w:lang w:val="en-IN"/>
        </w:rPr>
      </w:pPr>
    </w:p>
    <w:p w:rsidR="000F127D" w:rsidRDefault="000F127D" w:rsidP="000F127D">
      <w:pPr>
        <w:autoSpaceDE w:val="0"/>
        <w:autoSpaceDN w:val="0"/>
        <w:adjustRightInd w:val="0"/>
        <w:spacing w:after="0" w:line="240" w:lineRule="auto"/>
        <w:jc w:val="both"/>
        <w:rPr>
          <w:rFonts w:ascii="Times New Roman" w:hAnsi="Times New Roman" w:cs="Times New Roman"/>
          <w:sz w:val="24"/>
          <w:szCs w:val="24"/>
          <w:lang w:val="en-IN"/>
        </w:rPr>
      </w:pPr>
      <w:r w:rsidRPr="000F127D">
        <w:rPr>
          <w:rFonts w:ascii="Times New Roman" w:hAnsi="Times New Roman" w:cs="Times New Roman"/>
          <w:sz w:val="24"/>
          <w:szCs w:val="24"/>
          <w:lang w:val="en-IN"/>
        </w:rPr>
        <w:t>Passover. In passover humidifiers (Figure 3), gas passes</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over a heated water reservoir carrying water vapor to the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patient. These are typically used for the purpose of invasive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and non</w:t>
      </w:r>
      <w:r>
        <w:rPr>
          <w:rFonts w:ascii="Times New Roman" w:hAnsi="Times New Roman" w:cs="Times New Roman"/>
          <w:sz w:val="24"/>
          <w:szCs w:val="24"/>
          <w:lang w:val="en-IN"/>
        </w:rPr>
        <w:t>-</w:t>
      </w:r>
      <w:r w:rsidRPr="000F127D">
        <w:rPr>
          <w:rFonts w:ascii="Times New Roman" w:hAnsi="Times New Roman" w:cs="Times New Roman"/>
          <w:sz w:val="24"/>
          <w:szCs w:val="24"/>
          <w:lang w:val="en-IN"/>
        </w:rPr>
        <w:t>invasive mechanical ventilation. Another variant of</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passover humidifiers is the wick one (Figure 3). In this type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of device, the gas enters a reservoir and passes over a wick</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that acts as a sponge that has its distal end immersed in water.</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The wick pores provide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more gas-water interface allowing for</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more humidification compared to simple passover humidifiers.</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The water reservoir is fed through a closed system.</w:t>
      </w:r>
      <w:r>
        <w:rPr>
          <w:rFonts w:ascii="Times New Roman" w:hAnsi="Times New Roman" w:cs="Times New Roman"/>
          <w:sz w:val="24"/>
          <w:szCs w:val="24"/>
          <w:lang w:val="en-IN"/>
        </w:rPr>
        <w:t xml:space="preserve"> The </w:t>
      </w:r>
      <w:r w:rsidRPr="000F127D">
        <w:rPr>
          <w:rFonts w:ascii="Times New Roman" w:hAnsi="Times New Roman" w:cs="Times New Roman"/>
          <w:sz w:val="24"/>
          <w:szCs w:val="24"/>
          <w:lang w:val="en-IN"/>
        </w:rPr>
        <w:t>system can be supplied with water either manually through a</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port or float feed system that ensures the water level remains</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constant all the time. As dry gas enters the chamber and</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travels through the wick, heat and moisture increase. Due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to the fact that gas does not emerge underneath the water</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surface, no bubbles are generated. A third type of passover</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 xml:space="preserve">humidifier involves a hydrophobic membrane (Figure 3). </w:t>
      </w:r>
    </w:p>
    <w:p w:rsidR="000F127D" w:rsidRDefault="000F127D" w:rsidP="000F127D">
      <w:pPr>
        <w:autoSpaceDE w:val="0"/>
        <w:autoSpaceDN w:val="0"/>
        <w:adjustRightInd w:val="0"/>
        <w:spacing w:after="0" w:line="240" w:lineRule="auto"/>
        <w:jc w:val="both"/>
        <w:rPr>
          <w:rFonts w:ascii="Times New Roman" w:hAnsi="Times New Roman" w:cs="Times New Roman"/>
          <w:sz w:val="24"/>
          <w:szCs w:val="24"/>
          <w:lang w:val="en-IN"/>
        </w:rPr>
      </w:pPr>
    </w:p>
    <w:p w:rsidR="000F127D" w:rsidRDefault="000F127D" w:rsidP="000F127D">
      <w:pPr>
        <w:autoSpaceDE w:val="0"/>
        <w:autoSpaceDN w:val="0"/>
        <w:adjustRightInd w:val="0"/>
        <w:spacing w:after="0" w:line="240" w:lineRule="auto"/>
        <w:jc w:val="both"/>
        <w:rPr>
          <w:rFonts w:ascii="Times New Roman" w:hAnsi="Times New Roman" w:cs="Times New Roman"/>
          <w:sz w:val="24"/>
          <w:szCs w:val="24"/>
          <w:lang w:val="en-IN"/>
        </w:rPr>
      </w:pPr>
      <w:r>
        <w:rPr>
          <w:noProof/>
          <w:lang w:val="en-IN" w:eastAsia="en-IN"/>
        </w:rPr>
        <w:drawing>
          <wp:inline distT="0" distB="0" distL="0" distR="0" wp14:anchorId="7DBC62AB" wp14:editId="3F224676">
            <wp:extent cx="5731510" cy="2401583"/>
            <wp:effectExtent l="0" t="0" r="2540" b="0"/>
            <wp:docPr id="5" name="Picture 5" descr="Active circuit humidification equipment | Deranged Physi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circuit humidification equipment | Deranged Physiolog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01583"/>
                    </a:xfrm>
                    <a:prstGeom prst="rect">
                      <a:avLst/>
                    </a:prstGeom>
                    <a:noFill/>
                    <a:ln>
                      <a:noFill/>
                    </a:ln>
                  </pic:spPr>
                </pic:pic>
              </a:graphicData>
            </a:graphic>
          </wp:inline>
        </w:drawing>
      </w:r>
    </w:p>
    <w:p w:rsidR="000F127D" w:rsidRDefault="000F127D" w:rsidP="000F127D">
      <w:pPr>
        <w:autoSpaceDE w:val="0"/>
        <w:autoSpaceDN w:val="0"/>
        <w:adjustRightInd w:val="0"/>
        <w:spacing w:after="0" w:line="240" w:lineRule="auto"/>
        <w:jc w:val="center"/>
        <w:rPr>
          <w:rFonts w:ascii="Times New Roman" w:hAnsi="Times New Roman" w:cs="Times New Roman"/>
          <w:sz w:val="18"/>
          <w:szCs w:val="24"/>
          <w:lang w:val="en-IN"/>
        </w:rPr>
      </w:pPr>
    </w:p>
    <w:p w:rsidR="000F127D" w:rsidRPr="000F127D" w:rsidRDefault="000F127D" w:rsidP="000F127D">
      <w:pPr>
        <w:autoSpaceDE w:val="0"/>
        <w:autoSpaceDN w:val="0"/>
        <w:adjustRightInd w:val="0"/>
        <w:spacing w:after="0" w:line="240" w:lineRule="auto"/>
        <w:jc w:val="center"/>
        <w:rPr>
          <w:rFonts w:ascii="Times New Roman" w:hAnsi="Times New Roman" w:cs="Times New Roman"/>
          <w:sz w:val="18"/>
          <w:szCs w:val="24"/>
          <w:lang w:val="en-IN"/>
        </w:rPr>
      </w:pPr>
      <w:r>
        <w:rPr>
          <w:rFonts w:ascii="Times New Roman" w:hAnsi="Times New Roman" w:cs="Times New Roman"/>
          <w:sz w:val="18"/>
          <w:szCs w:val="24"/>
          <w:lang w:val="en-IN"/>
        </w:rPr>
        <w:t>Figure 3: Working principle of pass over humidifier.</w:t>
      </w:r>
    </w:p>
    <w:p w:rsidR="000F127D" w:rsidRDefault="000F127D" w:rsidP="000F127D">
      <w:pPr>
        <w:autoSpaceDE w:val="0"/>
        <w:autoSpaceDN w:val="0"/>
        <w:adjustRightInd w:val="0"/>
        <w:spacing w:after="0" w:line="240" w:lineRule="auto"/>
        <w:jc w:val="center"/>
        <w:rPr>
          <w:rFonts w:ascii="Times New Roman" w:hAnsi="Times New Roman" w:cs="Times New Roman"/>
          <w:sz w:val="24"/>
          <w:szCs w:val="24"/>
          <w:lang w:val="en-IN"/>
        </w:rPr>
      </w:pPr>
    </w:p>
    <w:p w:rsidR="001B58B4" w:rsidRDefault="000F127D" w:rsidP="000F127D">
      <w:pPr>
        <w:autoSpaceDE w:val="0"/>
        <w:autoSpaceDN w:val="0"/>
        <w:adjustRightInd w:val="0"/>
        <w:spacing w:after="0" w:line="240" w:lineRule="auto"/>
        <w:jc w:val="both"/>
        <w:rPr>
          <w:rFonts w:ascii="Times New Roman" w:hAnsi="Times New Roman" w:cs="Times New Roman"/>
          <w:sz w:val="24"/>
          <w:szCs w:val="24"/>
          <w:lang w:val="en-IN"/>
        </w:rPr>
      </w:pPr>
      <w:r w:rsidRPr="000F127D">
        <w:rPr>
          <w:rFonts w:ascii="Times New Roman" w:hAnsi="Times New Roman" w:cs="Times New Roman"/>
          <w:sz w:val="24"/>
          <w:szCs w:val="24"/>
          <w:lang w:val="en-IN"/>
        </w:rPr>
        <w:t>As</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with the wick device, dry gas passes through a membrane.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Nevertheless, its hydrophobic characteristic only allows passage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of water vapor, precluding liquid water to travel through</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it. Similarly</w:t>
      </w:r>
      <w:r>
        <w:rPr>
          <w:rFonts w:ascii="Times New Roman" w:hAnsi="Times New Roman" w:cs="Times New Roman"/>
          <w:sz w:val="24"/>
          <w:szCs w:val="24"/>
          <w:lang w:val="en-IN"/>
        </w:rPr>
        <w:t>,</w:t>
      </w:r>
      <w:r w:rsidRPr="000F127D">
        <w:rPr>
          <w:rFonts w:ascii="Times New Roman" w:hAnsi="Times New Roman" w:cs="Times New Roman"/>
          <w:sz w:val="24"/>
          <w:szCs w:val="24"/>
          <w:lang w:val="en-IN"/>
        </w:rPr>
        <w:t xml:space="preserve"> to the wick humidifier, bubbles and aerosols are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not generated.</w:t>
      </w:r>
      <w:r>
        <w:rPr>
          <w:rFonts w:ascii="Times New Roman" w:hAnsi="Times New Roman" w:cs="Times New Roman"/>
          <w:sz w:val="24"/>
          <w:szCs w:val="24"/>
          <w:lang w:val="en-IN"/>
        </w:rPr>
        <w:t xml:space="preserve"> As mentioned previously, these </w:t>
      </w:r>
      <w:r w:rsidRPr="000F127D">
        <w:rPr>
          <w:rFonts w:ascii="Times New Roman" w:hAnsi="Times New Roman" w:cs="Times New Roman"/>
          <w:sz w:val="24"/>
          <w:szCs w:val="24"/>
          <w:lang w:val="en-IN"/>
        </w:rPr>
        <w:t>humidifier</w:t>
      </w:r>
      <w:r>
        <w:rPr>
          <w:rFonts w:ascii="Times New Roman" w:hAnsi="Times New Roman" w:cs="Times New Roman"/>
          <w:sz w:val="24"/>
          <w:szCs w:val="24"/>
          <w:lang w:val="en-IN"/>
        </w:rPr>
        <w:t xml:space="preserve">s </w:t>
      </w:r>
      <w:r w:rsidRPr="000F127D">
        <w:rPr>
          <w:rFonts w:ascii="Times New Roman" w:hAnsi="Times New Roman" w:cs="Times New Roman"/>
          <w:sz w:val="24"/>
          <w:szCs w:val="24"/>
          <w:lang w:val="en-IN"/>
        </w:rPr>
        <w:t>are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more commonly used during</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mechanical ventilation than</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bubble ones due to their lower flow resistance and absence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of micro</w:t>
      </w:r>
      <w:r>
        <w:rPr>
          <w:rFonts w:ascii="Times New Roman" w:hAnsi="Times New Roman" w:cs="Times New Roman"/>
          <w:sz w:val="24"/>
          <w:szCs w:val="24"/>
          <w:lang w:val="en-IN"/>
        </w:rPr>
        <w:t>-</w:t>
      </w:r>
      <w:r w:rsidRPr="000F127D">
        <w:rPr>
          <w:rFonts w:ascii="Times New Roman" w:hAnsi="Times New Roman" w:cs="Times New Roman"/>
          <w:sz w:val="24"/>
          <w:szCs w:val="24"/>
          <w:lang w:val="en-IN"/>
        </w:rPr>
        <w:t>aerosols. In all cases, a temperature probe is placed</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near the Y piece of the ventilator circuit to ensure delivery</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of gas with optimal temperature. As it was stated above, the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presence of condensate in the tubing</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may increase resistance,</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which can decrease volume delivered in pressure controlled,</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or increase peak pressure in volume controlled modes.</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Despite the need of the aforementioned heated wires to avoid</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undesirable condensation, it is also worth mentioning that</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use of these wires does not come without thermal risks</w:t>
      </w:r>
      <w:r w:rsidR="00B0648F" w:rsidRPr="00B0648F">
        <w:rPr>
          <w:rFonts w:ascii="Times New Roman" w:hAnsi="Times New Roman" w:cs="Times New Roman"/>
          <w:sz w:val="24"/>
          <w:szCs w:val="24"/>
          <w:vertAlign w:val="superscript"/>
          <w:lang w:val="en-IN"/>
        </w:rPr>
        <w:t>18</w:t>
      </w:r>
      <w:r>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In terms of humidifier heating systems, currently there</w:t>
      </w:r>
      <w:r w:rsidR="001B58B4">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are 6 types of device</w:t>
      </w:r>
      <w:r w:rsidR="009647E6">
        <w:rPr>
          <w:rFonts w:ascii="Times New Roman" w:hAnsi="Times New Roman" w:cs="Times New Roman"/>
          <w:sz w:val="24"/>
          <w:szCs w:val="24"/>
          <w:lang w:val="en-IN"/>
        </w:rPr>
        <w:t>s. The hot bed</w:t>
      </w:r>
      <w:r w:rsidRPr="000F127D">
        <w:rPr>
          <w:rFonts w:ascii="Times New Roman" w:hAnsi="Times New Roman" w:cs="Times New Roman"/>
          <w:sz w:val="24"/>
          <w:szCs w:val="24"/>
          <w:lang w:val="en-IN"/>
        </w:rPr>
        <w:t xml:space="preserve"> element</w:t>
      </w:r>
      <w:r w:rsidR="009647E6">
        <w:rPr>
          <w:rFonts w:ascii="Times New Roman" w:hAnsi="Times New Roman" w:cs="Times New Roman"/>
          <w:sz w:val="24"/>
          <w:szCs w:val="24"/>
          <w:lang w:val="en-IN"/>
        </w:rPr>
        <w:t xml:space="preserve"> (Figure 4E)</w:t>
      </w:r>
      <w:r w:rsidRPr="000F127D">
        <w:rPr>
          <w:rFonts w:ascii="Times New Roman" w:hAnsi="Times New Roman" w:cs="Times New Roman"/>
          <w:sz w:val="24"/>
          <w:szCs w:val="24"/>
          <w:lang w:val="en-IN"/>
        </w:rPr>
        <w:t>, which sits at</w:t>
      </w:r>
      <w:r w:rsidR="001B58B4">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the bottom of the humidifier, is one of the most commonly</w:t>
      </w:r>
      <w:r w:rsidR="001B58B4">
        <w:rPr>
          <w:rFonts w:ascii="Times New Roman" w:hAnsi="Times New Roman" w:cs="Times New Roman"/>
          <w:sz w:val="24"/>
          <w:szCs w:val="24"/>
          <w:lang w:val="en-IN"/>
        </w:rPr>
        <w:t xml:space="preserve"> </w:t>
      </w:r>
      <w:r w:rsidRPr="000F127D">
        <w:rPr>
          <w:rFonts w:ascii="Times New Roman" w:hAnsi="Times New Roman" w:cs="Times New Roman"/>
          <w:sz w:val="24"/>
          <w:szCs w:val="24"/>
          <w:lang w:val="en-IN"/>
        </w:rPr>
        <w:t xml:space="preserve">used. Other devices include the </w:t>
      </w:r>
      <w:r w:rsidR="001B58B4">
        <w:rPr>
          <w:rFonts w:ascii="Times New Roman" w:hAnsi="Times New Roman" w:cs="Times New Roman"/>
          <w:sz w:val="24"/>
          <w:szCs w:val="24"/>
          <w:lang w:val="en-IN"/>
        </w:rPr>
        <w:t>following:</w:t>
      </w:r>
    </w:p>
    <w:p w:rsidR="001B58B4" w:rsidRDefault="001B58B4" w:rsidP="000F127D">
      <w:pPr>
        <w:autoSpaceDE w:val="0"/>
        <w:autoSpaceDN w:val="0"/>
        <w:adjustRightInd w:val="0"/>
        <w:spacing w:after="0" w:line="240" w:lineRule="auto"/>
        <w:jc w:val="both"/>
        <w:rPr>
          <w:rFonts w:ascii="Times New Roman" w:hAnsi="Times New Roman" w:cs="Times New Roman"/>
          <w:sz w:val="24"/>
          <w:szCs w:val="24"/>
          <w:lang w:val="en-IN"/>
        </w:rPr>
      </w:pPr>
    </w:p>
    <w:p w:rsidR="001B58B4" w:rsidRPr="001B58B4" w:rsidRDefault="001B58B4" w:rsidP="009647E6">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1B58B4">
        <w:rPr>
          <w:rFonts w:ascii="Times New Roman" w:hAnsi="Times New Roman" w:cs="Times New Roman"/>
          <w:sz w:val="24"/>
          <w:szCs w:val="24"/>
          <w:lang w:val="en-IN"/>
        </w:rPr>
        <w:t xml:space="preserve">wraparound element: </w:t>
      </w:r>
      <w:r w:rsidR="000F127D" w:rsidRPr="001B58B4">
        <w:rPr>
          <w:rFonts w:ascii="Times New Roman" w:hAnsi="Times New Roman" w:cs="Times New Roman"/>
          <w:sz w:val="24"/>
          <w:szCs w:val="24"/>
          <w:lang w:val="en-IN"/>
        </w:rPr>
        <w:t>which</w:t>
      </w:r>
      <w:r w:rsidRPr="001B58B4">
        <w:rPr>
          <w:rFonts w:ascii="Times New Roman" w:hAnsi="Times New Roman" w:cs="Times New Roman"/>
          <w:sz w:val="24"/>
          <w:szCs w:val="24"/>
          <w:lang w:val="en-IN"/>
        </w:rPr>
        <w:t xml:space="preserve"> </w:t>
      </w:r>
      <w:r w:rsidR="000F127D" w:rsidRPr="001B58B4">
        <w:rPr>
          <w:rFonts w:ascii="Times New Roman" w:hAnsi="Times New Roman" w:cs="Times New Roman"/>
          <w:sz w:val="24"/>
          <w:szCs w:val="24"/>
          <w:lang w:val="en-IN"/>
        </w:rPr>
        <w:t>s</w:t>
      </w:r>
      <w:r w:rsidRPr="001B58B4">
        <w:rPr>
          <w:rFonts w:ascii="Times New Roman" w:hAnsi="Times New Roman" w:cs="Times New Roman"/>
          <w:sz w:val="24"/>
          <w:szCs w:val="24"/>
          <w:lang w:val="en-IN"/>
        </w:rPr>
        <w:t>urrounds the humidifier chamber</w:t>
      </w:r>
      <w:r w:rsidR="009647E6">
        <w:rPr>
          <w:rFonts w:ascii="Times New Roman" w:hAnsi="Times New Roman" w:cs="Times New Roman"/>
          <w:sz w:val="24"/>
          <w:szCs w:val="24"/>
          <w:lang w:val="en-IN"/>
        </w:rPr>
        <w:t xml:space="preserve"> (Figure 4B)</w:t>
      </w:r>
    </w:p>
    <w:p w:rsidR="001B58B4" w:rsidRPr="001B58B4" w:rsidRDefault="001B58B4" w:rsidP="009647E6">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1B58B4">
        <w:rPr>
          <w:rFonts w:ascii="Times New Roman" w:hAnsi="Times New Roman" w:cs="Times New Roman"/>
          <w:sz w:val="24"/>
          <w:szCs w:val="24"/>
          <w:lang w:val="en-IN"/>
        </w:rPr>
        <w:t xml:space="preserve">collar element: </w:t>
      </w:r>
      <w:r w:rsidR="000F127D" w:rsidRPr="001B58B4">
        <w:rPr>
          <w:rFonts w:ascii="Times New Roman" w:hAnsi="Times New Roman" w:cs="Times New Roman"/>
          <w:sz w:val="24"/>
          <w:szCs w:val="24"/>
          <w:lang w:val="en-IN"/>
        </w:rPr>
        <w:t>which</w:t>
      </w:r>
      <w:r w:rsidRPr="001B58B4">
        <w:rPr>
          <w:rFonts w:ascii="Times New Roman" w:hAnsi="Times New Roman" w:cs="Times New Roman"/>
          <w:sz w:val="24"/>
          <w:szCs w:val="24"/>
          <w:lang w:val="en-IN"/>
        </w:rPr>
        <w:t xml:space="preserve"> </w:t>
      </w:r>
      <w:r w:rsidR="000F127D" w:rsidRPr="001B58B4">
        <w:rPr>
          <w:rFonts w:ascii="Times New Roman" w:hAnsi="Times New Roman" w:cs="Times New Roman"/>
          <w:sz w:val="24"/>
          <w:szCs w:val="24"/>
          <w:lang w:val="en-IN"/>
        </w:rPr>
        <w:t>sits betwee</w:t>
      </w:r>
      <w:r w:rsidRPr="001B58B4">
        <w:rPr>
          <w:rFonts w:ascii="Times New Roman" w:hAnsi="Times New Roman" w:cs="Times New Roman"/>
          <w:sz w:val="24"/>
          <w:szCs w:val="24"/>
          <w:lang w:val="en-IN"/>
        </w:rPr>
        <w:t>n the reservoir and the outlet</w:t>
      </w:r>
      <w:r w:rsidR="009647E6">
        <w:rPr>
          <w:rFonts w:ascii="Times New Roman" w:hAnsi="Times New Roman" w:cs="Times New Roman"/>
          <w:sz w:val="24"/>
          <w:szCs w:val="24"/>
          <w:lang w:val="en-IN"/>
        </w:rPr>
        <w:t xml:space="preserve"> (Figure 4C)</w:t>
      </w:r>
    </w:p>
    <w:p w:rsidR="001B58B4" w:rsidRPr="001B58B4" w:rsidRDefault="000F127D" w:rsidP="009647E6">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1B58B4">
        <w:rPr>
          <w:rFonts w:ascii="Times New Roman" w:hAnsi="Times New Roman" w:cs="Times New Roman"/>
          <w:sz w:val="24"/>
          <w:szCs w:val="24"/>
          <w:lang w:val="en-IN"/>
        </w:rPr>
        <w:t>immersion</w:t>
      </w:r>
      <w:r w:rsidR="001B58B4" w:rsidRPr="001B58B4">
        <w:rPr>
          <w:rFonts w:ascii="Times New Roman" w:hAnsi="Times New Roman" w:cs="Times New Roman"/>
          <w:sz w:val="24"/>
          <w:szCs w:val="24"/>
          <w:lang w:val="en-IN"/>
        </w:rPr>
        <w:t xml:space="preserve"> </w:t>
      </w:r>
      <w:r w:rsidRPr="001B58B4">
        <w:rPr>
          <w:rFonts w:ascii="Times New Roman" w:hAnsi="Times New Roman" w:cs="Times New Roman"/>
          <w:sz w:val="24"/>
          <w:szCs w:val="24"/>
          <w:lang w:val="en-IN"/>
        </w:rPr>
        <w:t>heater</w:t>
      </w:r>
      <w:r w:rsidR="001B58B4" w:rsidRPr="001B58B4">
        <w:rPr>
          <w:rFonts w:ascii="Times New Roman" w:hAnsi="Times New Roman" w:cs="Times New Roman"/>
          <w:sz w:val="24"/>
          <w:szCs w:val="24"/>
          <w:lang w:val="en-IN"/>
        </w:rPr>
        <w:t xml:space="preserve">: </w:t>
      </w:r>
      <w:r w:rsidRPr="001B58B4">
        <w:rPr>
          <w:rFonts w:ascii="Times New Roman" w:hAnsi="Times New Roman" w:cs="Times New Roman"/>
          <w:sz w:val="24"/>
          <w:szCs w:val="24"/>
          <w:lang w:val="en-IN"/>
        </w:rPr>
        <w:t>which is placed direc</w:t>
      </w:r>
      <w:r w:rsidR="001B58B4" w:rsidRPr="001B58B4">
        <w:rPr>
          <w:rFonts w:ascii="Times New Roman" w:hAnsi="Times New Roman" w:cs="Times New Roman"/>
          <w:sz w:val="24"/>
          <w:szCs w:val="24"/>
          <w:lang w:val="en-IN"/>
        </w:rPr>
        <w:t>tly inside the water reservoir</w:t>
      </w:r>
      <w:r w:rsidR="009647E6">
        <w:rPr>
          <w:rFonts w:ascii="Times New Roman" w:hAnsi="Times New Roman" w:cs="Times New Roman"/>
          <w:sz w:val="24"/>
          <w:szCs w:val="24"/>
          <w:lang w:val="en-IN"/>
        </w:rPr>
        <w:t xml:space="preserve"> (Figure 4D)</w:t>
      </w:r>
    </w:p>
    <w:p w:rsidR="009647E6" w:rsidRDefault="001B58B4" w:rsidP="009647E6">
      <w:pPr>
        <w:pStyle w:val="ListParagraph"/>
        <w:numPr>
          <w:ilvl w:val="0"/>
          <w:numId w:val="3"/>
        </w:numPr>
        <w:autoSpaceDE w:val="0"/>
        <w:autoSpaceDN w:val="0"/>
        <w:adjustRightInd w:val="0"/>
        <w:spacing w:after="0" w:line="276" w:lineRule="auto"/>
        <w:jc w:val="both"/>
        <w:rPr>
          <w:rFonts w:ascii="Times New Roman" w:hAnsi="Times New Roman" w:cs="Times New Roman"/>
          <w:sz w:val="24"/>
          <w:szCs w:val="24"/>
          <w:lang w:val="en-IN"/>
        </w:rPr>
      </w:pPr>
      <w:r w:rsidRPr="001B58B4">
        <w:rPr>
          <w:rFonts w:ascii="Times New Roman" w:hAnsi="Times New Roman" w:cs="Times New Roman"/>
          <w:sz w:val="24"/>
          <w:szCs w:val="24"/>
          <w:lang w:val="en-IN"/>
        </w:rPr>
        <w:t xml:space="preserve">heated wire: </w:t>
      </w:r>
      <w:r w:rsidR="000F127D" w:rsidRPr="001B58B4">
        <w:rPr>
          <w:rFonts w:ascii="Times New Roman" w:hAnsi="Times New Roman" w:cs="Times New Roman"/>
          <w:sz w:val="24"/>
          <w:szCs w:val="24"/>
          <w:lang w:val="en-IN"/>
        </w:rPr>
        <w:t>which is placed in the inspiratory limb of the</w:t>
      </w:r>
      <w:r w:rsidRPr="001B58B4">
        <w:rPr>
          <w:rFonts w:ascii="Times New Roman" w:hAnsi="Times New Roman" w:cs="Times New Roman"/>
          <w:sz w:val="24"/>
          <w:szCs w:val="24"/>
          <w:lang w:val="en-IN"/>
        </w:rPr>
        <w:t xml:space="preserve"> </w:t>
      </w:r>
      <w:r w:rsidR="009647E6">
        <w:rPr>
          <w:rFonts w:ascii="Times New Roman" w:hAnsi="Times New Roman" w:cs="Times New Roman"/>
          <w:sz w:val="24"/>
          <w:szCs w:val="24"/>
          <w:lang w:val="en-IN"/>
        </w:rPr>
        <w:t>ventilator (Figure 4E)</w:t>
      </w:r>
    </w:p>
    <w:p w:rsidR="009647E6" w:rsidRDefault="009647E6" w:rsidP="009647E6">
      <w:pPr>
        <w:pStyle w:val="ListParagraph"/>
        <w:autoSpaceDE w:val="0"/>
        <w:autoSpaceDN w:val="0"/>
        <w:adjustRightInd w:val="0"/>
        <w:spacing w:after="0" w:line="276" w:lineRule="auto"/>
        <w:jc w:val="both"/>
        <w:rPr>
          <w:rFonts w:ascii="Times New Roman" w:hAnsi="Times New Roman" w:cs="Times New Roman"/>
          <w:sz w:val="24"/>
          <w:szCs w:val="24"/>
          <w:lang w:val="en-IN"/>
        </w:rPr>
      </w:pPr>
    </w:p>
    <w:p w:rsidR="004F6D20" w:rsidRDefault="009647E6" w:rsidP="009647E6">
      <w:pPr>
        <w:autoSpaceDE w:val="0"/>
        <w:autoSpaceDN w:val="0"/>
        <w:adjustRightInd w:val="0"/>
        <w:spacing w:after="0" w:line="240" w:lineRule="auto"/>
        <w:ind w:left="360"/>
        <w:rPr>
          <w:rFonts w:ascii="Times New Roman" w:hAnsi="Times New Roman" w:cs="Times New Roman"/>
          <w:sz w:val="24"/>
          <w:szCs w:val="18"/>
          <w:lang w:val="en-IN"/>
        </w:rPr>
      </w:pPr>
      <w:r>
        <w:rPr>
          <w:rFonts w:ascii="Times New Roman" w:hAnsi="Times New Roman" w:cs="Times New Roman"/>
          <w:noProof/>
          <w:sz w:val="24"/>
          <w:szCs w:val="18"/>
          <w:lang w:val="en-IN" w:eastAsia="en-IN"/>
        </w:rPr>
        <w:drawing>
          <wp:inline distT="0" distB="0" distL="0" distR="0" wp14:anchorId="20F5FEF3" wp14:editId="18428134">
            <wp:extent cx="5760720"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9647E6" w:rsidRDefault="009647E6" w:rsidP="009647E6">
      <w:pPr>
        <w:autoSpaceDE w:val="0"/>
        <w:autoSpaceDN w:val="0"/>
        <w:adjustRightInd w:val="0"/>
        <w:spacing w:after="0" w:line="240" w:lineRule="auto"/>
        <w:ind w:left="360"/>
        <w:jc w:val="center"/>
        <w:rPr>
          <w:rFonts w:ascii="Times New Roman" w:hAnsi="Times New Roman" w:cs="Times New Roman"/>
          <w:sz w:val="18"/>
          <w:szCs w:val="18"/>
          <w:lang w:val="en-IN"/>
        </w:rPr>
      </w:pPr>
      <w:r>
        <w:rPr>
          <w:rFonts w:ascii="Times New Roman" w:hAnsi="Times New Roman" w:cs="Times New Roman"/>
          <w:sz w:val="18"/>
          <w:szCs w:val="18"/>
          <w:lang w:val="en-IN"/>
        </w:rPr>
        <w:t>Figure 4: A). Wrap around, B). Collar element. C). Immersion, D). Wire and E). Heated bed.</w:t>
      </w:r>
    </w:p>
    <w:p w:rsidR="009647E6" w:rsidRDefault="009647E6" w:rsidP="009647E6">
      <w:pPr>
        <w:autoSpaceDE w:val="0"/>
        <w:autoSpaceDN w:val="0"/>
        <w:adjustRightInd w:val="0"/>
        <w:spacing w:after="0" w:line="240" w:lineRule="auto"/>
        <w:ind w:left="360"/>
        <w:jc w:val="center"/>
        <w:rPr>
          <w:rFonts w:ascii="Times New Roman" w:hAnsi="Times New Roman" w:cs="Times New Roman"/>
          <w:sz w:val="18"/>
          <w:szCs w:val="18"/>
          <w:lang w:val="en-IN"/>
        </w:rPr>
      </w:pPr>
    </w:p>
    <w:p w:rsidR="009647E6" w:rsidRDefault="009647E6" w:rsidP="009647E6">
      <w:pPr>
        <w:pStyle w:val="Heading1"/>
        <w:pBdr>
          <w:bottom w:val="single" w:sz="4" w:space="1" w:color="auto"/>
        </w:pBdr>
        <w:rPr>
          <w:rFonts w:ascii="Times New Roman" w:hAnsi="Times New Roman" w:cs="Times New Roman"/>
          <w:b/>
          <w:color w:val="auto"/>
          <w:sz w:val="36"/>
          <w:lang w:val="en-IN"/>
        </w:rPr>
      </w:pPr>
      <w:bookmarkStart w:id="5" w:name="_Toc38321293"/>
      <w:r>
        <w:rPr>
          <w:rFonts w:ascii="Times New Roman" w:hAnsi="Times New Roman" w:cs="Times New Roman"/>
          <w:b/>
          <w:color w:val="auto"/>
          <w:sz w:val="36"/>
          <w:lang w:val="en-IN"/>
        </w:rPr>
        <w:t>MODELLING PASS-OVER HUMIDIFIER</w:t>
      </w:r>
      <w:bookmarkEnd w:id="5"/>
    </w:p>
    <w:p w:rsidR="009647E6" w:rsidRDefault="009647E6" w:rsidP="009647E6">
      <w:pPr>
        <w:autoSpaceDE w:val="0"/>
        <w:autoSpaceDN w:val="0"/>
        <w:adjustRightInd w:val="0"/>
        <w:spacing w:after="0" w:line="240" w:lineRule="auto"/>
        <w:rPr>
          <w:rFonts w:ascii="Times New Roman" w:hAnsi="Times New Roman" w:cs="Times New Roman"/>
          <w:lang w:val="en-IN"/>
        </w:rPr>
      </w:pPr>
    </w:p>
    <w:p w:rsidR="0035209E" w:rsidRDefault="009647E6" w:rsidP="009647E6">
      <w:pPr>
        <w:autoSpaceDE w:val="0"/>
        <w:autoSpaceDN w:val="0"/>
        <w:adjustRightInd w:val="0"/>
        <w:spacing w:after="0" w:line="240" w:lineRule="auto"/>
        <w:jc w:val="both"/>
        <w:rPr>
          <w:rFonts w:ascii="Times New Roman" w:hAnsi="Times New Roman" w:cs="Times New Roman"/>
          <w:sz w:val="24"/>
          <w:szCs w:val="18"/>
          <w:lang w:val="en-IN"/>
        </w:rPr>
      </w:pPr>
      <w:r>
        <w:rPr>
          <w:rFonts w:ascii="Times New Roman" w:hAnsi="Times New Roman" w:cs="Times New Roman"/>
          <w:sz w:val="24"/>
          <w:szCs w:val="18"/>
          <w:lang w:val="en-IN"/>
        </w:rPr>
        <w:t xml:space="preserve">The humidification unit of the ventilator shall be limited to essential setting assuming the patient is kept well hydrated via other means. This is necessary since otherwise the dehydrated patient shall derive moisture from the lungs via moist air. This will cause the lung and the trachea to dry up and hence will make it prone to mucus plugging. The symptoms of this shall be thick mucus in the airway of the patient or an unexpected impulsive rise in the airway resistance. </w:t>
      </w:r>
      <w:r w:rsidRPr="009647E6">
        <w:rPr>
          <w:rFonts w:ascii="Times New Roman" w:hAnsi="Times New Roman" w:cs="Times New Roman"/>
          <w:sz w:val="24"/>
          <w:szCs w:val="18"/>
          <w:lang w:val="en-IN"/>
        </w:rPr>
        <w:t>The following simplifying hypotheses have been introduced in</w:t>
      </w:r>
      <w:r w:rsidR="0035209E">
        <w:rPr>
          <w:rFonts w:ascii="Times New Roman" w:hAnsi="Times New Roman" w:cs="Times New Roman"/>
          <w:sz w:val="24"/>
          <w:szCs w:val="18"/>
          <w:lang w:val="en-IN"/>
        </w:rPr>
        <w:t xml:space="preserve"> </w:t>
      </w:r>
      <w:r w:rsidRPr="009647E6">
        <w:rPr>
          <w:rFonts w:ascii="Times New Roman" w:hAnsi="Times New Roman" w:cs="Times New Roman"/>
          <w:sz w:val="24"/>
          <w:szCs w:val="18"/>
          <w:lang w:val="en-IN"/>
        </w:rPr>
        <w:t>order to mathematically model heat and mass exchange in the</w:t>
      </w:r>
      <w:r w:rsidR="0035209E">
        <w:rPr>
          <w:rFonts w:ascii="Times New Roman" w:hAnsi="Times New Roman" w:cs="Times New Roman"/>
          <w:sz w:val="24"/>
          <w:szCs w:val="18"/>
          <w:lang w:val="en-IN"/>
        </w:rPr>
        <w:t xml:space="preserve"> </w:t>
      </w:r>
      <w:r w:rsidRPr="009647E6">
        <w:rPr>
          <w:rFonts w:ascii="Times New Roman" w:hAnsi="Times New Roman" w:cs="Times New Roman"/>
          <w:sz w:val="24"/>
          <w:szCs w:val="18"/>
          <w:lang w:val="en-IN"/>
        </w:rPr>
        <w:t xml:space="preserve">humidification chamber of the HH: </w:t>
      </w:r>
    </w:p>
    <w:p w:rsidR="0035209E" w:rsidRDefault="0035209E" w:rsidP="009647E6">
      <w:pPr>
        <w:autoSpaceDE w:val="0"/>
        <w:autoSpaceDN w:val="0"/>
        <w:adjustRightInd w:val="0"/>
        <w:spacing w:after="0" w:line="240" w:lineRule="auto"/>
        <w:jc w:val="both"/>
        <w:rPr>
          <w:rFonts w:ascii="Times New Roman" w:hAnsi="Times New Roman" w:cs="Times New Roman"/>
          <w:sz w:val="24"/>
          <w:szCs w:val="18"/>
          <w:lang w:val="en-IN"/>
        </w:rPr>
      </w:pPr>
    </w:p>
    <w:p w:rsidR="0035209E" w:rsidRPr="0035209E" w:rsidRDefault="0035209E" w:rsidP="0035209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18"/>
          <w:lang w:val="en-IN"/>
        </w:rPr>
      </w:pPr>
      <w:r w:rsidRPr="0035209E">
        <w:rPr>
          <w:rFonts w:ascii="Times New Roman" w:hAnsi="Times New Roman" w:cs="Times New Roman"/>
          <w:sz w:val="24"/>
          <w:szCs w:val="18"/>
          <w:lang w:val="en-IN"/>
        </w:rPr>
        <w:t>stationary operating conditions</w:t>
      </w:r>
    </w:p>
    <w:p w:rsidR="0035209E" w:rsidRPr="0035209E" w:rsidRDefault="009647E6" w:rsidP="0035209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18"/>
          <w:lang w:val="en-IN"/>
        </w:rPr>
      </w:pPr>
      <w:r w:rsidRPr="0035209E">
        <w:rPr>
          <w:rFonts w:ascii="Times New Roman" w:hAnsi="Times New Roman" w:cs="Times New Roman"/>
          <w:sz w:val="24"/>
          <w:szCs w:val="18"/>
          <w:lang w:val="en-IN"/>
        </w:rPr>
        <w:t>perfect</w:t>
      </w:r>
      <w:r w:rsidR="0035209E" w:rsidRPr="0035209E">
        <w:rPr>
          <w:rFonts w:ascii="Times New Roman" w:hAnsi="Times New Roman" w:cs="Times New Roman"/>
          <w:sz w:val="24"/>
          <w:szCs w:val="18"/>
          <w:lang w:val="en-IN"/>
        </w:rPr>
        <w:t xml:space="preserve"> blending of gas-vapour phases</w:t>
      </w:r>
    </w:p>
    <w:p w:rsidR="0035209E" w:rsidRPr="0035209E" w:rsidRDefault="009647E6" w:rsidP="0035209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18"/>
          <w:lang w:val="en-IN"/>
        </w:rPr>
      </w:pPr>
      <w:r w:rsidRPr="0035209E">
        <w:rPr>
          <w:rFonts w:ascii="Times New Roman" w:hAnsi="Times New Roman" w:cs="Times New Roman"/>
          <w:sz w:val="24"/>
          <w:szCs w:val="18"/>
          <w:lang w:val="en-IN"/>
        </w:rPr>
        <w:t>negligible</w:t>
      </w:r>
      <w:r w:rsidR="0035209E" w:rsidRPr="0035209E">
        <w:rPr>
          <w:rFonts w:ascii="Times New Roman" w:hAnsi="Times New Roman" w:cs="Times New Roman"/>
          <w:sz w:val="24"/>
          <w:szCs w:val="18"/>
          <w:lang w:val="en-IN"/>
        </w:rPr>
        <w:t xml:space="preserve"> </w:t>
      </w:r>
      <w:r w:rsidRPr="0035209E">
        <w:rPr>
          <w:rFonts w:ascii="Times New Roman" w:hAnsi="Times New Roman" w:cs="Times New Roman"/>
          <w:sz w:val="24"/>
          <w:szCs w:val="18"/>
          <w:lang w:val="en-IN"/>
        </w:rPr>
        <w:t>pressure d</w:t>
      </w:r>
      <w:r w:rsidR="0035209E" w:rsidRPr="0035209E">
        <w:rPr>
          <w:rFonts w:ascii="Times New Roman" w:hAnsi="Times New Roman" w:cs="Times New Roman"/>
          <w:sz w:val="24"/>
          <w:szCs w:val="18"/>
          <w:lang w:val="en-IN"/>
        </w:rPr>
        <w:t>rop of gas phase</w:t>
      </w:r>
    </w:p>
    <w:p w:rsidR="0035209E" w:rsidRPr="0035209E" w:rsidRDefault="009647E6" w:rsidP="0035209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18"/>
          <w:lang w:val="en-IN"/>
        </w:rPr>
      </w:pPr>
      <w:r w:rsidRPr="0035209E">
        <w:rPr>
          <w:rFonts w:ascii="Times New Roman" w:hAnsi="Times New Roman" w:cs="Times New Roman"/>
          <w:sz w:val="24"/>
          <w:szCs w:val="18"/>
          <w:lang w:val="en-IN"/>
        </w:rPr>
        <w:t xml:space="preserve">adiabatic </w:t>
      </w:r>
      <w:r w:rsidR="0035209E" w:rsidRPr="0035209E">
        <w:rPr>
          <w:rFonts w:ascii="Times New Roman" w:hAnsi="Times New Roman" w:cs="Times New Roman"/>
          <w:sz w:val="24"/>
          <w:szCs w:val="18"/>
          <w:lang w:val="en-IN"/>
        </w:rPr>
        <w:t>behaviour</w:t>
      </w:r>
      <w:r w:rsidRPr="0035209E">
        <w:rPr>
          <w:rFonts w:ascii="Times New Roman" w:hAnsi="Times New Roman" w:cs="Times New Roman"/>
          <w:sz w:val="24"/>
          <w:szCs w:val="18"/>
          <w:lang w:val="en-IN"/>
        </w:rPr>
        <w:t xml:space="preserve"> of the whole</w:t>
      </w:r>
      <w:r w:rsidR="0035209E" w:rsidRPr="0035209E">
        <w:rPr>
          <w:rFonts w:ascii="Times New Roman" w:hAnsi="Times New Roman" w:cs="Times New Roman"/>
          <w:sz w:val="24"/>
          <w:szCs w:val="18"/>
          <w:lang w:val="en-IN"/>
        </w:rPr>
        <w:t xml:space="preserve"> system</w:t>
      </w:r>
    </w:p>
    <w:p w:rsidR="009647E6" w:rsidRDefault="009647E6" w:rsidP="0035209E">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18"/>
          <w:lang w:val="en-IN"/>
        </w:rPr>
      </w:pPr>
      <w:r w:rsidRPr="0035209E">
        <w:rPr>
          <w:rFonts w:ascii="Times New Roman" w:hAnsi="Times New Roman" w:cs="Times New Roman"/>
          <w:sz w:val="24"/>
          <w:szCs w:val="18"/>
          <w:lang w:val="en-IN"/>
        </w:rPr>
        <w:t>liquid mean temperature equal to gas–liquid interface</w:t>
      </w:r>
      <w:r w:rsidR="0035209E" w:rsidRPr="0035209E">
        <w:rPr>
          <w:rFonts w:ascii="Times New Roman" w:hAnsi="Times New Roman" w:cs="Times New Roman"/>
          <w:sz w:val="24"/>
          <w:szCs w:val="18"/>
          <w:lang w:val="en-IN"/>
        </w:rPr>
        <w:t xml:space="preserve"> </w:t>
      </w:r>
      <w:r w:rsidRPr="0035209E">
        <w:rPr>
          <w:rFonts w:ascii="Times New Roman" w:hAnsi="Times New Roman" w:cs="Times New Roman"/>
          <w:sz w:val="24"/>
          <w:szCs w:val="18"/>
          <w:lang w:val="en-IN"/>
        </w:rPr>
        <w:t>temperature.</w:t>
      </w:r>
    </w:p>
    <w:p w:rsidR="0035209E" w:rsidRPr="00B648DB" w:rsidRDefault="0035209E" w:rsidP="0035209E">
      <w:pPr>
        <w:autoSpaceDE w:val="0"/>
        <w:autoSpaceDN w:val="0"/>
        <w:adjustRightInd w:val="0"/>
        <w:spacing w:after="0" w:line="276" w:lineRule="auto"/>
        <w:jc w:val="both"/>
        <w:rPr>
          <w:rFonts w:ascii="Times New Roman" w:hAnsi="Times New Roman" w:cs="Times New Roman"/>
          <w:sz w:val="24"/>
          <w:szCs w:val="18"/>
          <w:lang w:val="en-IN"/>
        </w:rPr>
      </w:pPr>
      <w:r>
        <w:rPr>
          <w:rFonts w:ascii="Times New Roman" w:hAnsi="Times New Roman" w:cs="Times New Roman"/>
          <w:sz w:val="24"/>
          <w:szCs w:val="18"/>
          <w:lang w:val="en-IN"/>
        </w:rPr>
        <w:t>The vapor mass rate exchanged between the liquid and the gas can be expressed as the following:</w:t>
      </w:r>
    </w:p>
    <w:p w:rsidR="0035209E" w:rsidRPr="0082186E" w:rsidRDefault="00B0648F" w:rsidP="0082186E">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lang w:val="en-IN"/>
        </w:rPr>
      </w:pPr>
      <m:oMath>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W</m:t>
            </m:r>
          </m:e>
          <m:sub>
            <m:r>
              <w:rPr>
                <w:rFonts w:ascii="Cambria Math" w:eastAsiaTheme="minorEastAsia" w:hAnsi="Cambria Math" w:cs="Times New Roman"/>
                <w:sz w:val="24"/>
                <w:szCs w:val="18"/>
                <w:lang w:val="en-IN"/>
              </w:rPr>
              <m:t>w</m:t>
            </m:r>
          </m:sub>
        </m:sSub>
        <m:r>
          <w:rPr>
            <w:rFonts w:ascii="Cambria Math" w:eastAsiaTheme="minorEastAsia" w:hAnsi="Cambria Math" w:cs="Times New Roman"/>
            <w:sz w:val="24"/>
            <w:szCs w:val="18"/>
            <w:lang w:val="en-IN"/>
          </w:rPr>
          <m:t>=G</m:t>
        </m:r>
        <m:d>
          <m:dPr>
            <m:ctrlPr>
              <w:rPr>
                <w:rFonts w:ascii="Cambria Math" w:eastAsiaTheme="minorEastAsia" w:hAnsi="Cambria Math" w:cs="Times New Roman"/>
                <w:i/>
                <w:sz w:val="24"/>
                <w:szCs w:val="18"/>
                <w:lang w:val="en-IN"/>
              </w:rPr>
            </m:ctrlPr>
          </m:dPr>
          <m:e>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U</m:t>
                </m:r>
              </m:e>
              <m:sub>
                <m:r>
                  <w:rPr>
                    <w:rFonts w:ascii="Cambria Math" w:eastAsiaTheme="minorEastAsia" w:hAnsi="Cambria Math" w:cs="Times New Roman"/>
                    <w:sz w:val="24"/>
                    <w:szCs w:val="18"/>
                    <w:lang w:val="en-IN"/>
                  </w:rPr>
                  <m:t>2</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U</m:t>
                </m:r>
              </m:e>
              <m:sub>
                <m:r>
                  <w:rPr>
                    <w:rFonts w:ascii="Cambria Math" w:eastAsiaTheme="minorEastAsia" w:hAnsi="Cambria Math" w:cs="Times New Roman"/>
                    <w:sz w:val="24"/>
                    <w:szCs w:val="18"/>
                    <w:lang w:val="en-IN"/>
                  </w:rPr>
                  <m:t>1</m:t>
                </m:r>
              </m:sub>
            </m:sSub>
          </m:e>
        </m:d>
      </m:oMath>
    </w:p>
    <w:p w:rsidR="0035209E" w:rsidRPr="0035209E" w:rsidRDefault="0035209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35209E" w:rsidRDefault="0035209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Three energy and mass balance conditions must be considered in order to obtain outlet gas relative humidity and temperature as a function of the other parameters.</w:t>
      </w:r>
    </w:p>
    <w:p w:rsidR="0035209E" w:rsidRDefault="0035209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35209E" w:rsidRDefault="0035209E" w:rsidP="0035209E">
      <w:pPr>
        <w:pStyle w:val="ListParagraph"/>
        <w:numPr>
          <w:ilvl w:val="0"/>
          <w:numId w:val="7"/>
        </w:num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The heat transfer related to liquid vaporization enthalpy (latent heat)</w:t>
      </w:r>
    </w:p>
    <w:p w:rsidR="0035209E" w:rsidRDefault="0035209E" w:rsidP="0035209E">
      <w:pPr>
        <w:pStyle w:val="ListParagraph"/>
        <w:numPr>
          <w:ilvl w:val="0"/>
          <w:numId w:val="7"/>
        </w:num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The energy transfers due to temper</w:t>
      </w:r>
      <w:r w:rsidR="00B354DE">
        <w:rPr>
          <w:rFonts w:ascii="Times New Roman" w:eastAsiaTheme="minorEastAsia" w:hAnsi="Times New Roman" w:cs="Times New Roman"/>
          <w:sz w:val="24"/>
          <w:szCs w:val="18"/>
          <w:lang w:val="en-IN"/>
        </w:rPr>
        <w:t>ature difference between gas &amp;</w:t>
      </w:r>
      <w:r>
        <w:rPr>
          <w:rFonts w:ascii="Times New Roman" w:eastAsiaTheme="minorEastAsia" w:hAnsi="Times New Roman" w:cs="Times New Roman"/>
          <w:sz w:val="24"/>
          <w:szCs w:val="18"/>
          <w:lang w:val="en-IN"/>
        </w:rPr>
        <w:t xml:space="preserve"> liquid (sensible heat).</w:t>
      </w:r>
    </w:p>
    <w:p w:rsidR="0035209E" w:rsidRDefault="0035209E" w:rsidP="0035209E">
      <w:pPr>
        <w:pStyle w:val="ListParagraph"/>
        <w:numPr>
          <w:ilvl w:val="0"/>
          <w:numId w:val="7"/>
        </w:num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The water mass transfer due to liquid vaporization.</w:t>
      </w:r>
    </w:p>
    <w:p w:rsidR="0035209E" w:rsidRPr="0035209E" w:rsidRDefault="0035209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sidRPr="0035209E">
        <w:rPr>
          <w:rFonts w:ascii="Times New Roman" w:eastAsiaTheme="minorEastAsia" w:hAnsi="Times New Roman" w:cs="Times New Roman"/>
          <w:sz w:val="24"/>
          <w:szCs w:val="18"/>
          <w:lang w:val="en-IN"/>
        </w:rPr>
        <w:t xml:space="preserve"> </w:t>
      </w:r>
    </w:p>
    <w:p w:rsidR="0035209E" w:rsidRDefault="0035209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The energy transfer (Q</w:t>
      </w:r>
      <w:r>
        <w:rPr>
          <w:rFonts w:ascii="Times New Roman" w:eastAsiaTheme="minorEastAsia" w:hAnsi="Times New Roman" w:cs="Times New Roman"/>
          <w:sz w:val="24"/>
          <w:szCs w:val="18"/>
          <w:vertAlign w:val="subscript"/>
          <w:lang w:val="en-IN"/>
        </w:rPr>
        <w:t>s</w:t>
      </w:r>
      <w:r>
        <w:rPr>
          <w:rFonts w:ascii="Times New Roman" w:eastAsiaTheme="minorEastAsia" w:hAnsi="Times New Roman" w:cs="Times New Roman"/>
          <w:sz w:val="24"/>
          <w:szCs w:val="18"/>
          <w:lang w:val="en-IN"/>
        </w:rPr>
        <w:t>) between the flowing gas and the heated liquid ca</w:t>
      </w:r>
      <w:r w:rsidR="00B648DB">
        <w:rPr>
          <w:rFonts w:ascii="Times New Roman" w:eastAsiaTheme="minorEastAsia" w:hAnsi="Times New Roman" w:cs="Times New Roman"/>
          <w:sz w:val="24"/>
          <w:szCs w:val="18"/>
          <w:lang w:val="en-IN"/>
        </w:rPr>
        <w:t xml:space="preserve">n be expressed as </w:t>
      </w:r>
    </w:p>
    <w:p w:rsidR="00B354DE" w:rsidRPr="00B354DE" w:rsidRDefault="00B354D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B354DE" w:rsidRPr="0082186E" w:rsidRDefault="00B0648F" w:rsidP="0082186E">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lang w:val="en-IN"/>
        </w:rPr>
      </w:pPr>
      <m:oMath>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Q</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h</m:t>
            </m:r>
          </m:e>
          <m:sub>
            <m:r>
              <w:rPr>
                <w:rFonts w:ascii="Cambria Math" w:eastAsiaTheme="minorEastAsia" w:hAnsi="Cambria Math" w:cs="Times New Roman"/>
                <w:sz w:val="24"/>
                <w:szCs w:val="18"/>
                <w:lang w:val="en-IN"/>
              </w:rPr>
              <m:t>w</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q</m:t>
            </m:r>
          </m:e>
          <m:sub>
            <m:r>
              <w:rPr>
                <w:rFonts w:ascii="Cambria Math" w:eastAsiaTheme="minorEastAsia" w:hAnsi="Cambria Math" w:cs="Times New Roman"/>
                <w:sz w:val="24"/>
                <w:szCs w:val="18"/>
                <w:lang w:val="en-IN"/>
              </w:rPr>
              <m:t>s</m:t>
            </m:r>
          </m:sub>
        </m:sSub>
      </m:oMath>
    </w:p>
    <w:p w:rsidR="00B354DE" w:rsidRDefault="00B354D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B354DE" w:rsidRDefault="00B354D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 xml:space="preserve">In the above equation, </w:t>
      </w:r>
      <w:proofErr w:type="spellStart"/>
      <w:r>
        <w:rPr>
          <w:rFonts w:ascii="Times New Roman" w:eastAsiaTheme="minorEastAsia" w:hAnsi="Times New Roman" w:cs="Times New Roman"/>
          <w:sz w:val="24"/>
          <w:szCs w:val="18"/>
          <w:lang w:val="en-IN"/>
        </w:rPr>
        <w:t>h</w:t>
      </w:r>
      <w:r>
        <w:rPr>
          <w:rFonts w:ascii="Times New Roman" w:eastAsiaTheme="minorEastAsia" w:hAnsi="Times New Roman" w:cs="Times New Roman"/>
          <w:sz w:val="24"/>
          <w:szCs w:val="18"/>
          <w:vertAlign w:val="subscript"/>
          <w:lang w:val="en-IN"/>
        </w:rPr>
        <w:t>w</w:t>
      </w:r>
      <w:proofErr w:type="spellEnd"/>
      <w:r>
        <w:rPr>
          <w:rFonts w:ascii="Times New Roman" w:eastAsiaTheme="minorEastAsia" w:hAnsi="Times New Roman" w:cs="Times New Roman"/>
          <w:sz w:val="24"/>
          <w:szCs w:val="18"/>
          <w:vertAlign w:val="subscript"/>
          <w:lang w:val="en-IN"/>
        </w:rPr>
        <w:t xml:space="preserve"> </w:t>
      </w:r>
      <w:r>
        <w:rPr>
          <w:rFonts w:ascii="Times New Roman" w:eastAsiaTheme="minorEastAsia" w:hAnsi="Times New Roman" w:cs="Times New Roman"/>
          <w:sz w:val="24"/>
          <w:szCs w:val="18"/>
          <w:lang w:val="en-IN"/>
        </w:rPr>
        <w:t>may be expressed as:</w:t>
      </w:r>
    </w:p>
    <w:p w:rsidR="00B648DB" w:rsidRDefault="00B648DB"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B354DE" w:rsidRDefault="00B0648F" w:rsidP="0082186E">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lang w:val="en-IN"/>
        </w:rPr>
      </w:pPr>
      <m:oMath>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h</m:t>
            </m:r>
          </m:e>
          <m:sub>
            <m:r>
              <w:rPr>
                <w:rFonts w:ascii="Cambria Math" w:eastAsiaTheme="minorEastAsia" w:hAnsi="Cambria Math" w:cs="Times New Roman"/>
                <w:sz w:val="24"/>
                <w:szCs w:val="18"/>
                <w:lang w:val="en-IN"/>
              </w:rPr>
              <m:t>w</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W</m:t>
            </m:r>
          </m:e>
          <m:sub>
            <m:r>
              <w:rPr>
                <w:rFonts w:ascii="Cambria Math" w:eastAsiaTheme="minorEastAsia" w:hAnsi="Cambria Math" w:cs="Times New Roman"/>
                <w:sz w:val="24"/>
                <w:szCs w:val="18"/>
                <w:lang w:val="en-IN"/>
              </w:rPr>
              <m:t>w</m:t>
            </m:r>
          </m:sub>
        </m:sSub>
        <m:r>
          <w:rPr>
            <w:rFonts w:ascii="Cambria Math" w:eastAsiaTheme="minorEastAsia" w:hAnsi="Cambria Math" w:cs="Times New Roman"/>
            <w:sz w:val="24"/>
            <w:szCs w:val="18"/>
            <w:lang w:val="en-IN"/>
          </w:rPr>
          <m:t>[λ+</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C</m:t>
            </m:r>
          </m:e>
          <m:sub>
            <m:r>
              <w:rPr>
                <w:rFonts w:ascii="Cambria Math" w:eastAsiaTheme="minorEastAsia" w:hAnsi="Cambria Math" w:cs="Times New Roman"/>
                <w:sz w:val="24"/>
                <w:szCs w:val="18"/>
                <w:lang w:val="en-IN"/>
              </w:rPr>
              <m:t>p,w</m:t>
            </m:r>
          </m:sub>
        </m:sSub>
        <m:d>
          <m:dPr>
            <m:ctrlPr>
              <w:rPr>
                <w:rFonts w:ascii="Cambria Math" w:eastAsiaTheme="minorEastAsia" w:hAnsi="Cambria Math" w:cs="Times New Roman"/>
                <w:i/>
                <w:sz w:val="24"/>
                <w:szCs w:val="18"/>
                <w:lang w:val="en-IN"/>
              </w:rPr>
            </m:ctrlPr>
          </m:dPr>
          <m:e>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o</m:t>
                </m:r>
              </m:sub>
            </m:sSub>
          </m:e>
        </m:d>
        <m:r>
          <w:rPr>
            <w:rFonts w:ascii="Cambria Math" w:eastAsiaTheme="minorEastAsia" w:hAnsi="Cambria Math" w:cs="Times New Roman"/>
            <w:sz w:val="24"/>
            <w:szCs w:val="18"/>
            <w:lang w:val="en-IN"/>
          </w:rPr>
          <m:t>]</m:t>
        </m:r>
      </m:oMath>
    </w:p>
    <w:p w:rsidR="0082186E" w:rsidRDefault="0082186E" w:rsidP="0082186E">
      <w:pPr>
        <w:autoSpaceDE w:val="0"/>
        <w:autoSpaceDN w:val="0"/>
        <w:adjustRightInd w:val="0"/>
        <w:spacing w:after="0" w:line="276" w:lineRule="auto"/>
        <w:rPr>
          <w:rFonts w:ascii="Times New Roman" w:eastAsiaTheme="minorEastAsia" w:hAnsi="Times New Roman" w:cs="Times New Roman"/>
          <w:sz w:val="24"/>
          <w:szCs w:val="18"/>
          <w:lang w:val="en-IN"/>
        </w:rPr>
      </w:pPr>
    </w:p>
    <w:p w:rsidR="0082186E" w:rsidRDefault="0082186E" w:rsidP="0082186E">
      <w:pPr>
        <w:autoSpaceDE w:val="0"/>
        <w:autoSpaceDN w:val="0"/>
        <w:adjustRightInd w:val="0"/>
        <w:spacing w:after="0" w:line="276" w:lineRule="auto"/>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 xml:space="preserve">Similarly, </w:t>
      </w:r>
      <w:proofErr w:type="spellStart"/>
      <w:r>
        <w:rPr>
          <w:rFonts w:ascii="Times New Roman" w:eastAsiaTheme="minorEastAsia" w:hAnsi="Times New Roman" w:cs="Times New Roman"/>
          <w:sz w:val="24"/>
          <w:szCs w:val="18"/>
          <w:lang w:val="en-IN"/>
        </w:rPr>
        <w:t>q</w:t>
      </w:r>
      <w:r>
        <w:rPr>
          <w:rFonts w:ascii="Times New Roman" w:eastAsiaTheme="minorEastAsia" w:hAnsi="Times New Roman" w:cs="Times New Roman"/>
          <w:sz w:val="24"/>
          <w:szCs w:val="18"/>
          <w:vertAlign w:val="subscript"/>
          <w:lang w:val="en-IN"/>
        </w:rPr>
        <w:t>s</w:t>
      </w:r>
      <w:proofErr w:type="spellEnd"/>
      <w:r>
        <w:rPr>
          <w:rFonts w:ascii="Times New Roman" w:eastAsiaTheme="minorEastAsia" w:hAnsi="Times New Roman" w:cs="Times New Roman"/>
          <w:sz w:val="24"/>
          <w:szCs w:val="18"/>
          <w:lang w:val="en-IN"/>
        </w:rPr>
        <w:t xml:space="preserve"> in the above equation can be expressed as the following:</w:t>
      </w:r>
    </w:p>
    <w:p w:rsidR="0082186E" w:rsidRDefault="0082186E" w:rsidP="0082186E">
      <w:pPr>
        <w:autoSpaceDE w:val="0"/>
        <w:autoSpaceDN w:val="0"/>
        <w:adjustRightInd w:val="0"/>
        <w:spacing w:after="0" w:line="276" w:lineRule="auto"/>
        <w:rPr>
          <w:rFonts w:ascii="Times New Roman" w:eastAsiaTheme="minorEastAsia" w:hAnsi="Times New Roman" w:cs="Times New Roman"/>
          <w:sz w:val="24"/>
          <w:szCs w:val="18"/>
          <w:lang w:val="en-IN"/>
        </w:rPr>
      </w:pPr>
    </w:p>
    <w:p w:rsidR="0082186E" w:rsidRPr="0082186E" w:rsidRDefault="00B0648F" w:rsidP="0082186E">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lang w:val="en-IN"/>
        </w:rPr>
      </w:pPr>
      <m:oMath>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q</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=S(</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2</m:t>
            </m:r>
          </m:sub>
        </m:sSub>
        <m:r>
          <w:rPr>
            <w:rFonts w:ascii="Cambria Math" w:eastAsiaTheme="minorEastAsia" w:hAnsi="Cambria Math" w:cs="Times New Roman"/>
            <w:sz w:val="24"/>
            <w:szCs w:val="18"/>
            <w:lang w:val="en-IN"/>
          </w:rPr>
          <m:t>)</m:t>
        </m:r>
      </m:oMath>
    </w:p>
    <w:p w:rsidR="00B354DE" w:rsidRDefault="00B354D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B354DE" w:rsidRDefault="00B354D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We may combine equation (2), (3) and (4) as follows:</w:t>
      </w:r>
    </w:p>
    <w:p w:rsidR="00B648DB" w:rsidRDefault="00B648DB"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B648DB" w:rsidRPr="0082186E" w:rsidRDefault="00B0648F" w:rsidP="0082186E">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lang w:val="en-IN"/>
        </w:rPr>
      </w:pPr>
      <m:oMath>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Q</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h</m:t>
            </m:r>
          </m:e>
          <m:sub>
            <m:r>
              <w:rPr>
                <w:rFonts w:ascii="Cambria Math" w:eastAsiaTheme="minorEastAsia" w:hAnsi="Cambria Math" w:cs="Times New Roman"/>
                <w:sz w:val="24"/>
                <w:szCs w:val="18"/>
                <w:lang w:val="en-IN"/>
              </w:rPr>
              <m:t>w</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q</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W</m:t>
            </m:r>
          </m:e>
          <m:sub>
            <m:r>
              <w:rPr>
                <w:rFonts w:ascii="Cambria Math" w:eastAsiaTheme="minorEastAsia" w:hAnsi="Cambria Math" w:cs="Times New Roman"/>
                <w:sz w:val="24"/>
                <w:szCs w:val="18"/>
                <w:lang w:val="en-IN"/>
              </w:rPr>
              <m:t>w</m:t>
            </m:r>
          </m:sub>
        </m:sSub>
        <m:d>
          <m:dPr>
            <m:begChr m:val="["/>
            <m:endChr m:val="]"/>
            <m:ctrlPr>
              <w:rPr>
                <w:rFonts w:ascii="Cambria Math" w:eastAsiaTheme="minorEastAsia" w:hAnsi="Cambria Math" w:cs="Times New Roman"/>
                <w:i/>
                <w:sz w:val="24"/>
                <w:szCs w:val="18"/>
                <w:lang w:val="en-IN"/>
              </w:rPr>
            </m:ctrlPr>
          </m:dPr>
          <m:e>
            <m:r>
              <w:rPr>
                <w:rFonts w:ascii="Cambria Math" w:eastAsiaTheme="minorEastAsia" w:hAnsi="Cambria Math" w:cs="Times New Roman"/>
                <w:sz w:val="24"/>
                <w:szCs w:val="18"/>
                <w:lang w:val="en-IN"/>
              </w:rPr>
              <m:t>λ+</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C</m:t>
                </m:r>
              </m:e>
              <m:sub>
                <m:r>
                  <w:rPr>
                    <w:rFonts w:ascii="Cambria Math" w:eastAsiaTheme="minorEastAsia" w:hAnsi="Cambria Math" w:cs="Times New Roman"/>
                    <w:sz w:val="24"/>
                    <w:szCs w:val="18"/>
                    <w:lang w:val="en-IN"/>
                  </w:rPr>
                  <m:t>P,w</m:t>
                </m:r>
              </m:sub>
            </m:sSub>
            <m:d>
              <m:dPr>
                <m:ctrlPr>
                  <w:rPr>
                    <w:rFonts w:ascii="Cambria Math" w:eastAsiaTheme="minorEastAsia" w:hAnsi="Cambria Math" w:cs="Times New Roman"/>
                    <w:i/>
                    <w:sz w:val="24"/>
                    <w:szCs w:val="18"/>
                    <w:lang w:val="en-IN"/>
                  </w:rPr>
                </m:ctrlPr>
              </m:dPr>
              <m:e>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o</m:t>
                    </m:r>
                  </m:sub>
                </m:sSub>
              </m:e>
            </m:d>
          </m:e>
        </m:d>
        <m:r>
          <w:rPr>
            <w:rFonts w:ascii="Cambria Math" w:eastAsiaTheme="minorEastAsia" w:hAnsi="Cambria Math" w:cs="Times New Roman"/>
            <w:sz w:val="24"/>
            <w:szCs w:val="18"/>
            <w:lang w:val="en-IN"/>
          </w:rPr>
          <m:t>+S[h</m:t>
        </m:r>
        <m:d>
          <m:dPr>
            <m:ctrlPr>
              <w:rPr>
                <w:rFonts w:ascii="Cambria Math" w:eastAsiaTheme="minorEastAsia" w:hAnsi="Cambria Math" w:cs="Times New Roman"/>
                <w:i/>
                <w:sz w:val="24"/>
                <w:szCs w:val="18"/>
                <w:lang w:val="en-IN"/>
              </w:rPr>
            </m:ctrlPr>
          </m:dPr>
          <m:e>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T</m:t>
                </m:r>
              </m:e>
              <m:sub>
                <m:r>
                  <w:rPr>
                    <w:rFonts w:ascii="Cambria Math" w:eastAsiaTheme="minorEastAsia" w:hAnsi="Cambria Math" w:cs="Times New Roman"/>
                    <w:sz w:val="24"/>
                    <w:szCs w:val="18"/>
                    <w:lang w:val="en-IN"/>
                  </w:rPr>
                  <m:t>2</m:t>
                </m:r>
              </m:sub>
            </m:sSub>
          </m:e>
        </m:d>
        <m:r>
          <w:rPr>
            <w:rFonts w:ascii="Cambria Math" w:eastAsiaTheme="minorEastAsia" w:hAnsi="Cambria Math" w:cs="Times New Roman"/>
            <w:sz w:val="24"/>
            <w:szCs w:val="18"/>
            <w:lang w:val="en-IN"/>
          </w:rPr>
          <m:t>]</m:t>
        </m:r>
      </m:oMath>
    </w:p>
    <w:p w:rsidR="00B648DB" w:rsidRPr="00B354DE" w:rsidRDefault="00B648DB" w:rsidP="0082186E">
      <w:pPr>
        <w:autoSpaceDE w:val="0"/>
        <w:autoSpaceDN w:val="0"/>
        <w:adjustRightInd w:val="0"/>
        <w:spacing w:after="0" w:line="276" w:lineRule="auto"/>
        <w:jc w:val="center"/>
        <w:rPr>
          <w:rFonts w:ascii="Times New Roman" w:eastAsiaTheme="minorEastAsia" w:hAnsi="Times New Roman" w:cs="Times New Roman"/>
          <w:sz w:val="24"/>
          <w:szCs w:val="18"/>
          <w:lang w:val="en-IN"/>
        </w:rPr>
      </w:pPr>
    </w:p>
    <w:p w:rsidR="00B648DB" w:rsidRDefault="00B648DB" w:rsidP="00B648DB">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In the above, Q</w:t>
      </w:r>
      <w:r w:rsidRPr="00B648DB">
        <w:rPr>
          <w:rFonts w:ascii="Times New Roman" w:eastAsiaTheme="minorEastAsia" w:hAnsi="Times New Roman" w:cs="Times New Roman"/>
          <w:sz w:val="24"/>
          <w:szCs w:val="18"/>
          <w:vertAlign w:val="subscript"/>
          <w:lang w:val="en-IN"/>
        </w:rPr>
        <w:t>s</w:t>
      </w:r>
      <w:r>
        <w:rPr>
          <w:rFonts w:ascii="Times New Roman" w:eastAsiaTheme="minorEastAsia" w:hAnsi="Times New Roman" w:cs="Times New Roman"/>
          <w:sz w:val="24"/>
          <w:szCs w:val="18"/>
          <w:lang w:val="en-IN"/>
        </w:rPr>
        <w:t xml:space="preserve"> can also be t</w:t>
      </w:r>
      <w:r w:rsidR="00BF2A94">
        <w:rPr>
          <w:rFonts w:ascii="Times New Roman" w:eastAsiaTheme="minorEastAsia" w:hAnsi="Times New Roman" w:cs="Times New Roman"/>
          <w:sz w:val="24"/>
          <w:szCs w:val="18"/>
          <w:lang w:val="en-IN"/>
        </w:rPr>
        <w:t>h</w:t>
      </w:r>
      <w:r>
        <w:rPr>
          <w:rFonts w:ascii="Times New Roman" w:eastAsiaTheme="minorEastAsia" w:hAnsi="Times New Roman" w:cs="Times New Roman"/>
          <w:sz w:val="24"/>
          <w:szCs w:val="18"/>
          <w:lang w:val="en-IN"/>
        </w:rPr>
        <w:t>ough</w:t>
      </w:r>
      <w:r w:rsidR="00BF2A94">
        <w:rPr>
          <w:rFonts w:ascii="Times New Roman" w:eastAsiaTheme="minorEastAsia" w:hAnsi="Times New Roman" w:cs="Times New Roman"/>
          <w:sz w:val="24"/>
          <w:szCs w:val="18"/>
          <w:lang w:val="en-IN"/>
        </w:rPr>
        <w:t>t</w:t>
      </w:r>
      <w:r>
        <w:rPr>
          <w:rFonts w:ascii="Times New Roman" w:eastAsiaTheme="minorEastAsia" w:hAnsi="Times New Roman" w:cs="Times New Roman"/>
          <w:sz w:val="24"/>
          <w:szCs w:val="18"/>
          <w:lang w:val="en-IN"/>
        </w:rPr>
        <w:t xml:space="preserve"> of as the difference in the heat of outlet gas and the inlet gas.</w:t>
      </w:r>
    </w:p>
    <w:p w:rsidR="00B648DB" w:rsidRDefault="00B648DB" w:rsidP="00B648DB">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B648DB" w:rsidRPr="0082186E" w:rsidRDefault="00B0648F" w:rsidP="0082186E">
      <w:pPr>
        <w:pStyle w:val="ListParagraph"/>
        <w:numPr>
          <w:ilvl w:val="0"/>
          <w:numId w:val="10"/>
        </w:numPr>
        <w:autoSpaceDE w:val="0"/>
        <w:autoSpaceDN w:val="0"/>
        <w:adjustRightInd w:val="0"/>
        <w:spacing w:after="0" w:line="276" w:lineRule="auto"/>
        <w:jc w:val="both"/>
        <w:rPr>
          <w:rFonts w:ascii="Times New Roman" w:eastAsiaTheme="minorEastAsia" w:hAnsi="Times New Roman" w:cs="Times New Roman"/>
          <w:szCs w:val="18"/>
          <w:lang w:val="en-IN"/>
        </w:rPr>
      </w:pPr>
      <m:oMath>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G[</m:t>
            </m:r>
            <m:sSubSup>
              <m:sSubSupPr>
                <m:ctrlPr>
                  <w:rPr>
                    <w:rFonts w:ascii="Cambria Math" w:eastAsiaTheme="minorEastAsia" w:hAnsi="Cambria Math" w:cs="Times New Roman"/>
                    <w:i/>
                    <w:szCs w:val="18"/>
                    <w:lang w:val="en-IN"/>
                  </w:rPr>
                </m:ctrlPr>
              </m:sSubSupPr>
              <m:e>
                <m:r>
                  <w:rPr>
                    <w:rFonts w:ascii="Cambria Math" w:eastAsiaTheme="minorEastAsia" w:hAnsi="Cambria Math" w:cs="Times New Roman"/>
                    <w:szCs w:val="18"/>
                    <w:lang w:val="en-IN"/>
                  </w:rPr>
                  <m:t>C</m:t>
                </m:r>
              </m:e>
              <m:sub>
                <m:r>
                  <w:rPr>
                    <w:rFonts w:ascii="Cambria Math" w:eastAsiaTheme="minorEastAsia" w:hAnsi="Cambria Math" w:cs="Times New Roman"/>
                    <w:szCs w:val="18"/>
                    <w:lang w:val="en-IN"/>
                  </w:rPr>
                  <m:t>P,2</m:t>
                </m:r>
              </m:sub>
              <m:sup>
                <m:r>
                  <w:rPr>
                    <w:rFonts w:ascii="Cambria Math" w:eastAsiaTheme="minorEastAsia" w:hAnsi="Cambria Math" w:cs="Times New Roman"/>
                    <w:szCs w:val="18"/>
                    <w:lang w:val="en-IN"/>
                  </w:rPr>
                  <m:t>U</m:t>
                </m:r>
              </m:sup>
            </m:sSubSup>
            <m:d>
              <m:dPr>
                <m:ctrlPr>
                  <w:rPr>
                    <w:rFonts w:ascii="Cambria Math" w:eastAsiaTheme="minorEastAsia" w:hAnsi="Cambria Math" w:cs="Times New Roman"/>
                    <w:i/>
                    <w:szCs w:val="18"/>
                    <w:lang w:val="en-IN"/>
                  </w:rPr>
                </m:ctrlPr>
              </m:dPr>
              <m:e>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2</m:t>
                    </m:r>
                  </m:sub>
                </m:sSub>
                <m:r>
                  <w:rPr>
                    <w:rFonts w:ascii="Cambria Math" w:eastAsiaTheme="minorEastAsia" w:hAnsi="Cambria Math" w:cs="Times New Roman"/>
                    <w:szCs w:val="18"/>
                    <w:lang w:val="en-IN"/>
                  </w:rPr>
                  <m:t>-</m:t>
                </m:r>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o</m:t>
                    </m:r>
                  </m:sub>
                </m:sSub>
              </m:e>
            </m:d>
            <m:r>
              <w:rPr>
                <w:rFonts w:ascii="Cambria Math" w:eastAsiaTheme="minorEastAsia" w:hAnsi="Cambria Math" w:cs="Times New Roman"/>
                <w:szCs w:val="18"/>
                <w:lang w:val="en-IN"/>
              </w:rPr>
              <m:t>-</m:t>
            </m:r>
            <m:sSubSup>
              <m:sSubSupPr>
                <m:ctrlPr>
                  <w:rPr>
                    <w:rFonts w:ascii="Cambria Math" w:eastAsiaTheme="minorEastAsia" w:hAnsi="Cambria Math" w:cs="Times New Roman"/>
                    <w:i/>
                    <w:szCs w:val="18"/>
                    <w:lang w:val="en-IN"/>
                  </w:rPr>
                </m:ctrlPr>
              </m:sSubSupPr>
              <m:e>
                <m:r>
                  <w:rPr>
                    <w:rFonts w:ascii="Cambria Math" w:eastAsiaTheme="minorEastAsia" w:hAnsi="Cambria Math" w:cs="Times New Roman"/>
                    <w:szCs w:val="18"/>
                    <w:lang w:val="en-IN"/>
                  </w:rPr>
                  <m:t>C</m:t>
                </m:r>
              </m:e>
              <m:sub>
                <m:r>
                  <w:rPr>
                    <w:rFonts w:ascii="Cambria Math" w:eastAsiaTheme="minorEastAsia" w:hAnsi="Cambria Math" w:cs="Times New Roman"/>
                    <w:szCs w:val="18"/>
                    <w:lang w:val="en-IN"/>
                  </w:rPr>
                  <m:t>P,1</m:t>
                </m:r>
              </m:sub>
              <m:sup>
                <m:r>
                  <w:rPr>
                    <w:rFonts w:ascii="Cambria Math" w:eastAsiaTheme="minorEastAsia" w:hAnsi="Cambria Math" w:cs="Times New Roman"/>
                    <w:szCs w:val="18"/>
                    <w:lang w:val="en-IN"/>
                  </w:rPr>
                  <m:t>U</m:t>
                </m:r>
              </m:sup>
            </m:sSubSup>
            <m:d>
              <m:dPr>
                <m:ctrlPr>
                  <w:rPr>
                    <w:rFonts w:ascii="Cambria Math" w:eastAsiaTheme="minorEastAsia" w:hAnsi="Cambria Math" w:cs="Times New Roman"/>
                    <w:i/>
                    <w:szCs w:val="18"/>
                    <w:lang w:val="en-IN"/>
                  </w:rPr>
                </m:ctrlPr>
              </m:dPr>
              <m:e>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1</m:t>
                    </m:r>
                  </m:sub>
                </m:sSub>
                <m:r>
                  <w:rPr>
                    <w:rFonts w:ascii="Cambria Math" w:eastAsiaTheme="minorEastAsia" w:hAnsi="Cambria Math" w:cs="Times New Roman"/>
                    <w:szCs w:val="18"/>
                    <w:lang w:val="en-IN"/>
                  </w:rPr>
                  <m:t>-</m:t>
                </m:r>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o</m:t>
                    </m:r>
                  </m:sub>
                </m:sSub>
              </m:e>
            </m:d>
            <m:r>
              <w:rPr>
                <w:rFonts w:ascii="Cambria Math" w:eastAsiaTheme="minorEastAsia" w:hAnsi="Cambria Math" w:cs="Times New Roman"/>
                <w:szCs w:val="18"/>
                <w:lang w:val="en-IN"/>
              </w:rPr>
              <m:t>+λ(</m:t>
            </m:r>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U</m:t>
                </m:r>
              </m:e>
              <m:sub>
                <m:r>
                  <w:rPr>
                    <w:rFonts w:ascii="Cambria Math" w:eastAsiaTheme="minorEastAsia" w:hAnsi="Cambria Math" w:cs="Times New Roman"/>
                    <w:szCs w:val="18"/>
                    <w:lang w:val="en-IN"/>
                  </w:rPr>
                  <m:t>2</m:t>
                </m:r>
              </m:sub>
            </m:sSub>
            <m:r>
              <w:rPr>
                <w:rFonts w:ascii="Cambria Math" w:eastAsiaTheme="minorEastAsia" w:hAnsi="Cambria Math" w:cs="Times New Roman"/>
                <w:szCs w:val="18"/>
                <w:lang w:val="en-IN"/>
              </w:rPr>
              <m:t>-</m:t>
            </m:r>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U</m:t>
                </m:r>
              </m:e>
              <m:sub>
                <m:r>
                  <w:rPr>
                    <w:rFonts w:ascii="Cambria Math" w:eastAsiaTheme="minorEastAsia" w:hAnsi="Cambria Math" w:cs="Times New Roman"/>
                    <w:szCs w:val="18"/>
                    <w:lang w:val="en-IN"/>
                  </w:rPr>
                  <m:t>1</m:t>
                </m:r>
              </m:sub>
            </m:sSub>
            <m:r>
              <w:rPr>
                <w:rFonts w:ascii="Cambria Math" w:eastAsiaTheme="minorEastAsia" w:hAnsi="Cambria Math" w:cs="Times New Roman"/>
                <w:szCs w:val="18"/>
                <w:lang w:val="en-IN"/>
              </w:rPr>
              <m:t>)=W</m:t>
            </m:r>
          </m:e>
          <m:sub>
            <m:r>
              <w:rPr>
                <w:rFonts w:ascii="Cambria Math" w:eastAsiaTheme="minorEastAsia" w:hAnsi="Cambria Math" w:cs="Times New Roman"/>
                <w:szCs w:val="18"/>
                <w:lang w:val="en-IN"/>
              </w:rPr>
              <m:t>w</m:t>
            </m:r>
          </m:sub>
        </m:sSub>
        <m:d>
          <m:dPr>
            <m:begChr m:val="["/>
            <m:endChr m:val="]"/>
            <m:ctrlPr>
              <w:rPr>
                <w:rFonts w:ascii="Cambria Math" w:eastAsiaTheme="minorEastAsia" w:hAnsi="Cambria Math" w:cs="Times New Roman"/>
                <w:i/>
                <w:szCs w:val="18"/>
                <w:lang w:val="en-IN"/>
              </w:rPr>
            </m:ctrlPr>
          </m:dPr>
          <m:e>
            <m:r>
              <w:rPr>
                <w:rFonts w:ascii="Cambria Math" w:eastAsiaTheme="minorEastAsia" w:hAnsi="Cambria Math" w:cs="Times New Roman"/>
                <w:szCs w:val="18"/>
                <w:lang w:val="en-IN"/>
              </w:rPr>
              <m:t>λ+</m:t>
            </m:r>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C</m:t>
                </m:r>
              </m:e>
              <m:sub>
                <m:r>
                  <w:rPr>
                    <w:rFonts w:ascii="Cambria Math" w:eastAsiaTheme="minorEastAsia" w:hAnsi="Cambria Math" w:cs="Times New Roman"/>
                    <w:szCs w:val="18"/>
                    <w:lang w:val="en-IN"/>
                  </w:rPr>
                  <m:t>P,w</m:t>
                </m:r>
              </m:sub>
            </m:sSub>
            <m:d>
              <m:dPr>
                <m:ctrlPr>
                  <w:rPr>
                    <w:rFonts w:ascii="Cambria Math" w:eastAsiaTheme="minorEastAsia" w:hAnsi="Cambria Math" w:cs="Times New Roman"/>
                    <w:i/>
                    <w:szCs w:val="18"/>
                    <w:lang w:val="en-IN"/>
                  </w:rPr>
                </m:ctrlPr>
              </m:dPr>
              <m:e>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s</m:t>
                    </m:r>
                  </m:sub>
                </m:sSub>
                <m:r>
                  <w:rPr>
                    <w:rFonts w:ascii="Cambria Math" w:eastAsiaTheme="minorEastAsia" w:hAnsi="Cambria Math" w:cs="Times New Roman"/>
                    <w:szCs w:val="18"/>
                    <w:lang w:val="en-IN"/>
                  </w:rPr>
                  <m:t>-</m:t>
                </m:r>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o</m:t>
                    </m:r>
                  </m:sub>
                </m:sSub>
              </m:e>
            </m:d>
          </m:e>
        </m:d>
        <m:r>
          <w:rPr>
            <w:rFonts w:ascii="Cambria Math" w:eastAsiaTheme="minorEastAsia" w:hAnsi="Cambria Math" w:cs="Times New Roman"/>
            <w:szCs w:val="18"/>
            <w:lang w:val="en-IN"/>
          </w:rPr>
          <m:t>+S[h</m:t>
        </m:r>
        <m:d>
          <m:dPr>
            <m:ctrlPr>
              <w:rPr>
                <w:rFonts w:ascii="Cambria Math" w:eastAsiaTheme="minorEastAsia" w:hAnsi="Cambria Math" w:cs="Times New Roman"/>
                <w:i/>
                <w:szCs w:val="18"/>
                <w:lang w:val="en-IN"/>
              </w:rPr>
            </m:ctrlPr>
          </m:dPr>
          <m:e>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s</m:t>
                </m:r>
              </m:sub>
            </m:sSub>
            <m:r>
              <w:rPr>
                <w:rFonts w:ascii="Cambria Math" w:eastAsiaTheme="minorEastAsia" w:hAnsi="Cambria Math" w:cs="Times New Roman"/>
                <w:szCs w:val="18"/>
                <w:lang w:val="en-IN"/>
              </w:rPr>
              <m:t>-</m:t>
            </m:r>
            <m:sSub>
              <m:sSubPr>
                <m:ctrlPr>
                  <w:rPr>
                    <w:rFonts w:ascii="Cambria Math" w:eastAsiaTheme="minorEastAsia" w:hAnsi="Cambria Math" w:cs="Times New Roman"/>
                    <w:i/>
                    <w:szCs w:val="18"/>
                    <w:lang w:val="en-IN"/>
                  </w:rPr>
                </m:ctrlPr>
              </m:sSubPr>
              <m:e>
                <m:r>
                  <w:rPr>
                    <w:rFonts w:ascii="Cambria Math" w:eastAsiaTheme="minorEastAsia" w:hAnsi="Cambria Math" w:cs="Times New Roman"/>
                    <w:szCs w:val="18"/>
                    <w:lang w:val="en-IN"/>
                  </w:rPr>
                  <m:t>T</m:t>
                </m:r>
              </m:e>
              <m:sub>
                <m:r>
                  <w:rPr>
                    <w:rFonts w:ascii="Cambria Math" w:eastAsiaTheme="minorEastAsia" w:hAnsi="Cambria Math" w:cs="Times New Roman"/>
                    <w:szCs w:val="18"/>
                    <w:lang w:val="en-IN"/>
                  </w:rPr>
                  <m:t>2</m:t>
                </m:r>
              </m:sub>
            </m:sSub>
          </m:e>
        </m:d>
        <m:r>
          <w:rPr>
            <w:rFonts w:ascii="Cambria Math" w:eastAsiaTheme="minorEastAsia" w:hAnsi="Cambria Math" w:cs="Times New Roman"/>
            <w:szCs w:val="18"/>
            <w:lang w:val="en-IN"/>
          </w:rPr>
          <m:t>]</m:t>
        </m:r>
      </m:oMath>
    </w:p>
    <w:p w:rsidR="00B648DB" w:rsidRDefault="00B648DB"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2B31CA" w:rsidRDefault="002B31CA"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Moreover, vapour mass transfer rate from liquid to gas phase can be expressed as:</w:t>
      </w:r>
    </w:p>
    <w:p w:rsidR="002B31CA" w:rsidRDefault="002B31CA"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2B31CA" w:rsidRPr="0082186E" w:rsidRDefault="00B0648F" w:rsidP="0082186E">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lang w:val="en-IN"/>
        </w:rPr>
      </w:pPr>
      <m:oMath>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W</m:t>
            </m:r>
          </m:e>
          <m:sub>
            <m:r>
              <w:rPr>
                <w:rFonts w:ascii="Cambria Math" w:eastAsiaTheme="minorEastAsia" w:hAnsi="Cambria Math" w:cs="Times New Roman"/>
                <w:sz w:val="24"/>
                <w:szCs w:val="18"/>
                <w:lang w:val="en-IN"/>
              </w:rPr>
              <m:t>W</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K</m:t>
            </m:r>
          </m:e>
          <m:sub>
            <m:r>
              <w:rPr>
                <w:rFonts w:ascii="Cambria Math" w:eastAsiaTheme="minorEastAsia" w:hAnsi="Cambria Math" w:cs="Times New Roman"/>
                <w:sz w:val="24"/>
                <w:szCs w:val="18"/>
                <w:lang w:val="en-IN"/>
              </w:rPr>
              <m:t>Y</m:t>
            </m:r>
          </m:sub>
        </m:sSub>
        <m:d>
          <m:dPr>
            <m:ctrlPr>
              <w:rPr>
                <w:rFonts w:ascii="Cambria Math" w:eastAsiaTheme="minorEastAsia" w:hAnsi="Cambria Math" w:cs="Times New Roman"/>
                <w:i/>
                <w:sz w:val="24"/>
                <w:szCs w:val="18"/>
                <w:lang w:val="en-IN"/>
              </w:rPr>
            </m:ctrlPr>
          </m:dPr>
          <m:e>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U</m:t>
                </m:r>
              </m:e>
              <m:sub>
                <m:r>
                  <w:rPr>
                    <w:rFonts w:ascii="Cambria Math" w:eastAsiaTheme="minorEastAsia" w:hAnsi="Cambria Math" w:cs="Times New Roman"/>
                    <w:sz w:val="24"/>
                    <w:szCs w:val="18"/>
                    <w:lang w:val="en-IN"/>
                  </w:rPr>
                  <m:t>s</m:t>
                </m:r>
              </m:sub>
            </m:sSub>
            <m:r>
              <w:rPr>
                <w:rFonts w:ascii="Cambria Math" w:eastAsiaTheme="minorEastAsia" w:hAnsi="Cambria Math" w:cs="Times New Roman"/>
                <w:sz w:val="24"/>
                <w:szCs w:val="18"/>
                <w:lang w:val="en-IN"/>
              </w:rPr>
              <m:t>-</m:t>
            </m:r>
            <m:sSub>
              <m:sSubPr>
                <m:ctrlPr>
                  <w:rPr>
                    <w:rFonts w:ascii="Cambria Math" w:eastAsiaTheme="minorEastAsia" w:hAnsi="Cambria Math" w:cs="Times New Roman"/>
                    <w:i/>
                    <w:sz w:val="24"/>
                    <w:szCs w:val="18"/>
                    <w:lang w:val="en-IN"/>
                  </w:rPr>
                </m:ctrlPr>
              </m:sSubPr>
              <m:e>
                <m:r>
                  <w:rPr>
                    <w:rFonts w:ascii="Cambria Math" w:eastAsiaTheme="minorEastAsia" w:hAnsi="Cambria Math" w:cs="Times New Roman"/>
                    <w:sz w:val="24"/>
                    <w:szCs w:val="18"/>
                    <w:lang w:val="en-IN"/>
                  </w:rPr>
                  <m:t>U</m:t>
                </m:r>
              </m:e>
              <m:sub>
                <m:r>
                  <w:rPr>
                    <w:rFonts w:ascii="Cambria Math" w:eastAsiaTheme="minorEastAsia" w:hAnsi="Cambria Math" w:cs="Times New Roman"/>
                    <w:sz w:val="24"/>
                    <w:szCs w:val="18"/>
                    <w:lang w:val="en-IN"/>
                  </w:rPr>
                  <m:t>G</m:t>
                </m:r>
              </m:sub>
            </m:sSub>
          </m:e>
        </m:d>
        <m:r>
          <w:rPr>
            <w:rFonts w:ascii="Cambria Math" w:eastAsiaTheme="minorEastAsia" w:hAnsi="Cambria Math" w:cs="Times New Roman"/>
            <w:sz w:val="24"/>
            <w:szCs w:val="18"/>
            <w:lang w:val="en-IN"/>
          </w:rPr>
          <m:t>S</m:t>
        </m:r>
      </m:oMath>
    </w:p>
    <w:p w:rsidR="002B31CA" w:rsidRDefault="002B31CA"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2B31CA" w:rsidRDefault="002B31CA"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Considering perfect blending, U</w:t>
      </w:r>
      <w:r>
        <w:rPr>
          <w:rFonts w:ascii="Times New Roman" w:eastAsiaTheme="minorEastAsia" w:hAnsi="Times New Roman" w:cs="Times New Roman"/>
          <w:sz w:val="24"/>
          <w:szCs w:val="18"/>
          <w:vertAlign w:val="subscript"/>
          <w:lang w:val="en-IN"/>
        </w:rPr>
        <w:t>2</w:t>
      </w:r>
      <w:r>
        <w:rPr>
          <w:rFonts w:ascii="Times New Roman" w:eastAsiaTheme="minorEastAsia" w:hAnsi="Times New Roman" w:cs="Times New Roman"/>
          <w:sz w:val="24"/>
          <w:szCs w:val="18"/>
          <w:lang w:val="en-IN"/>
        </w:rPr>
        <w:t>=U</w:t>
      </w:r>
      <w:r>
        <w:rPr>
          <w:rFonts w:ascii="Times New Roman" w:eastAsiaTheme="minorEastAsia" w:hAnsi="Times New Roman" w:cs="Times New Roman"/>
          <w:sz w:val="24"/>
          <w:szCs w:val="18"/>
          <w:vertAlign w:val="subscript"/>
          <w:lang w:val="en-IN"/>
        </w:rPr>
        <w:t>G</w:t>
      </w:r>
      <w:r>
        <w:rPr>
          <w:rFonts w:ascii="Times New Roman" w:eastAsiaTheme="minorEastAsia" w:hAnsi="Times New Roman" w:cs="Times New Roman"/>
          <w:sz w:val="24"/>
          <w:szCs w:val="18"/>
          <w:lang w:val="en-IN"/>
        </w:rPr>
        <w:t>, we substitute (7) in (6) we get the following:</w:t>
      </w:r>
    </w:p>
    <w:p w:rsidR="002B31CA" w:rsidRDefault="002B31CA"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2B31CA" w:rsidRPr="0082186E" w:rsidRDefault="00B0648F" w:rsidP="0082186E">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19"/>
          <w:szCs w:val="19"/>
          <w:lang w:val="en-IN"/>
        </w:rPr>
      </w:pPr>
      <m:oMath>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G[</m:t>
            </m:r>
            <m:sSubSup>
              <m:sSubSupPr>
                <m:ctrlPr>
                  <w:rPr>
                    <w:rFonts w:ascii="Cambria Math" w:eastAsiaTheme="minorEastAsia" w:hAnsi="Cambria Math" w:cs="Times New Roman"/>
                    <w:i/>
                    <w:sz w:val="19"/>
                    <w:szCs w:val="19"/>
                    <w:lang w:val="en-IN"/>
                  </w:rPr>
                </m:ctrlPr>
              </m:sSubSupPr>
              <m:e>
                <m:r>
                  <w:rPr>
                    <w:rFonts w:ascii="Cambria Math" w:eastAsiaTheme="minorEastAsia" w:hAnsi="Cambria Math" w:cs="Times New Roman"/>
                    <w:sz w:val="19"/>
                    <w:szCs w:val="19"/>
                    <w:lang w:val="en-IN"/>
                  </w:rPr>
                  <m:t>C</m:t>
                </m:r>
              </m:e>
              <m:sub>
                <m:r>
                  <w:rPr>
                    <w:rFonts w:ascii="Cambria Math" w:eastAsiaTheme="minorEastAsia" w:hAnsi="Cambria Math" w:cs="Times New Roman"/>
                    <w:sz w:val="19"/>
                    <w:szCs w:val="19"/>
                    <w:lang w:val="en-IN"/>
                  </w:rPr>
                  <m:t>P,2</m:t>
                </m:r>
              </m:sub>
              <m:sup>
                <m:r>
                  <w:rPr>
                    <w:rFonts w:ascii="Cambria Math" w:eastAsiaTheme="minorEastAsia" w:hAnsi="Cambria Math" w:cs="Times New Roman"/>
                    <w:sz w:val="19"/>
                    <w:szCs w:val="19"/>
                    <w:lang w:val="en-IN"/>
                  </w:rPr>
                  <m:t>U</m:t>
                </m:r>
              </m:sup>
            </m:sSubSup>
            <m:d>
              <m:dPr>
                <m:ctrlPr>
                  <w:rPr>
                    <w:rFonts w:ascii="Cambria Math" w:eastAsiaTheme="minorEastAsia" w:hAnsi="Cambria Math" w:cs="Times New Roman"/>
                    <w:i/>
                    <w:sz w:val="19"/>
                    <w:szCs w:val="19"/>
                    <w:lang w:val="en-IN"/>
                  </w:rPr>
                </m:ctrlPr>
              </m:dPr>
              <m:e>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2</m:t>
                    </m:r>
                  </m:sub>
                </m:sSub>
                <m:r>
                  <w:rPr>
                    <w:rFonts w:ascii="Cambria Math" w:eastAsiaTheme="minorEastAsia" w:hAnsi="Cambria Math" w:cs="Times New Roman"/>
                    <w:sz w:val="19"/>
                    <w:szCs w:val="19"/>
                    <w:lang w:val="en-IN"/>
                  </w:rPr>
                  <m:t>-</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o</m:t>
                    </m:r>
                  </m:sub>
                </m:sSub>
              </m:e>
            </m:d>
            <m:r>
              <w:rPr>
                <w:rFonts w:ascii="Cambria Math" w:eastAsiaTheme="minorEastAsia" w:hAnsi="Cambria Math" w:cs="Times New Roman"/>
                <w:sz w:val="19"/>
                <w:szCs w:val="19"/>
                <w:lang w:val="en-IN"/>
              </w:rPr>
              <m:t>-</m:t>
            </m:r>
            <m:sSubSup>
              <m:sSubSupPr>
                <m:ctrlPr>
                  <w:rPr>
                    <w:rFonts w:ascii="Cambria Math" w:eastAsiaTheme="minorEastAsia" w:hAnsi="Cambria Math" w:cs="Times New Roman"/>
                    <w:i/>
                    <w:sz w:val="19"/>
                    <w:szCs w:val="19"/>
                    <w:lang w:val="en-IN"/>
                  </w:rPr>
                </m:ctrlPr>
              </m:sSubSupPr>
              <m:e>
                <m:r>
                  <w:rPr>
                    <w:rFonts w:ascii="Cambria Math" w:eastAsiaTheme="minorEastAsia" w:hAnsi="Cambria Math" w:cs="Times New Roman"/>
                    <w:sz w:val="19"/>
                    <w:szCs w:val="19"/>
                    <w:lang w:val="en-IN"/>
                  </w:rPr>
                  <m:t>C</m:t>
                </m:r>
              </m:e>
              <m:sub>
                <m:r>
                  <w:rPr>
                    <w:rFonts w:ascii="Cambria Math" w:eastAsiaTheme="minorEastAsia" w:hAnsi="Cambria Math" w:cs="Times New Roman"/>
                    <w:sz w:val="19"/>
                    <w:szCs w:val="19"/>
                    <w:lang w:val="en-IN"/>
                  </w:rPr>
                  <m:t>P,1</m:t>
                </m:r>
              </m:sub>
              <m:sup>
                <m:r>
                  <w:rPr>
                    <w:rFonts w:ascii="Cambria Math" w:eastAsiaTheme="minorEastAsia" w:hAnsi="Cambria Math" w:cs="Times New Roman"/>
                    <w:sz w:val="19"/>
                    <w:szCs w:val="19"/>
                    <w:lang w:val="en-IN"/>
                  </w:rPr>
                  <m:t>U</m:t>
                </m:r>
              </m:sup>
            </m:sSubSup>
            <m:d>
              <m:dPr>
                <m:ctrlPr>
                  <w:rPr>
                    <w:rFonts w:ascii="Cambria Math" w:eastAsiaTheme="minorEastAsia" w:hAnsi="Cambria Math" w:cs="Times New Roman"/>
                    <w:i/>
                    <w:sz w:val="19"/>
                    <w:szCs w:val="19"/>
                    <w:lang w:val="en-IN"/>
                  </w:rPr>
                </m:ctrlPr>
              </m:dPr>
              <m:e>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1</m:t>
                    </m:r>
                  </m:sub>
                </m:sSub>
                <m:r>
                  <w:rPr>
                    <w:rFonts w:ascii="Cambria Math" w:eastAsiaTheme="minorEastAsia" w:hAnsi="Cambria Math" w:cs="Times New Roman"/>
                    <w:sz w:val="19"/>
                    <w:szCs w:val="19"/>
                    <w:lang w:val="en-IN"/>
                  </w:rPr>
                  <m:t>-</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o</m:t>
                    </m:r>
                  </m:sub>
                </m:sSub>
              </m:e>
            </m:d>
            <m:r>
              <w:rPr>
                <w:rFonts w:ascii="Cambria Math" w:eastAsiaTheme="minorEastAsia" w:hAnsi="Cambria Math" w:cs="Times New Roman"/>
                <w:sz w:val="19"/>
                <w:szCs w:val="19"/>
                <w:lang w:val="en-IN"/>
              </w:rPr>
              <m:t>+λ(</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U</m:t>
                </m:r>
              </m:e>
              <m:sub>
                <m:r>
                  <w:rPr>
                    <w:rFonts w:ascii="Cambria Math" w:eastAsiaTheme="minorEastAsia" w:hAnsi="Cambria Math" w:cs="Times New Roman"/>
                    <w:sz w:val="19"/>
                    <w:szCs w:val="19"/>
                    <w:lang w:val="en-IN"/>
                  </w:rPr>
                  <m:t>2</m:t>
                </m:r>
              </m:sub>
            </m:sSub>
            <m:r>
              <w:rPr>
                <w:rFonts w:ascii="Cambria Math" w:eastAsiaTheme="minorEastAsia" w:hAnsi="Cambria Math" w:cs="Times New Roman"/>
                <w:sz w:val="19"/>
                <w:szCs w:val="19"/>
                <w:lang w:val="en-IN"/>
              </w:rPr>
              <m:t>-</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U</m:t>
                </m:r>
              </m:e>
              <m:sub>
                <m:r>
                  <w:rPr>
                    <w:rFonts w:ascii="Cambria Math" w:eastAsiaTheme="minorEastAsia" w:hAnsi="Cambria Math" w:cs="Times New Roman"/>
                    <w:sz w:val="19"/>
                    <w:szCs w:val="19"/>
                    <w:lang w:val="en-IN"/>
                  </w:rPr>
                  <m:t>1</m:t>
                </m:r>
              </m:sub>
            </m:sSub>
            <m:r>
              <w:rPr>
                <w:rFonts w:ascii="Cambria Math" w:eastAsiaTheme="minorEastAsia" w:hAnsi="Cambria Math" w:cs="Times New Roman"/>
                <w:sz w:val="19"/>
                <w:szCs w:val="19"/>
                <w:lang w:val="en-IN"/>
              </w:rPr>
              <m:t>)=K</m:t>
            </m:r>
          </m:e>
          <m:sub>
            <m:r>
              <w:rPr>
                <w:rFonts w:ascii="Cambria Math" w:eastAsiaTheme="minorEastAsia" w:hAnsi="Cambria Math" w:cs="Times New Roman"/>
                <w:sz w:val="19"/>
                <w:szCs w:val="19"/>
                <w:lang w:val="en-IN"/>
              </w:rPr>
              <m:t>Y</m:t>
            </m:r>
          </m:sub>
        </m:sSub>
        <m:d>
          <m:dPr>
            <m:ctrlPr>
              <w:rPr>
                <w:rFonts w:ascii="Cambria Math" w:eastAsiaTheme="minorEastAsia" w:hAnsi="Cambria Math" w:cs="Times New Roman"/>
                <w:i/>
                <w:sz w:val="19"/>
                <w:szCs w:val="19"/>
                <w:lang w:val="en-IN"/>
              </w:rPr>
            </m:ctrlPr>
          </m:dPr>
          <m:e>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U</m:t>
                </m:r>
              </m:e>
              <m:sub>
                <m:r>
                  <w:rPr>
                    <w:rFonts w:ascii="Cambria Math" w:eastAsiaTheme="minorEastAsia" w:hAnsi="Cambria Math" w:cs="Times New Roman"/>
                    <w:sz w:val="19"/>
                    <w:szCs w:val="19"/>
                    <w:lang w:val="en-IN"/>
                  </w:rPr>
                  <m:t>s</m:t>
                </m:r>
              </m:sub>
            </m:sSub>
            <m:r>
              <w:rPr>
                <w:rFonts w:ascii="Cambria Math" w:eastAsiaTheme="minorEastAsia" w:hAnsi="Cambria Math" w:cs="Times New Roman"/>
                <w:sz w:val="19"/>
                <w:szCs w:val="19"/>
                <w:lang w:val="en-IN"/>
              </w:rPr>
              <m:t>-</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U</m:t>
                </m:r>
              </m:e>
              <m:sub>
                <m:r>
                  <w:rPr>
                    <w:rFonts w:ascii="Cambria Math" w:eastAsiaTheme="minorEastAsia" w:hAnsi="Cambria Math" w:cs="Times New Roman"/>
                    <w:sz w:val="19"/>
                    <w:szCs w:val="19"/>
                    <w:lang w:val="en-IN"/>
                  </w:rPr>
                  <m:t>G</m:t>
                </m:r>
              </m:sub>
            </m:sSub>
          </m:e>
        </m:d>
        <m:r>
          <w:rPr>
            <w:rFonts w:ascii="Cambria Math" w:eastAsiaTheme="minorEastAsia" w:hAnsi="Cambria Math" w:cs="Times New Roman"/>
            <w:sz w:val="19"/>
            <w:szCs w:val="19"/>
            <w:lang w:val="en-IN"/>
          </w:rPr>
          <m:t>S*</m:t>
        </m:r>
        <m:d>
          <m:dPr>
            <m:begChr m:val="["/>
            <m:endChr m:val="]"/>
            <m:ctrlPr>
              <w:rPr>
                <w:rFonts w:ascii="Cambria Math" w:eastAsiaTheme="minorEastAsia" w:hAnsi="Cambria Math" w:cs="Times New Roman"/>
                <w:i/>
                <w:sz w:val="19"/>
                <w:szCs w:val="19"/>
                <w:lang w:val="en-IN"/>
              </w:rPr>
            </m:ctrlPr>
          </m:dPr>
          <m:e>
            <m:r>
              <w:rPr>
                <w:rFonts w:ascii="Cambria Math" w:eastAsiaTheme="minorEastAsia" w:hAnsi="Cambria Math" w:cs="Times New Roman"/>
                <w:sz w:val="19"/>
                <w:szCs w:val="19"/>
                <w:lang w:val="en-IN"/>
              </w:rPr>
              <m:t>λ+</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C</m:t>
                </m:r>
              </m:e>
              <m:sub>
                <m:r>
                  <w:rPr>
                    <w:rFonts w:ascii="Cambria Math" w:eastAsiaTheme="minorEastAsia" w:hAnsi="Cambria Math" w:cs="Times New Roman"/>
                    <w:sz w:val="19"/>
                    <w:szCs w:val="19"/>
                    <w:lang w:val="en-IN"/>
                  </w:rPr>
                  <m:t>P,w</m:t>
                </m:r>
              </m:sub>
            </m:sSub>
            <m:d>
              <m:dPr>
                <m:ctrlPr>
                  <w:rPr>
                    <w:rFonts w:ascii="Cambria Math" w:eastAsiaTheme="minorEastAsia" w:hAnsi="Cambria Math" w:cs="Times New Roman"/>
                    <w:i/>
                    <w:sz w:val="19"/>
                    <w:szCs w:val="19"/>
                    <w:lang w:val="en-IN"/>
                  </w:rPr>
                </m:ctrlPr>
              </m:dPr>
              <m:e>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s</m:t>
                    </m:r>
                  </m:sub>
                </m:sSub>
                <m:r>
                  <w:rPr>
                    <w:rFonts w:ascii="Cambria Math" w:eastAsiaTheme="minorEastAsia" w:hAnsi="Cambria Math" w:cs="Times New Roman"/>
                    <w:sz w:val="19"/>
                    <w:szCs w:val="19"/>
                    <w:lang w:val="en-IN"/>
                  </w:rPr>
                  <m:t>-</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o</m:t>
                    </m:r>
                  </m:sub>
                </m:sSub>
              </m:e>
            </m:d>
          </m:e>
        </m:d>
        <m:r>
          <w:rPr>
            <w:rFonts w:ascii="Cambria Math" w:eastAsiaTheme="minorEastAsia" w:hAnsi="Cambria Math" w:cs="Times New Roman"/>
            <w:sz w:val="19"/>
            <w:szCs w:val="19"/>
            <w:lang w:val="en-IN"/>
          </w:rPr>
          <m:t>+S[h</m:t>
        </m:r>
        <m:d>
          <m:dPr>
            <m:ctrlPr>
              <w:rPr>
                <w:rFonts w:ascii="Cambria Math" w:eastAsiaTheme="minorEastAsia" w:hAnsi="Cambria Math" w:cs="Times New Roman"/>
                <w:i/>
                <w:sz w:val="19"/>
                <w:szCs w:val="19"/>
                <w:lang w:val="en-IN"/>
              </w:rPr>
            </m:ctrlPr>
          </m:dPr>
          <m:e>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s</m:t>
                </m:r>
              </m:sub>
            </m:sSub>
            <m:r>
              <w:rPr>
                <w:rFonts w:ascii="Cambria Math" w:eastAsiaTheme="minorEastAsia" w:hAnsi="Cambria Math" w:cs="Times New Roman"/>
                <w:sz w:val="19"/>
                <w:szCs w:val="19"/>
                <w:lang w:val="en-IN"/>
              </w:rPr>
              <m:t>-</m:t>
            </m:r>
            <m:sSub>
              <m:sSubPr>
                <m:ctrlPr>
                  <w:rPr>
                    <w:rFonts w:ascii="Cambria Math" w:eastAsiaTheme="minorEastAsia" w:hAnsi="Cambria Math" w:cs="Times New Roman"/>
                    <w:i/>
                    <w:sz w:val="19"/>
                    <w:szCs w:val="19"/>
                    <w:lang w:val="en-IN"/>
                  </w:rPr>
                </m:ctrlPr>
              </m:sSubPr>
              <m:e>
                <m:r>
                  <w:rPr>
                    <w:rFonts w:ascii="Cambria Math" w:eastAsiaTheme="minorEastAsia" w:hAnsi="Cambria Math" w:cs="Times New Roman"/>
                    <w:sz w:val="19"/>
                    <w:szCs w:val="19"/>
                    <w:lang w:val="en-IN"/>
                  </w:rPr>
                  <m:t>T</m:t>
                </m:r>
              </m:e>
              <m:sub>
                <m:r>
                  <w:rPr>
                    <w:rFonts w:ascii="Cambria Math" w:eastAsiaTheme="minorEastAsia" w:hAnsi="Cambria Math" w:cs="Times New Roman"/>
                    <w:sz w:val="19"/>
                    <w:szCs w:val="19"/>
                    <w:lang w:val="en-IN"/>
                  </w:rPr>
                  <m:t>2</m:t>
                </m:r>
              </m:sub>
            </m:sSub>
          </m:e>
        </m:d>
        <m:r>
          <w:rPr>
            <w:rFonts w:ascii="Cambria Math" w:eastAsiaTheme="minorEastAsia" w:hAnsi="Cambria Math" w:cs="Times New Roman"/>
            <w:sz w:val="19"/>
            <w:szCs w:val="19"/>
            <w:lang w:val="en-IN"/>
          </w:rPr>
          <m:t>]</m:t>
        </m:r>
      </m:oMath>
    </w:p>
    <w:p w:rsidR="002B31CA" w:rsidRDefault="002B31CA"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p>
    <w:p w:rsidR="002B31CA" w:rsidRDefault="0082186E" w:rsidP="0035209E">
      <w:pPr>
        <w:autoSpaceDE w:val="0"/>
        <w:autoSpaceDN w:val="0"/>
        <w:adjustRightInd w:val="0"/>
        <w:spacing w:after="0" w:line="276" w:lineRule="auto"/>
        <w:jc w:val="both"/>
        <w:rPr>
          <w:rFonts w:ascii="Times New Roman" w:eastAsiaTheme="minorEastAsia" w:hAnsi="Times New Roman" w:cs="Times New Roman"/>
          <w:sz w:val="24"/>
          <w:szCs w:val="18"/>
          <w:lang w:val="en-IN"/>
        </w:rPr>
      </w:pPr>
      <w:r>
        <w:rPr>
          <w:rFonts w:ascii="Times New Roman" w:eastAsiaTheme="minorEastAsia" w:hAnsi="Times New Roman" w:cs="Times New Roman"/>
          <w:sz w:val="24"/>
          <w:szCs w:val="18"/>
          <w:lang w:val="en-IN"/>
        </w:rPr>
        <w:t>Rearranging (8) to give U</w:t>
      </w:r>
      <w:r>
        <w:rPr>
          <w:rFonts w:ascii="Times New Roman" w:eastAsiaTheme="minorEastAsia" w:hAnsi="Times New Roman" w:cs="Times New Roman"/>
          <w:sz w:val="24"/>
          <w:szCs w:val="18"/>
          <w:vertAlign w:val="subscript"/>
          <w:lang w:val="en-IN"/>
        </w:rPr>
        <w:t>2</w:t>
      </w:r>
      <w:r>
        <w:rPr>
          <w:rFonts w:ascii="Times New Roman" w:eastAsiaTheme="minorEastAsia" w:hAnsi="Times New Roman" w:cs="Times New Roman"/>
          <w:sz w:val="24"/>
          <w:szCs w:val="18"/>
          <w:lang w:val="en-IN"/>
        </w:rPr>
        <w:t xml:space="preserve"> as a function of other parameters:</w:t>
      </w:r>
    </w:p>
    <w:p w:rsidR="0082186E" w:rsidRPr="00D76567" w:rsidRDefault="0082186E" w:rsidP="00D76567">
      <w:pPr>
        <w:autoSpaceDE w:val="0"/>
        <w:autoSpaceDN w:val="0"/>
        <w:adjustRightInd w:val="0"/>
        <w:spacing w:after="0" w:line="276" w:lineRule="auto"/>
        <w:jc w:val="center"/>
        <w:rPr>
          <w:rFonts w:ascii="Times New Roman" w:eastAsiaTheme="minorEastAsia" w:hAnsi="Times New Roman" w:cs="Times New Roman"/>
          <w:sz w:val="28"/>
          <w:szCs w:val="28"/>
          <w:lang w:val="en-IN"/>
        </w:rPr>
      </w:pPr>
    </w:p>
    <w:p w:rsidR="0082186E" w:rsidRDefault="00B0648F" w:rsidP="00D76567">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8"/>
          <w:szCs w:val="28"/>
          <w:lang w:val="en-IN"/>
        </w:rPr>
      </w:pPr>
      <m:oMath>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U</m:t>
            </m:r>
          </m:e>
          <m:sub>
            <m:r>
              <w:rPr>
                <w:rFonts w:ascii="Cambria Math" w:eastAsiaTheme="minorEastAsia" w:hAnsi="Cambria Math" w:cs="Times New Roman"/>
                <w:sz w:val="28"/>
                <w:szCs w:val="28"/>
                <w:lang w:val="en-IN"/>
              </w:rPr>
              <m:t>2</m:t>
            </m:r>
          </m:sub>
        </m:sSub>
        <m:r>
          <w:rPr>
            <w:rFonts w:ascii="Cambria Math" w:eastAsiaTheme="minorEastAsia" w:hAnsi="Cambria Math" w:cs="Times New Roman"/>
            <w:sz w:val="28"/>
            <w:szCs w:val="28"/>
            <w:lang w:val="en-IN"/>
          </w:rPr>
          <m:t>=</m:t>
        </m:r>
        <m:f>
          <m:fPr>
            <m:ctrlPr>
              <w:rPr>
                <w:rFonts w:ascii="Cambria Math" w:eastAsiaTheme="minorEastAsia" w:hAnsi="Cambria Math" w:cs="Times New Roman"/>
                <w:i/>
                <w:sz w:val="28"/>
                <w:szCs w:val="28"/>
                <w:lang w:val="en-IN"/>
              </w:rPr>
            </m:ctrlPr>
          </m:fPr>
          <m:num>
            <m:r>
              <w:rPr>
                <w:rFonts w:ascii="Cambria Math" w:eastAsiaTheme="minorEastAsia" w:hAnsi="Cambria Math" w:cs="Times New Roman"/>
                <w:sz w:val="28"/>
                <w:szCs w:val="28"/>
                <w:lang w:val="en-IN"/>
              </w:rPr>
              <m:t>{-G</m:t>
            </m:r>
            <m:d>
              <m:dPr>
                <m:begChr m:val="["/>
                <m:endChr m:val="]"/>
                <m:ctrlPr>
                  <w:rPr>
                    <w:rFonts w:ascii="Cambria Math" w:eastAsiaTheme="minorEastAsia" w:hAnsi="Cambria Math" w:cs="Times New Roman"/>
                    <w:i/>
                    <w:sz w:val="28"/>
                    <w:szCs w:val="28"/>
                    <w:lang w:val="en-IN"/>
                  </w:rPr>
                </m:ctrlPr>
              </m:dPr>
              <m:e>
                <m:sSubSup>
                  <m:sSubSupPr>
                    <m:ctrlPr>
                      <w:rPr>
                        <w:rFonts w:ascii="Cambria Math" w:eastAsiaTheme="minorEastAsia" w:hAnsi="Cambria Math" w:cs="Times New Roman"/>
                        <w:i/>
                        <w:sz w:val="28"/>
                        <w:szCs w:val="28"/>
                        <w:lang w:val="en-IN"/>
                      </w:rPr>
                    </m:ctrlPr>
                  </m:sSubSupPr>
                  <m:e>
                    <m:r>
                      <w:rPr>
                        <w:rFonts w:ascii="Cambria Math" w:eastAsiaTheme="minorEastAsia" w:hAnsi="Cambria Math" w:cs="Times New Roman"/>
                        <w:sz w:val="28"/>
                        <w:szCs w:val="28"/>
                        <w:lang w:val="en-IN"/>
                      </w:rPr>
                      <m:t>C</m:t>
                    </m:r>
                  </m:e>
                  <m:sub>
                    <m:r>
                      <w:rPr>
                        <w:rFonts w:ascii="Cambria Math" w:eastAsiaTheme="minorEastAsia" w:hAnsi="Cambria Math" w:cs="Times New Roman"/>
                        <w:sz w:val="28"/>
                        <w:szCs w:val="28"/>
                        <w:lang w:val="en-IN"/>
                      </w:rPr>
                      <m:t>P,2</m:t>
                    </m:r>
                  </m:sub>
                  <m:sup>
                    <m:r>
                      <w:rPr>
                        <w:rFonts w:ascii="Cambria Math" w:eastAsiaTheme="minorEastAsia" w:hAnsi="Cambria Math" w:cs="Times New Roman"/>
                        <w:sz w:val="28"/>
                        <w:szCs w:val="28"/>
                        <w:lang w:val="en-IN"/>
                      </w:rPr>
                      <m:t>U</m:t>
                    </m:r>
                  </m:sup>
                </m:sSubSup>
                <m:d>
                  <m:dPr>
                    <m:ctrlPr>
                      <w:rPr>
                        <w:rFonts w:ascii="Cambria Math" w:eastAsiaTheme="minorEastAsia" w:hAnsi="Cambria Math" w:cs="Times New Roman"/>
                        <w:i/>
                        <w:sz w:val="28"/>
                        <w:szCs w:val="28"/>
                        <w:lang w:val="en-IN"/>
                      </w:rPr>
                    </m:ctrlPr>
                  </m:dPr>
                  <m:e>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2</m:t>
                        </m:r>
                      </m:sub>
                    </m:sSub>
                    <m:r>
                      <w:rPr>
                        <w:rFonts w:ascii="Cambria Math" w:eastAsiaTheme="minorEastAsia" w:hAnsi="Cambria Math" w:cs="Times New Roman"/>
                        <w:sz w:val="28"/>
                        <w:szCs w:val="28"/>
                        <w:lang w:val="en-IN"/>
                      </w:rPr>
                      <m:t>-</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o</m:t>
                        </m:r>
                      </m:sub>
                    </m:sSub>
                  </m:e>
                </m:d>
                <m:r>
                  <w:rPr>
                    <w:rFonts w:ascii="Cambria Math" w:eastAsiaTheme="minorEastAsia" w:hAnsi="Cambria Math" w:cs="Times New Roman"/>
                    <w:sz w:val="28"/>
                    <w:szCs w:val="28"/>
                    <w:lang w:val="en-IN"/>
                  </w:rPr>
                  <m:t>-</m:t>
                </m:r>
                <m:sSubSup>
                  <m:sSubSupPr>
                    <m:ctrlPr>
                      <w:rPr>
                        <w:rFonts w:ascii="Cambria Math" w:eastAsiaTheme="minorEastAsia" w:hAnsi="Cambria Math" w:cs="Times New Roman"/>
                        <w:i/>
                        <w:sz w:val="28"/>
                        <w:szCs w:val="28"/>
                        <w:lang w:val="en-IN"/>
                      </w:rPr>
                    </m:ctrlPr>
                  </m:sSubSupPr>
                  <m:e>
                    <m:r>
                      <w:rPr>
                        <w:rFonts w:ascii="Cambria Math" w:eastAsiaTheme="minorEastAsia" w:hAnsi="Cambria Math" w:cs="Times New Roman"/>
                        <w:sz w:val="28"/>
                        <w:szCs w:val="28"/>
                        <w:lang w:val="en-IN"/>
                      </w:rPr>
                      <m:t>C</m:t>
                    </m:r>
                  </m:e>
                  <m:sub>
                    <m:r>
                      <w:rPr>
                        <w:rFonts w:ascii="Cambria Math" w:eastAsiaTheme="minorEastAsia" w:hAnsi="Cambria Math" w:cs="Times New Roman"/>
                        <w:sz w:val="28"/>
                        <w:szCs w:val="28"/>
                        <w:lang w:val="en-IN"/>
                      </w:rPr>
                      <m:t>P,1</m:t>
                    </m:r>
                  </m:sub>
                  <m:sup>
                    <m:r>
                      <w:rPr>
                        <w:rFonts w:ascii="Cambria Math" w:eastAsiaTheme="minorEastAsia" w:hAnsi="Cambria Math" w:cs="Times New Roman"/>
                        <w:sz w:val="28"/>
                        <w:szCs w:val="28"/>
                        <w:lang w:val="en-IN"/>
                      </w:rPr>
                      <m:t>U</m:t>
                    </m:r>
                  </m:sup>
                </m:sSubSup>
                <m:d>
                  <m:dPr>
                    <m:ctrlPr>
                      <w:rPr>
                        <w:rFonts w:ascii="Cambria Math" w:eastAsiaTheme="minorEastAsia" w:hAnsi="Cambria Math" w:cs="Times New Roman"/>
                        <w:i/>
                        <w:sz w:val="28"/>
                        <w:szCs w:val="28"/>
                        <w:lang w:val="en-IN"/>
                      </w:rPr>
                    </m:ctrlPr>
                  </m:dPr>
                  <m:e>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1</m:t>
                        </m:r>
                      </m:sub>
                    </m:sSub>
                    <m:r>
                      <w:rPr>
                        <w:rFonts w:ascii="Cambria Math" w:eastAsiaTheme="minorEastAsia" w:hAnsi="Cambria Math" w:cs="Times New Roman"/>
                        <w:sz w:val="28"/>
                        <w:szCs w:val="28"/>
                        <w:lang w:val="en-IN"/>
                      </w:rPr>
                      <m:t>-</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o</m:t>
                        </m:r>
                      </m:sub>
                    </m:sSub>
                  </m:e>
                </m:d>
              </m:e>
            </m:d>
            <m:r>
              <w:rPr>
                <w:rFonts w:ascii="Cambria Math" w:eastAsiaTheme="minorEastAsia" w:hAnsi="Cambria Math" w:cs="Times New Roman"/>
                <w:sz w:val="28"/>
                <w:szCs w:val="28"/>
                <w:lang w:val="en-IN"/>
              </w:rPr>
              <m:t>+Gλ</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U</m:t>
                </m:r>
              </m:e>
              <m:sub>
                <m:r>
                  <w:rPr>
                    <w:rFonts w:ascii="Cambria Math" w:eastAsiaTheme="minorEastAsia" w:hAnsi="Cambria Math" w:cs="Times New Roman"/>
                    <w:sz w:val="28"/>
                    <w:szCs w:val="28"/>
                    <w:lang w:val="en-IN"/>
                  </w:rPr>
                  <m:t>1</m:t>
                </m:r>
              </m:sub>
            </m:sSub>
            <m:r>
              <w:rPr>
                <w:rFonts w:ascii="Cambria Math" w:eastAsiaTheme="minorEastAsia" w:hAnsi="Cambria Math" w:cs="Times New Roman"/>
                <w:sz w:val="28"/>
                <w:szCs w:val="28"/>
                <w:lang w:val="en-IN"/>
              </w:rPr>
              <m:t>+</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K</m:t>
                </m:r>
              </m:e>
              <m:sub>
                <m:r>
                  <w:rPr>
                    <w:rFonts w:ascii="Cambria Math" w:eastAsiaTheme="minorEastAsia" w:hAnsi="Cambria Math" w:cs="Times New Roman"/>
                    <w:sz w:val="28"/>
                    <w:szCs w:val="28"/>
                    <w:lang w:val="en-IN"/>
                  </w:rPr>
                  <m:t>Y</m:t>
                </m:r>
              </m:sub>
            </m:sSub>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U</m:t>
                </m:r>
              </m:e>
              <m:sub>
                <m:r>
                  <w:rPr>
                    <w:rFonts w:ascii="Cambria Math" w:eastAsiaTheme="minorEastAsia" w:hAnsi="Cambria Math" w:cs="Times New Roman"/>
                    <w:sz w:val="28"/>
                    <w:szCs w:val="28"/>
                    <w:lang w:val="en-IN"/>
                  </w:rPr>
                  <m:t>s</m:t>
                </m:r>
              </m:sub>
            </m:sSub>
            <m:r>
              <w:rPr>
                <w:rFonts w:ascii="Cambria Math" w:eastAsiaTheme="minorEastAsia" w:hAnsi="Cambria Math" w:cs="Times New Roman"/>
                <w:sz w:val="28"/>
                <w:szCs w:val="28"/>
                <w:lang w:val="en-IN"/>
              </w:rPr>
              <m:t>S</m:t>
            </m:r>
            <m:d>
              <m:dPr>
                <m:begChr m:val="["/>
                <m:endChr m:val="]"/>
                <m:ctrlPr>
                  <w:rPr>
                    <w:rFonts w:ascii="Cambria Math" w:eastAsiaTheme="minorEastAsia" w:hAnsi="Cambria Math" w:cs="Times New Roman"/>
                    <w:i/>
                    <w:sz w:val="28"/>
                    <w:szCs w:val="28"/>
                    <w:lang w:val="en-IN"/>
                  </w:rPr>
                </m:ctrlPr>
              </m:dPr>
              <m:e>
                <m:r>
                  <w:rPr>
                    <w:rFonts w:ascii="Cambria Math" w:eastAsiaTheme="minorEastAsia" w:hAnsi="Cambria Math" w:cs="Times New Roman"/>
                    <w:sz w:val="28"/>
                    <w:szCs w:val="28"/>
                    <w:lang w:val="en-IN"/>
                  </w:rPr>
                  <m:t>λ+</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C</m:t>
                    </m:r>
                  </m:e>
                  <m:sub>
                    <m:r>
                      <w:rPr>
                        <w:rFonts w:ascii="Cambria Math" w:eastAsiaTheme="minorEastAsia" w:hAnsi="Cambria Math" w:cs="Times New Roman"/>
                        <w:sz w:val="28"/>
                        <w:szCs w:val="28"/>
                        <w:lang w:val="en-IN"/>
                      </w:rPr>
                      <m:t>P,w</m:t>
                    </m:r>
                  </m:sub>
                </m:sSub>
                <m:d>
                  <m:dPr>
                    <m:ctrlPr>
                      <w:rPr>
                        <w:rFonts w:ascii="Cambria Math" w:eastAsiaTheme="minorEastAsia" w:hAnsi="Cambria Math" w:cs="Times New Roman"/>
                        <w:i/>
                        <w:sz w:val="28"/>
                        <w:szCs w:val="28"/>
                        <w:lang w:val="en-IN"/>
                      </w:rPr>
                    </m:ctrlPr>
                  </m:dPr>
                  <m:e>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s</m:t>
                        </m:r>
                      </m:sub>
                    </m:sSub>
                    <m:r>
                      <w:rPr>
                        <w:rFonts w:ascii="Cambria Math" w:eastAsiaTheme="minorEastAsia" w:hAnsi="Cambria Math" w:cs="Times New Roman"/>
                        <w:sz w:val="28"/>
                        <w:szCs w:val="28"/>
                        <w:lang w:val="en-IN"/>
                      </w:rPr>
                      <m:t>-</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o</m:t>
                        </m:r>
                      </m:sub>
                    </m:sSub>
                  </m:e>
                </m:d>
              </m:e>
            </m:d>
            <m:r>
              <w:rPr>
                <w:rFonts w:ascii="Cambria Math" w:eastAsiaTheme="minorEastAsia" w:hAnsi="Cambria Math" w:cs="Times New Roman"/>
                <w:sz w:val="28"/>
                <w:szCs w:val="28"/>
                <w:lang w:val="en-IN"/>
              </w:rPr>
              <m:t>+S</m:t>
            </m:r>
            <m:d>
              <m:dPr>
                <m:begChr m:val="["/>
                <m:endChr m:val="]"/>
                <m:ctrlPr>
                  <w:rPr>
                    <w:rFonts w:ascii="Cambria Math" w:eastAsiaTheme="minorEastAsia" w:hAnsi="Cambria Math" w:cs="Times New Roman"/>
                    <w:i/>
                    <w:sz w:val="28"/>
                    <w:szCs w:val="28"/>
                    <w:lang w:val="en-IN"/>
                  </w:rPr>
                </m:ctrlPr>
              </m:dPr>
              <m:e>
                <m:r>
                  <w:rPr>
                    <w:rFonts w:ascii="Cambria Math" w:eastAsiaTheme="minorEastAsia" w:hAnsi="Cambria Math" w:cs="Times New Roman"/>
                    <w:sz w:val="28"/>
                    <w:szCs w:val="28"/>
                    <w:lang w:val="en-IN"/>
                  </w:rPr>
                  <m:t>h</m:t>
                </m:r>
                <m:d>
                  <m:dPr>
                    <m:ctrlPr>
                      <w:rPr>
                        <w:rFonts w:ascii="Cambria Math" w:eastAsiaTheme="minorEastAsia" w:hAnsi="Cambria Math" w:cs="Times New Roman"/>
                        <w:i/>
                        <w:sz w:val="28"/>
                        <w:szCs w:val="28"/>
                        <w:lang w:val="en-IN"/>
                      </w:rPr>
                    </m:ctrlPr>
                  </m:dPr>
                  <m:e>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s</m:t>
                        </m:r>
                      </m:sub>
                    </m:sSub>
                    <m:r>
                      <w:rPr>
                        <w:rFonts w:ascii="Cambria Math" w:eastAsiaTheme="minorEastAsia" w:hAnsi="Cambria Math" w:cs="Times New Roman"/>
                        <w:sz w:val="28"/>
                        <w:szCs w:val="28"/>
                        <w:lang w:val="en-IN"/>
                      </w:rPr>
                      <m:t>-</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2</m:t>
                        </m:r>
                      </m:sub>
                    </m:sSub>
                  </m:e>
                </m:d>
              </m:e>
            </m:d>
            <m:r>
              <w:rPr>
                <w:rFonts w:ascii="Cambria Math" w:eastAsiaTheme="minorEastAsia" w:hAnsi="Cambria Math" w:cs="Times New Roman"/>
                <w:sz w:val="28"/>
                <w:szCs w:val="28"/>
                <w:lang w:val="en-IN"/>
              </w:rPr>
              <m:t>}</m:t>
            </m:r>
          </m:num>
          <m:den>
            <m:r>
              <w:rPr>
                <w:rFonts w:ascii="Cambria Math" w:eastAsiaTheme="minorEastAsia" w:hAnsi="Cambria Math" w:cs="Times New Roman"/>
                <w:sz w:val="28"/>
                <w:szCs w:val="28"/>
                <w:lang w:val="en-IN"/>
              </w:rPr>
              <m:t>{Gλ+</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K</m:t>
                </m:r>
              </m:e>
              <m:sub>
                <m:r>
                  <w:rPr>
                    <w:rFonts w:ascii="Cambria Math" w:eastAsiaTheme="minorEastAsia" w:hAnsi="Cambria Math" w:cs="Times New Roman"/>
                    <w:sz w:val="28"/>
                    <w:szCs w:val="28"/>
                    <w:lang w:val="en-IN"/>
                  </w:rPr>
                  <m:t>Y</m:t>
                </m:r>
              </m:sub>
            </m:sSub>
            <m:r>
              <w:rPr>
                <w:rFonts w:ascii="Cambria Math" w:eastAsiaTheme="minorEastAsia" w:hAnsi="Cambria Math" w:cs="Times New Roman"/>
                <w:sz w:val="28"/>
                <w:szCs w:val="28"/>
                <w:lang w:val="en-IN"/>
              </w:rPr>
              <m:t>S</m:t>
            </m:r>
            <m:d>
              <m:dPr>
                <m:begChr m:val="["/>
                <m:endChr m:val="]"/>
                <m:ctrlPr>
                  <w:rPr>
                    <w:rFonts w:ascii="Cambria Math" w:eastAsiaTheme="minorEastAsia" w:hAnsi="Cambria Math" w:cs="Times New Roman"/>
                    <w:i/>
                    <w:sz w:val="28"/>
                    <w:szCs w:val="28"/>
                    <w:lang w:val="en-IN"/>
                  </w:rPr>
                </m:ctrlPr>
              </m:dPr>
              <m:e>
                <m:r>
                  <w:rPr>
                    <w:rFonts w:ascii="Cambria Math" w:eastAsiaTheme="minorEastAsia" w:hAnsi="Cambria Math" w:cs="Times New Roman"/>
                    <w:sz w:val="28"/>
                    <w:szCs w:val="28"/>
                    <w:lang w:val="en-IN"/>
                  </w:rPr>
                  <m:t>λ+</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C</m:t>
                    </m:r>
                  </m:e>
                  <m:sub>
                    <m:r>
                      <w:rPr>
                        <w:rFonts w:ascii="Cambria Math" w:eastAsiaTheme="minorEastAsia" w:hAnsi="Cambria Math" w:cs="Times New Roman"/>
                        <w:sz w:val="28"/>
                        <w:szCs w:val="28"/>
                        <w:lang w:val="en-IN"/>
                      </w:rPr>
                      <m:t>P,w</m:t>
                    </m:r>
                  </m:sub>
                </m:sSub>
                <m:d>
                  <m:dPr>
                    <m:ctrlPr>
                      <w:rPr>
                        <w:rFonts w:ascii="Cambria Math" w:eastAsiaTheme="minorEastAsia" w:hAnsi="Cambria Math" w:cs="Times New Roman"/>
                        <w:i/>
                        <w:sz w:val="28"/>
                        <w:szCs w:val="28"/>
                        <w:lang w:val="en-IN"/>
                      </w:rPr>
                    </m:ctrlPr>
                  </m:dPr>
                  <m:e>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s</m:t>
                        </m:r>
                      </m:sub>
                    </m:sSub>
                    <m:r>
                      <w:rPr>
                        <w:rFonts w:ascii="Cambria Math" w:eastAsiaTheme="minorEastAsia" w:hAnsi="Cambria Math" w:cs="Times New Roman"/>
                        <w:sz w:val="28"/>
                        <w:szCs w:val="28"/>
                        <w:lang w:val="en-IN"/>
                      </w:rPr>
                      <m:t>-</m:t>
                    </m:r>
                    <m:sSub>
                      <m:sSubPr>
                        <m:ctrlPr>
                          <w:rPr>
                            <w:rFonts w:ascii="Cambria Math" w:eastAsiaTheme="minorEastAsia" w:hAnsi="Cambria Math" w:cs="Times New Roman"/>
                            <w:i/>
                            <w:sz w:val="28"/>
                            <w:szCs w:val="28"/>
                            <w:lang w:val="en-IN"/>
                          </w:rPr>
                        </m:ctrlPr>
                      </m:sSubPr>
                      <m:e>
                        <m:r>
                          <w:rPr>
                            <w:rFonts w:ascii="Cambria Math" w:eastAsiaTheme="minorEastAsia" w:hAnsi="Cambria Math" w:cs="Times New Roman"/>
                            <w:sz w:val="28"/>
                            <w:szCs w:val="28"/>
                            <w:lang w:val="en-IN"/>
                          </w:rPr>
                          <m:t>T</m:t>
                        </m:r>
                      </m:e>
                      <m:sub>
                        <m:r>
                          <w:rPr>
                            <w:rFonts w:ascii="Cambria Math" w:eastAsiaTheme="minorEastAsia" w:hAnsi="Cambria Math" w:cs="Times New Roman"/>
                            <w:sz w:val="28"/>
                            <w:szCs w:val="28"/>
                            <w:lang w:val="en-IN"/>
                          </w:rPr>
                          <m:t>o</m:t>
                        </m:r>
                      </m:sub>
                    </m:sSub>
                  </m:e>
                </m:d>
              </m:e>
            </m:d>
            <m:r>
              <w:rPr>
                <w:rFonts w:ascii="Cambria Math" w:eastAsiaTheme="minorEastAsia" w:hAnsi="Cambria Math" w:cs="Times New Roman"/>
                <w:sz w:val="28"/>
                <w:szCs w:val="28"/>
                <w:lang w:val="en-IN"/>
              </w:rPr>
              <m:t>}</m:t>
            </m:r>
          </m:den>
        </m:f>
      </m:oMath>
    </w:p>
    <w:p w:rsidR="00D76567" w:rsidRPr="00D76567" w:rsidRDefault="00D76567" w:rsidP="00D76567">
      <w:pPr>
        <w:pStyle w:val="ListParagraph"/>
        <w:autoSpaceDE w:val="0"/>
        <w:autoSpaceDN w:val="0"/>
        <w:adjustRightInd w:val="0"/>
        <w:spacing w:after="0" w:line="276" w:lineRule="auto"/>
        <w:jc w:val="center"/>
        <w:rPr>
          <w:rFonts w:ascii="Times New Roman" w:eastAsiaTheme="minorEastAsia" w:hAnsi="Times New Roman" w:cs="Times New Roman"/>
          <w:sz w:val="28"/>
          <w:szCs w:val="28"/>
          <w:lang w:val="en-IN"/>
        </w:rPr>
      </w:pPr>
    </w:p>
    <w:p w:rsidR="00D76567" w:rsidRDefault="00D76567" w:rsidP="00D76567">
      <w:pPr>
        <w:pStyle w:val="ListParagraph"/>
        <w:autoSpaceDE w:val="0"/>
        <w:autoSpaceDN w:val="0"/>
        <w:adjustRightInd w:val="0"/>
        <w:spacing w:after="0" w:line="276" w:lineRule="auto"/>
        <w:jc w:val="center"/>
        <w:rPr>
          <w:rFonts w:ascii="Times New Roman" w:eastAsiaTheme="minorEastAsia" w:hAnsi="Times New Roman" w:cs="Times New Roman"/>
          <w:sz w:val="28"/>
          <w:szCs w:val="28"/>
          <w:lang w:val="en-IN"/>
        </w:rPr>
      </w:pPr>
      <w:r w:rsidRPr="00D76567">
        <w:rPr>
          <w:rFonts w:ascii="Times New Roman" w:eastAsiaTheme="minorEastAsia" w:hAnsi="Times New Roman" w:cs="Times New Roman"/>
          <w:noProof/>
          <w:sz w:val="28"/>
          <w:szCs w:val="28"/>
          <w:lang w:val="en-IN" w:eastAsia="en-IN"/>
        </w:rPr>
        <w:drawing>
          <wp:inline distT="0" distB="0" distL="0" distR="0" wp14:anchorId="4A6361F6" wp14:editId="61B1EB70">
            <wp:extent cx="2686050" cy="285173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7643" cy="2874657"/>
                    </a:xfrm>
                    <a:prstGeom prst="rect">
                      <a:avLst/>
                    </a:prstGeom>
                    <a:noFill/>
                    <a:ln>
                      <a:noFill/>
                    </a:ln>
                  </pic:spPr>
                </pic:pic>
              </a:graphicData>
            </a:graphic>
          </wp:inline>
        </w:drawing>
      </w:r>
    </w:p>
    <w:p w:rsidR="00D76567" w:rsidRDefault="00D76567" w:rsidP="00D76567">
      <w:pPr>
        <w:pStyle w:val="ListParagraph"/>
        <w:autoSpaceDE w:val="0"/>
        <w:autoSpaceDN w:val="0"/>
        <w:adjustRightInd w:val="0"/>
        <w:spacing w:after="0" w:line="276" w:lineRule="auto"/>
        <w:jc w:val="center"/>
        <w:rPr>
          <w:rFonts w:ascii="Times New Roman" w:eastAsiaTheme="minorEastAsia" w:hAnsi="Times New Roman" w:cs="Times New Roman"/>
          <w:sz w:val="28"/>
          <w:szCs w:val="28"/>
          <w:lang w:val="en-IN"/>
        </w:rPr>
      </w:pPr>
    </w:p>
    <w:p w:rsidR="00D76567" w:rsidRDefault="00D76567" w:rsidP="00D76567">
      <w:pPr>
        <w:pStyle w:val="ListParagraph"/>
        <w:autoSpaceDE w:val="0"/>
        <w:autoSpaceDN w:val="0"/>
        <w:adjustRightInd w:val="0"/>
        <w:spacing w:after="0" w:line="276" w:lineRule="auto"/>
        <w:jc w:val="center"/>
        <w:rPr>
          <w:rFonts w:ascii="Times New Roman" w:eastAsiaTheme="minorEastAsia" w:hAnsi="Times New Roman" w:cs="Times New Roman"/>
          <w:sz w:val="18"/>
          <w:szCs w:val="28"/>
          <w:lang w:val="en-IN"/>
        </w:rPr>
      </w:pPr>
      <w:r w:rsidRPr="00D76567">
        <w:rPr>
          <w:rFonts w:ascii="Times New Roman" w:eastAsiaTheme="minorEastAsia" w:hAnsi="Times New Roman" w:cs="Times New Roman"/>
          <w:sz w:val="18"/>
          <w:szCs w:val="28"/>
          <w:lang w:val="en-IN"/>
        </w:rPr>
        <w:t>Figure 5: Schematization of the HH physical model. T</w:t>
      </w:r>
      <w:r w:rsidRPr="00D76567">
        <w:rPr>
          <w:rFonts w:ascii="Times New Roman" w:eastAsiaTheme="minorEastAsia" w:hAnsi="Times New Roman" w:cs="Times New Roman"/>
          <w:sz w:val="18"/>
          <w:szCs w:val="28"/>
          <w:vertAlign w:val="subscript"/>
          <w:lang w:val="en-IN"/>
        </w:rPr>
        <w:t>1</w:t>
      </w:r>
      <w:r w:rsidRPr="00D76567">
        <w:rPr>
          <w:rFonts w:ascii="Times New Roman" w:eastAsiaTheme="minorEastAsia" w:hAnsi="Times New Roman" w:cs="Times New Roman"/>
          <w:sz w:val="18"/>
          <w:szCs w:val="28"/>
          <w:lang w:val="en-IN"/>
        </w:rPr>
        <w:t xml:space="preserve"> and U</w:t>
      </w:r>
      <w:r w:rsidRPr="00D76567">
        <w:rPr>
          <w:rFonts w:ascii="Times New Roman" w:eastAsiaTheme="minorEastAsia" w:hAnsi="Times New Roman" w:cs="Times New Roman"/>
          <w:sz w:val="18"/>
          <w:szCs w:val="28"/>
          <w:vertAlign w:val="subscript"/>
          <w:lang w:val="en-IN"/>
        </w:rPr>
        <w:t>1</w:t>
      </w:r>
      <w:r w:rsidRPr="00D76567">
        <w:rPr>
          <w:rFonts w:ascii="Times New Roman" w:eastAsiaTheme="minorEastAsia" w:hAnsi="Times New Roman" w:cs="Times New Roman"/>
          <w:sz w:val="18"/>
          <w:szCs w:val="28"/>
          <w:lang w:val="en-IN"/>
        </w:rPr>
        <w:t xml:space="preserve"> inlet gas absolute temperature</w:t>
      </w:r>
      <w:r>
        <w:rPr>
          <w:rFonts w:ascii="Times New Roman" w:eastAsiaTheme="minorEastAsia" w:hAnsi="Times New Roman" w:cs="Times New Roman"/>
          <w:sz w:val="18"/>
          <w:szCs w:val="28"/>
          <w:lang w:val="en-IN"/>
        </w:rPr>
        <w:t xml:space="preserve"> </w:t>
      </w:r>
      <w:r w:rsidRPr="00D76567">
        <w:rPr>
          <w:rFonts w:ascii="Times New Roman" w:eastAsiaTheme="minorEastAsia" w:hAnsi="Times New Roman" w:cs="Times New Roman"/>
          <w:sz w:val="18"/>
          <w:szCs w:val="28"/>
          <w:lang w:val="en-IN"/>
        </w:rPr>
        <w:t>and humidity; T</w:t>
      </w:r>
      <w:r w:rsidRPr="00D76567">
        <w:rPr>
          <w:rFonts w:ascii="Times New Roman" w:eastAsiaTheme="minorEastAsia" w:hAnsi="Times New Roman" w:cs="Times New Roman"/>
          <w:sz w:val="18"/>
          <w:szCs w:val="28"/>
          <w:vertAlign w:val="subscript"/>
          <w:lang w:val="en-IN"/>
        </w:rPr>
        <w:t>2</w:t>
      </w:r>
      <w:r w:rsidRPr="00D76567">
        <w:rPr>
          <w:rFonts w:ascii="Times New Roman" w:eastAsiaTheme="minorEastAsia" w:hAnsi="Times New Roman" w:cs="Times New Roman"/>
          <w:sz w:val="18"/>
          <w:szCs w:val="28"/>
          <w:lang w:val="en-IN"/>
        </w:rPr>
        <w:t xml:space="preserve"> and U</w:t>
      </w:r>
      <w:r w:rsidRPr="00D76567">
        <w:rPr>
          <w:rFonts w:ascii="Times New Roman" w:eastAsiaTheme="minorEastAsia" w:hAnsi="Times New Roman" w:cs="Times New Roman"/>
          <w:sz w:val="18"/>
          <w:szCs w:val="28"/>
          <w:vertAlign w:val="subscript"/>
          <w:lang w:val="en-IN"/>
        </w:rPr>
        <w:t>2</w:t>
      </w:r>
      <w:r w:rsidRPr="00D76567">
        <w:rPr>
          <w:rFonts w:ascii="Times New Roman" w:eastAsiaTheme="minorEastAsia" w:hAnsi="Times New Roman" w:cs="Times New Roman"/>
          <w:sz w:val="18"/>
          <w:szCs w:val="28"/>
          <w:lang w:val="en-IN"/>
        </w:rPr>
        <w:t xml:space="preserve"> outlet gas absolute temperature and humidity; T</w:t>
      </w:r>
      <w:r w:rsidRPr="00D76567">
        <w:rPr>
          <w:rFonts w:ascii="Times New Roman" w:eastAsiaTheme="minorEastAsia" w:hAnsi="Times New Roman" w:cs="Times New Roman"/>
          <w:sz w:val="18"/>
          <w:szCs w:val="28"/>
          <w:vertAlign w:val="subscript"/>
          <w:lang w:val="en-IN"/>
        </w:rPr>
        <w:t>S</w:t>
      </w:r>
      <w:r>
        <w:rPr>
          <w:rFonts w:ascii="Times New Roman" w:eastAsiaTheme="minorEastAsia" w:hAnsi="Times New Roman" w:cs="Times New Roman"/>
          <w:sz w:val="18"/>
          <w:szCs w:val="28"/>
          <w:lang w:val="en-IN"/>
        </w:rPr>
        <w:t xml:space="preserve"> </w:t>
      </w:r>
      <w:r w:rsidRPr="00D76567">
        <w:rPr>
          <w:rFonts w:ascii="Times New Roman" w:eastAsiaTheme="minorEastAsia" w:hAnsi="Times New Roman" w:cs="Times New Roman"/>
          <w:sz w:val="18"/>
          <w:szCs w:val="28"/>
          <w:lang w:val="en-IN"/>
        </w:rPr>
        <w:t>liquid absolute temperature at gas–liquid interface; S gas–liquid interface surface;</w:t>
      </w:r>
      <w:r>
        <w:rPr>
          <w:rFonts w:ascii="Times New Roman" w:eastAsiaTheme="minorEastAsia" w:hAnsi="Times New Roman" w:cs="Times New Roman"/>
          <w:sz w:val="18"/>
          <w:szCs w:val="28"/>
          <w:lang w:val="en-IN"/>
        </w:rPr>
        <w:t xml:space="preserve"> </w:t>
      </w:r>
      <w:r w:rsidRPr="00D76567">
        <w:rPr>
          <w:rFonts w:ascii="Times New Roman" w:eastAsiaTheme="minorEastAsia" w:hAnsi="Times New Roman" w:cs="Times New Roman"/>
          <w:sz w:val="18"/>
          <w:szCs w:val="28"/>
          <w:lang w:val="en-IN"/>
        </w:rPr>
        <w:t>G gas mass flow</w:t>
      </w:r>
    </w:p>
    <w:p w:rsidR="00D76567" w:rsidRDefault="00D76567" w:rsidP="00215425">
      <w:pPr>
        <w:pStyle w:val="ListParagraph"/>
        <w:autoSpaceDE w:val="0"/>
        <w:autoSpaceDN w:val="0"/>
        <w:adjustRightInd w:val="0"/>
        <w:spacing w:after="0" w:line="276" w:lineRule="auto"/>
        <w:jc w:val="center"/>
        <w:rPr>
          <w:rFonts w:ascii="Times New Roman" w:eastAsiaTheme="minorEastAsia" w:hAnsi="Times New Roman" w:cs="Times New Roman"/>
          <w:sz w:val="18"/>
          <w:szCs w:val="28"/>
          <w:lang w:val="en-IN"/>
        </w:rPr>
      </w:pPr>
    </w:p>
    <w:p w:rsidR="00215425" w:rsidRDefault="00D76567" w:rsidP="00215425">
      <w:pPr>
        <w:autoSpaceDE w:val="0"/>
        <w:autoSpaceDN w:val="0"/>
        <w:adjustRightInd w:val="0"/>
        <w:spacing w:after="0" w:line="276" w:lineRule="auto"/>
        <w:jc w:val="both"/>
        <w:rPr>
          <w:rFonts w:ascii="Times New Roman" w:eastAsiaTheme="minorEastAsia" w:hAnsi="Times New Roman" w:cs="Times New Roman"/>
          <w:sz w:val="24"/>
          <w:szCs w:val="28"/>
          <w:lang w:val="en-IN"/>
        </w:rPr>
      </w:pPr>
      <w:r w:rsidRPr="00215425">
        <w:rPr>
          <w:rFonts w:ascii="Times New Roman" w:eastAsiaTheme="minorEastAsia" w:hAnsi="Times New Roman" w:cs="Times New Roman"/>
          <w:sz w:val="24"/>
          <w:szCs w:val="28"/>
          <w:lang w:val="en-IN"/>
        </w:rPr>
        <w:t xml:space="preserve">In this case, Gas flowrate needs to be imported from ventilator CPU, surface temperature is approximated to be equal to the temperature of the hot plate, out flow temperature can be found using a k-type thermocouple, inlet temperature can be sensed with a similar sensor in the gas metering assembly. In the above equation setting an anatomical site shall </w:t>
      </w:r>
      <w:r w:rsidR="00215425" w:rsidRPr="00215425">
        <w:rPr>
          <w:rFonts w:ascii="Times New Roman" w:eastAsiaTheme="minorEastAsia" w:hAnsi="Times New Roman" w:cs="Times New Roman"/>
          <w:sz w:val="24"/>
          <w:szCs w:val="28"/>
          <w:lang w:val="en-IN"/>
        </w:rPr>
        <w:t>fix the outlet temperature and humidity. Inlet humidity shall be known, inlet gas flowrate shall be known, inlet gas temperature can be closely monitored and the surface temperature shall be manipulated to change the outlet variables.</w:t>
      </w:r>
    </w:p>
    <w:p w:rsidR="00215425" w:rsidRDefault="00E441B4" w:rsidP="00215425">
      <w:pPr>
        <w:pStyle w:val="Heading1"/>
        <w:pBdr>
          <w:bottom w:val="single" w:sz="4" w:space="1" w:color="auto"/>
        </w:pBdr>
        <w:rPr>
          <w:rFonts w:ascii="Times New Roman" w:hAnsi="Times New Roman" w:cs="Times New Roman"/>
          <w:b/>
          <w:color w:val="auto"/>
          <w:sz w:val="36"/>
          <w:lang w:val="en-IN"/>
        </w:rPr>
      </w:pPr>
      <w:bookmarkStart w:id="6" w:name="_Toc38321294"/>
      <w:r>
        <w:rPr>
          <w:rFonts w:ascii="Times New Roman" w:hAnsi="Times New Roman" w:cs="Times New Roman"/>
          <w:b/>
          <w:color w:val="auto"/>
          <w:sz w:val="36"/>
          <w:lang w:val="en-IN"/>
        </w:rPr>
        <w:t>CONSTITUTIVE RELATIONSHIPS</w:t>
      </w:r>
      <w:bookmarkEnd w:id="6"/>
    </w:p>
    <w:p w:rsidR="00215425" w:rsidRDefault="00215425" w:rsidP="00215425">
      <w:pPr>
        <w:autoSpaceDE w:val="0"/>
        <w:autoSpaceDN w:val="0"/>
        <w:adjustRightInd w:val="0"/>
        <w:spacing w:after="0" w:line="240" w:lineRule="auto"/>
        <w:rPr>
          <w:rFonts w:ascii="Times New Roman" w:hAnsi="Times New Roman" w:cs="Times New Roman"/>
          <w:lang w:val="en-IN"/>
        </w:rPr>
      </w:pPr>
    </w:p>
    <w:p w:rsidR="00215425" w:rsidRDefault="00215425" w:rsidP="00215425">
      <w:pPr>
        <w:autoSpaceDE w:val="0"/>
        <w:autoSpaceDN w:val="0"/>
        <w:adjustRightInd w:val="0"/>
        <w:spacing w:after="0" w:line="276" w:lineRule="auto"/>
        <w:jc w:val="both"/>
        <w:rPr>
          <w:rFonts w:ascii="Times New Roman" w:eastAsiaTheme="minorEastAsia" w:hAnsi="Times New Roman" w:cs="Times New Roman"/>
          <w:sz w:val="24"/>
          <w:szCs w:val="28"/>
          <w:lang w:val="en-IN"/>
        </w:rPr>
      </w:pPr>
      <w:r>
        <w:rPr>
          <w:rFonts w:ascii="Times New Roman" w:eastAsiaTheme="minorEastAsia" w:hAnsi="Times New Roman" w:cs="Times New Roman"/>
          <w:sz w:val="24"/>
          <w:szCs w:val="28"/>
          <w:lang w:val="en-IN"/>
        </w:rPr>
        <w:t>As reported in the literature, mass transfer coefficient (</w:t>
      </w:r>
      <w:proofErr w:type="spellStart"/>
      <w:r>
        <w:rPr>
          <w:rFonts w:ascii="Times New Roman" w:eastAsiaTheme="minorEastAsia" w:hAnsi="Times New Roman" w:cs="Times New Roman"/>
          <w:sz w:val="24"/>
          <w:szCs w:val="28"/>
          <w:lang w:val="en-IN"/>
        </w:rPr>
        <w:t>k</w:t>
      </w:r>
      <w:r>
        <w:rPr>
          <w:rFonts w:ascii="Times New Roman" w:eastAsiaTheme="minorEastAsia" w:hAnsi="Times New Roman" w:cs="Times New Roman"/>
          <w:sz w:val="24"/>
          <w:szCs w:val="28"/>
          <w:vertAlign w:val="subscript"/>
          <w:lang w:val="en-IN"/>
        </w:rPr>
        <w:t>Y</w:t>
      </w:r>
      <w:proofErr w:type="spellEnd"/>
      <w:r>
        <w:rPr>
          <w:rFonts w:ascii="Times New Roman" w:eastAsiaTheme="minorEastAsia" w:hAnsi="Times New Roman" w:cs="Times New Roman"/>
          <w:sz w:val="24"/>
          <w:szCs w:val="28"/>
          <w:lang w:val="en-IN"/>
        </w:rPr>
        <w:t xml:space="preserve">), reported in equation (7) has been evaluated as a function of the gas mass flowrate (G). Experimental trials performed for low humidification level and flowrates between 1-10L/min, allowed fitting of values of </w:t>
      </w:r>
      <w:proofErr w:type="spellStart"/>
      <w:r>
        <w:rPr>
          <w:rFonts w:ascii="Times New Roman" w:eastAsiaTheme="minorEastAsia" w:hAnsi="Times New Roman" w:cs="Times New Roman"/>
          <w:sz w:val="24"/>
          <w:szCs w:val="28"/>
          <w:lang w:val="en-IN"/>
        </w:rPr>
        <w:t>k</w:t>
      </w:r>
      <w:r>
        <w:rPr>
          <w:rFonts w:ascii="Times New Roman" w:eastAsiaTheme="minorEastAsia" w:hAnsi="Times New Roman" w:cs="Times New Roman"/>
          <w:sz w:val="24"/>
          <w:szCs w:val="28"/>
          <w:vertAlign w:val="subscript"/>
          <w:lang w:val="en-IN"/>
        </w:rPr>
        <w:t>Y</w:t>
      </w:r>
      <w:proofErr w:type="spellEnd"/>
      <w:r>
        <w:rPr>
          <w:rFonts w:ascii="Times New Roman" w:eastAsiaTheme="minorEastAsia" w:hAnsi="Times New Roman" w:cs="Times New Roman"/>
          <w:sz w:val="24"/>
          <w:szCs w:val="28"/>
          <w:lang w:val="en-IN"/>
        </w:rPr>
        <w:t xml:space="preserve"> as a function of G with a first order curve. The equation on obtained by linear regression with R</w:t>
      </w:r>
      <w:r>
        <w:rPr>
          <w:rFonts w:ascii="Times New Roman" w:eastAsiaTheme="minorEastAsia" w:hAnsi="Times New Roman" w:cs="Times New Roman"/>
          <w:sz w:val="24"/>
          <w:szCs w:val="28"/>
          <w:vertAlign w:val="superscript"/>
          <w:lang w:val="en-IN"/>
        </w:rPr>
        <w:t>2</w:t>
      </w:r>
      <w:r>
        <w:rPr>
          <w:rFonts w:ascii="Times New Roman" w:eastAsiaTheme="minorEastAsia" w:hAnsi="Times New Roman" w:cs="Times New Roman"/>
          <w:sz w:val="24"/>
          <w:szCs w:val="28"/>
          <w:lang w:val="en-IN"/>
        </w:rPr>
        <w:t>=0.99 is as follows:</w:t>
      </w:r>
    </w:p>
    <w:p w:rsidR="00215425" w:rsidRDefault="00B0648F"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K</m:t>
            </m:r>
          </m:e>
          <m:sub>
            <m:r>
              <w:rPr>
                <w:rFonts w:ascii="Cambria Math" w:eastAsiaTheme="minorEastAsia" w:hAnsi="Cambria Math" w:cs="Times New Roman"/>
                <w:sz w:val="24"/>
                <w:szCs w:val="28"/>
                <w:lang w:val="en-IN"/>
              </w:rPr>
              <m:t>Y</m:t>
            </m:r>
          </m:sub>
        </m:sSub>
        <m:r>
          <w:rPr>
            <w:rFonts w:ascii="Cambria Math" w:eastAsiaTheme="minorEastAsia" w:hAnsi="Cambria Math" w:cs="Times New Roman"/>
            <w:sz w:val="24"/>
            <w:szCs w:val="28"/>
            <w:lang w:val="en-IN"/>
          </w:rPr>
          <m:t>=42.9G+401</m:t>
        </m:r>
      </m:oMath>
    </w:p>
    <w:p w:rsidR="00215425" w:rsidRDefault="00215425" w:rsidP="00215425">
      <w:pPr>
        <w:autoSpaceDE w:val="0"/>
        <w:autoSpaceDN w:val="0"/>
        <w:adjustRightInd w:val="0"/>
        <w:spacing w:after="0" w:line="276" w:lineRule="auto"/>
        <w:rPr>
          <w:rFonts w:ascii="Times New Roman" w:eastAsiaTheme="minorEastAsia" w:hAnsi="Times New Roman" w:cs="Times New Roman"/>
          <w:sz w:val="24"/>
          <w:szCs w:val="28"/>
          <w:lang w:val="en-IN"/>
        </w:rPr>
      </w:pPr>
    </w:p>
    <w:p w:rsidR="00215425" w:rsidRDefault="00215425" w:rsidP="00215425">
      <w:pPr>
        <w:autoSpaceDE w:val="0"/>
        <w:autoSpaceDN w:val="0"/>
        <w:adjustRightInd w:val="0"/>
        <w:spacing w:after="0" w:line="276" w:lineRule="auto"/>
        <w:rPr>
          <w:rFonts w:ascii="Times New Roman" w:eastAsiaTheme="minorEastAsia" w:hAnsi="Times New Roman" w:cs="Times New Roman"/>
          <w:sz w:val="24"/>
          <w:szCs w:val="18"/>
        </w:rPr>
      </w:pPr>
      <w:r>
        <w:rPr>
          <w:rFonts w:ascii="Times New Roman" w:eastAsiaTheme="minorEastAsia" w:hAnsi="Times New Roman" w:cs="Times New Roman"/>
          <w:sz w:val="24"/>
          <w:szCs w:val="28"/>
          <w:lang w:val="en-IN"/>
        </w:rPr>
        <w:t xml:space="preserve">The values of </w:t>
      </w:r>
      <m:oMath>
        <m:sSubSup>
          <m:sSubSupPr>
            <m:ctrlPr>
              <w:rPr>
                <w:rFonts w:ascii="Cambria Math" w:hAnsi="Cambria Math" w:cs="Times New Roman"/>
                <w:sz w:val="24"/>
                <w:szCs w:val="18"/>
              </w:rPr>
            </m:ctrlPr>
          </m:sSubSupPr>
          <m:e>
            <m:r>
              <m:rPr>
                <m:nor/>
              </m:rPr>
              <w:rPr>
                <w:rFonts w:ascii="Times New Roman" w:hAnsi="Times New Roman" w:cs="Times New Roman"/>
                <w:sz w:val="24"/>
                <w:szCs w:val="18"/>
              </w:rPr>
              <m:t>C</m:t>
            </m:r>
          </m:e>
          <m:sub>
            <m:r>
              <m:rPr>
                <m:nor/>
              </m:rPr>
              <w:rPr>
                <w:rFonts w:ascii="Times New Roman" w:hAnsi="Times New Roman" w:cs="Times New Roman"/>
                <w:sz w:val="24"/>
                <w:szCs w:val="18"/>
              </w:rPr>
              <m:t>P,1</m:t>
            </m:r>
          </m:sub>
          <m:sup>
            <m:r>
              <m:rPr>
                <m:nor/>
              </m:rPr>
              <w:rPr>
                <w:rFonts w:ascii="Times New Roman" w:hAnsi="Times New Roman" w:cs="Times New Roman"/>
                <w:sz w:val="24"/>
                <w:szCs w:val="18"/>
              </w:rPr>
              <m:t>U</m:t>
            </m:r>
          </m:sup>
        </m:sSubSup>
      </m:oMath>
      <w:r>
        <w:rPr>
          <w:rFonts w:ascii="Times New Roman" w:eastAsiaTheme="minorEastAsia" w:hAnsi="Times New Roman" w:cs="Times New Roman"/>
          <w:sz w:val="24"/>
          <w:szCs w:val="18"/>
        </w:rPr>
        <w:t xml:space="preserve"> and </w:t>
      </w:r>
      <m:oMath>
        <m:sSubSup>
          <m:sSubSupPr>
            <m:ctrlPr>
              <w:rPr>
                <w:rFonts w:ascii="Cambria Math" w:hAnsi="Cambria Math" w:cs="Times New Roman"/>
                <w:sz w:val="24"/>
                <w:szCs w:val="18"/>
              </w:rPr>
            </m:ctrlPr>
          </m:sSubSupPr>
          <m:e>
            <m:r>
              <m:rPr>
                <m:nor/>
              </m:rPr>
              <w:rPr>
                <w:rFonts w:ascii="Times New Roman" w:hAnsi="Times New Roman" w:cs="Times New Roman"/>
                <w:sz w:val="24"/>
                <w:szCs w:val="18"/>
              </w:rPr>
              <m:t>C</m:t>
            </m:r>
          </m:e>
          <m:sub>
            <m:r>
              <m:rPr>
                <m:nor/>
              </m:rPr>
              <w:rPr>
                <w:rFonts w:ascii="Times New Roman" w:hAnsi="Times New Roman" w:cs="Times New Roman"/>
                <w:sz w:val="24"/>
                <w:szCs w:val="18"/>
              </w:rPr>
              <m:t>P,2</m:t>
            </m:r>
          </m:sub>
          <m:sup>
            <m:r>
              <m:rPr>
                <m:nor/>
              </m:rPr>
              <w:rPr>
                <w:rFonts w:ascii="Times New Roman" w:hAnsi="Times New Roman" w:cs="Times New Roman"/>
                <w:sz w:val="24"/>
                <w:szCs w:val="18"/>
              </w:rPr>
              <m:t>U</m:t>
            </m:r>
          </m:sup>
        </m:sSubSup>
      </m:oMath>
      <w:r>
        <w:rPr>
          <w:rFonts w:ascii="Times New Roman" w:eastAsiaTheme="minorEastAsia" w:hAnsi="Times New Roman" w:cs="Times New Roman"/>
          <w:sz w:val="24"/>
          <w:szCs w:val="18"/>
        </w:rPr>
        <w:t xml:space="preserve"> </w:t>
      </w:r>
      <w:r w:rsidR="008042AC">
        <w:rPr>
          <w:rFonts w:ascii="Times New Roman" w:eastAsiaTheme="minorEastAsia" w:hAnsi="Times New Roman" w:cs="Times New Roman"/>
          <w:sz w:val="24"/>
          <w:szCs w:val="18"/>
        </w:rPr>
        <w:t xml:space="preserve">can be obtained from the following constitutive relations. For the following derivation, we assumed ideal gas behaviour. </w:t>
      </w:r>
    </w:p>
    <w:p w:rsidR="008042AC" w:rsidRDefault="008042AC" w:rsidP="00215425">
      <w:pPr>
        <w:autoSpaceDE w:val="0"/>
        <w:autoSpaceDN w:val="0"/>
        <w:adjustRightInd w:val="0"/>
        <w:spacing w:after="0" w:line="276" w:lineRule="auto"/>
        <w:rPr>
          <w:rFonts w:ascii="Times New Roman" w:eastAsiaTheme="minorEastAsia" w:hAnsi="Times New Roman" w:cs="Times New Roman"/>
          <w:sz w:val="24"/>
          <w:szCs w:val="18"/>
        </w:rPr>
      </w:pPr>
    </w:p>
    <w:p w:rsidR="008042AC" w:rsidRPr="005E2AD8" w:rsidRDefault="00B0648F"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rPr>
      </w:pPr>
      <m:oMath>
        <m:sSubSup>
          <m:sSubSupPr>
            <m:ctrlPr>
              <w:rPr>
                <w:rFonts w:ascii="Cambria Math" w:eastAsiaTheme="minorEastAsia" w:hAnsi="Cambria Math" w:cs="Times New Roman"/>
                <w:i/>
                <w:sz w:val="24"/>
                <w:szCs w:val="18"/>
              </w:rPr>
            </m:ctrlPr>
          </m:sSubSup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P,Total</m:t>
            </m:r>
          </m:sub>
          <m:sup>
            <m:r>
              <w:rPr>
                <w:rFonts w:ascii="Cambria Math" w:eastAsiaTheme="minorEastAsia" w:hAnsi="Cambria Math" w:cs="Times New Roman"/>
                <w:sz w:val="24"/>
                <w:szCs w:val="18"/>
              </w:rPr>
              <m:t>U</m:t>
            </m:r>
          </m:sup>
        </m:sSubSup>
        <m:r>
          <w:rPr>
            <w:rFonts w:ascii="Cambria Math" w:eastAsiaTheme="minorEastAsia" w:hAnsi="Cambria Math" w:cs="Times New Roman"/>
            <w:sz w:val="24"/>
            <w:szCs w:val="18"/>
          </w:rPr>
          <m:t>=</m:t>
        </m:r>
        <m:f>
          <m:fPr>
            <m:ctrlPr>
              <w:rPr>
                <w:rFonts w:ascii="Cambria Math" w:eastAsiaTheme="minorEastAsia" w:hAnsi="Cambria Math" w:cs="Times New Roman"/>
                <w:i/>
                <w:sz w:val="24"/>
                <w:szCs w:val="18"/>
              </w:rPr>
            </m:ctrlPr>
          </m:fPr>
          <m:num>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P,Dry Air</m:t>
                </m:r>
              </m:sub>
            </m:sSub>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P,Vapour</m:t>
                </m:r>
              </m:sub>
            </m:sSub>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P,Oxygen</m:t>
                </m:r>
              </m:sub>
            </m:sSub>
          </m:num>
          <m:den>
            <m:r>
              <w:rPr>
                <w:rFonts w:ascii="Cambria Math" w:eastAsiaTheme="minorEastAsia" w:hAnsi="Cambria Math" w:cs="Times New Roman"/>
                <w:sz w:val="24"/>
                <w:szCs w:val="18"/>
              </w:rPr>
              <m:t>G</m:t>
            </m:r>
          </m:den>
        </m:f>
      </m:oMath>
    </w:p>
    <w:p w:rsidR="0044124B" w:rsidRPr="008042AC" w:rsidRDefault="0044124B" w:rsidP="0044124B">
      <w:pPr>
        <w:autoSpaceDE w:val="0"/>
        <w:autoSpaceDN w:val="0"/>
        <w:adjustRightInd w:val="0"/>
        <w:spacing w:after="0" w:line="276" w:lineRule="auto"/>
        <w:jc w:val="center"/>
        <w:rPr>
          <w:rFonts w:ascii="Times New Roman" w:eastAsiaTheme="minorEastAsia" w:hAnsi="Times New Roman" w:cs="Times New Roman"/>
          <w:sz w:val="24"/>
          <w:szCs w:val="18"/>
        </w:rPr>
      </w:pPr>
    </w:p>
    <w:p w:rsidR="008042AC" w:rsidRPr="00E632F9" w:rsidRDefault="00E632F9" w:rsidP="00E632F9">
      <w:pPr>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E632F9">
        <w:rPr>
          <w:rFonts w:ascii="Times New Roman" w:eastAsiaTheme="minorEastAsia" w:hAnsi="Times New Roman" w:cs="Times New Roman"/>
          <w:color w:val="000000" w:themeColor="text1"/>
          <w:sz w:val="24"/>
          <w:szCs w:val="24"/>
        </w:rPr>
        <w:t xml:space="preserve">From </w:t>
      </w:r>
      <w:proofErr w:type="spellStart"/>
      <w:r w:rsidRPr="00E632F9">
        <w:rPr>
          <w:rFonts w:ascii="Times New Roman" w:eastAsiaTheme="minorEastAsia" w:hAnsi="Times New Roman" w:cs="Times New Roman"/>
          <w:color w:val="000000" w:themeColor="text1"/>
          <w:sz w:val="24"/>
          <w:szCs w:val="24"/>
        </w:rPr>
        <w:t>Jannot</w:t>
      </w:r>
      <w:proofErr w:type="spellEnd"/>
      <w:r w:rsidRPr="00E632F9">
        <w:rPr>
          <w:rFonts w:ascii="Times New Roman" w:eastAsiaTheme="minorEastAsia" w:hAnsi="Times New Roman" w:cs="Times New Roman"/>
          <w:color w:val="000000" w:themeColor="text1"/>
          <w:sz w:val="24"/>
          <w:szCs w:val="24"/>
        </w:rPr>
        <w:t xml:space="preserve"> et. al 2018 (DOI: </w:t>
      </w:r>
      <w:hyperlink r:id="rId28" w:history="1">
        <w:r w:rsidRPr="00E632F9">
          <w:rPr>
            <w:rStyle w:val="Hyperlink"/>
            <w:rFonts w:ascii="Times New Roman" w:hAnsi="Times New Roman" w:cs="Times New Roman"/>
            <w:color w:val="000000" w:themeColor="text1"/>
            <w:sz w:val="24"/>
            <w:szCs w:val="24"/>
          </w:rPr>
          <w:t>https://doi.org/10.1002/9781119475057.app2</w:t>
        </w:r>
      </w:hyperlink>
      <w:r w:rsidRPr="00E632F9">
        <w:rPr>
          <w:rFonts w:ascii="Times New Roman" w:hAnsi="Times New Roman" w:cs="Times New Roman"/>
          <w:color w:val="000000" w:themeColor="text1"/>
          <w:sz w:val="24"/>
          <w:szCs w:val="24"/>
        </w:rPr>
        <w:t>), the following relations can be used.</w:t>
      </w:r>
    </w:p>
    <w:p w:rsidR="008042AC" w:rsidRPr="0044124B" w:rsidRDefault="00B0648F"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rPr>
      </w:pP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P,Dry Air</m:t>
            </m:r>
          </m:sub>
        </m:sSub>
        <m:r>
          <w:rPr>
            <w:rFonts w:ascii="Cambria Math" w:eastAsiaTheme="minorEastAsia" w:hAnsi="Cambria Math" w:cs="Times New Roman"/>
            <w:sz w:val="24"/>
            <w:szCs w:val="18"/>
          </w:rPr>
          <m:t>=[1002.5+275*</m:t>
        </m:r>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10</m:t>
            </m:r>
          </m:e>
          <m:sup>
            <m:r>
              <w:rPr>
                <w:rFonts w:ascii="Cambria Math" w:eastAsiaTheme="minorEastAsia" w:hAnsi="Cambria Math" w:cs="Times New Roman"/>
                <w:sz w:val="24"/>
                <w:szCs w:val="18"/>
              </w:rPr>
              <m:t>-6</m:t>
            </m:r>
          </m:sup>
        </m:sSup>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T</m:t>
            </m:r>
          </m:e>
          <m:sub>
            <m:r>
              <w:rPr>
                <w:rFonts w:ascii="Cambria Math" w:eastAsiaTheme="minorEastAsia" w:hAnsi="Cambria Math" w:cs="Times New Roman"/>
                <w:sz w:val="24"/>
                <w:szCs w:val="18"/>
              </w:rPr>
              <m:t>K</m:t>
            </m:r>
          </m:sub>
        </m:sSub>
        <m:r>
          <w:rPr>
            <w:rFonts w:ascii="Cambria Math" w:eastAsiaTheme="minorEastAsia" w:hAnsi="Cambria Math" w:cs="Times New Roman"/>
            <w:sz w:val="24"/>
            <w:szCs w:val="18"/>
          </w:rPr>
          <m:t>-200</m:t>
        </m:r>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m:t>
            </m:r>
          </m:e>
          <m:sup>
            <m:r>
              <w:rPr>
                <w:rFonts w:ascii="Cambria Math" w:eastAsiaTheme="minorEastAsia" w:hAnsi="Cambria Math" w:cs="Times New Roman"/>
                <w:sz w:val="24"/>
                <w:szCs w:val="18"/>
              </w:rPr>
              <m:t>2</m:t>
            </m:r>
          </m:sup>
        </m:sSup>
        <m:r>
          <w:rPr>
            <w:rFonts w:ascii="Cambria Math" w:eastAsiaTheme="minorEastAsia" w:hAnsi="Cambria Math" w:cs="Times New Roman"/>
            <w:sz w:val="24"/>
            <w:szCs w:val="18"/>
          </w:rPr>
          <m:t>]*</m:t>
        </m:r>
        <m:d>
          <m:dPr>
            <m:ctrlPr>
              <w:rPr>
                <w:rFonts w:ascii="Cambria Math" w:eastAsiaTheme="minorEastAsia" w:hAnsi="Cambria Math" w:cs="Times New Roman"/>
                <w:i/>
                <w:sz w:val="24"/>
                <w:szCs w:val="18"/>
              </w:rPr>
            </m:ctrlPr>
          </m:dPr>
          <m:e>
            <m:r>
              <w:rPr>
                <w:rFonts w:ascii="Cambria Math" w:eastAsiaTheme="minorEastAsia" w:hAnsi="Cambria Math" w:cs="Times New Roman"/>
                <w:sz w:val="24"/>
                <w:szCs w:val="18"/>
              </w:rPr>
              <m:t>G-AH*g-</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FIO</m:t>
                </m:r>
              </m:e>
              <m:sub>
                <m:r>
                  <w:rPr>
                    <w:rFonts w:ascii="Cambria Math" w:eastAsiaTheme="minorEastAsia" w:hAnsi="Cambria Math" w:cs="Times New Roman"/>
                    <w:sz w:val="24"/>
                    <w:szCs w:val="18"/>
                  </w:rPr>
                  <m:t>2</m:t>
                </m:r>
              </m:sub>
            </m:sSub>
            <m:r>
              <w:rPr>
                <w:rFonts w:ascii="Cambria Math" w:eastAsiaTheme="minorEastAsia" w:hAnsi="Cambria Math" w:cs="Times New Roman"/>
                <w:sz w:val="24"/>
                <w:szCs w:val="18"/>
              </w:rPr>
              <m:t>*g*1.429</m:t>
            </m:r>
          </m:e>
        </m:d>
      </m:oMath>
    </w:p>
    <w:p w:rsidR="0044124B" w:rsidRPr="0044124B" w:rsidRDefault="00B0648F"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18"/>
        </w:rPr>
      </w:pPr>
      <m:oMath>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C</m:t>
            </m:r>
          </m:e>
          <m:sub>
            <m:r>
              <w:rPr>
                <w:rFonts w:ascii="Cambria Math" w:eastAsiaTheme="minorEastAsia" w:hAnsi="Cambria Math" w:cs="Times New Roman"/>
                <w:sz w:val="24"/>
                <w:szCs w:val="18"/>
              </w:rPr>
              <m:t>P,Vapour</m:t>
            </m:r>
          </m:sub>
        </m:sSub>
        <m:r>
          <w:rPr>
            <w:rFonts w:ascii="Cambria Math" w:eastAsiaTheme="minorEastAsia" w:hAnsi="Cambria Math" w:cs="Times New Roman"/>
            <w:sz w:val="24"/>
            <w:szCs w:val="18"/>
          </w:rPr>
          <m:t>=18877.2+0.49545</m:t>
        </m:r>
        <m:d>
          <m:dPr>
            <m:ctrlPr>
              <w:rPr>
                <w:rFonts w:ascii="Cambria Math" w:eastAsiaTheme="minorEastAsia" w:hAnsi="Cambria Math" w:cs="Times New Roman"/>
                <w:i/>
                <w:sz w:val="24"/>
                <w:szCs w:val="18"/>
              </w:rPr>
            </m:ctrlPr>
          </m:dPr>
          <m:e>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T</m:t>
                </m:r>
              </m:e>
              <m:sub>
                <m:r>
                  <w:rPr>
                    <w:rFonts w:ascii="Cambria Math" w:eastAsiaTheme="minorEastAsia" w:hAnsi="Cambria Math" w:cs="Times New Roman"/>
                    <w:sz w:val="24"/>
                    <w:szCs w:val="18"/>
                  </w:rPr>
                  <m:t>C</m:t>
                </m:r>
              </m:sub>
            </m:sSub>
          </m:e>
        </m:d>
        <m:r>
          <w:rPr>
            <w:rFonts w:ascii="Cambria Math" w:eastAsiaTheme="minorEastAsia" w:hAnsi="Cambria Math" w:cs="Times New Roman"/>
            <w:sz w:val="24"/>
            <w:szCs w:val="18"/>
          </w:rPr>
          <m:t>+8.1818*</m:t>
        </m:r>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10</m:t>
            </m:r>
          </m:e>
          <m:sup>
            <m:r>
              <w:rPr>
                <w:rFonts w:ascii="Cambria Math" w:eastAsiaTheme="minorEastAsia" w:hAnsi="Cambria Math" w:cs="Times New Roman"/>
                <w:sz w:val="24"/>
                <w:szCs w:val="18"/>
              </w:rPr>
              <m:t>-3</m:t>
            </m:r>
          </m:sup>
        </m:sSup>
        <m:r>
          <w:rPr>
            <w:rFonts w:ascii="Cambria Math" w:eastAsiaTheme="minorEastAsia" w:hAnsi="Cambria Math" w:cs="Times New Roman"/>
            <w:sz w:val="24"/>
            <w:szCs w:val="18"/>
          </w:rPr>
          <m:t>(</m:t>
        </m:r>
        <m:sSub>
          <m:sSubPr>
            <m:ctrlPr>
              <w:rPr>
                <w:rFonts w:ascii="Cambria Math" w:eastAsiaTheme="minorEastAsia" w:hAnsi="Cambria Math" w:cs="Times New Roman"/>
                <w:i/>
                <w:sz w:val="24"/>
                <w:szCs w:val="18"/>
              </w:rPr>
            </m:ctrlPr>
          </m:sSubPr>
          <m:e>
            <m:r>
              <w:rPr>
                <w:rFonts w:ascii="Cambria Math" w:eastAsiaTheme="minorEastAsia" w:hAnsi="Cambria Math" w:cs="Times New Roman"/>
                <w:sz w:val="24"/>
                <w:szCs w:val="18"/>
              </w:rPr>
              <m:t>T</m:t>
            </m:r>
          </m:e>
          <m:sub>
            <m:r>
              <w:rPr>
                <w:rFonts w:ascii="Cambria Math" w:eastAsiaTheme="minorEastAsia" w:hAnsi="Cambria Math" w:cs="Times New Roman"/>
                <w:sz w:val="24"/>
                <w:szCs w:val="18"/>
              </w:rPr>
              <m:t>C</m:t>
            </m:r>
          </m:sub>
        </m:sSub>
        <m:sSup>
          <m:sSupPr>
            <m:ctrlPr>
              <w:rPr>
                <w:rFonts w:ascii="Cambria Math" w:eastAsiaTheme="minorEastAsia" w:hAnsi="Cambria Math" w:cs="Times New Roman"/>
                <w:i/>
                <w:sz w:val="24"/>
                <w:szCs w:val="18"/>
              </w:rPr>
            </m:ctrlPr>
          </m:sSupPr>
          <m:e>
            <m:r>
              <w:rPr>
                <w:rFonts w:ascii="Cambria Math" w:eastAsiaTheme="minorEastAsia" w:hAnsi="Cambria Math" w:cs="Times New Roman"/>
                <w:sz w:val="24"/>
                <w:szCs w:val="18"/>
              </w:rPr>
              <m:t>)</m:t>
            </m:r>
          </m:e>
          <m:sup>
            <m:r>
              <w:rPr>
                <w:rFonts w:ascii="Cambria Math" w:eastAsiaTheme="minorEastAsia" w:hAnsi="Cambria Math" w:cs="Times New Roman"/>
                <w:sz w:val="24"/>
                <w:szCs w:val="18"/>
              </w:rPr>
              <m:t>2</m:t>
            </m:r>
          </m:sup>
        </m:sSup>
        <m:r>
          <w:rPr>
            <w:rFonts w:ascii="Cambria Math" w:eastAsiaTheme="minorEastAsia" w:hAnsi="Cambria Math" w:cs="Times New Roman"/>
            <w:sz w:val="24"/>
            <w:szCs w:val="18"/>
          </w:rPr>
          <m:t>*</m:t>
        </m:r>
        <m:d>
          <m:dPr>
            <m:ctrlPr>
              <w:rPr>
                <w:rFonts w:ascii="Cambria Math" w:eastAsiaTheme="minorEastAsia" w:hAnsi="Cambria Math" w:cs="Times New Roman"/>
                <w:i/>
                <w:sz w:val="24"/>
                <w:szCs w:val="18"/>
              </w:rPr>
            </m:ctrlPr>
          </m:dPr>
          <m:e>
            <m:r>
              <w:rPr>
                <w:rFonts w:ascii="Cambria Math" w:eastAsiaTheme="minorEastAsia" w:hAnsi="Cambria Math" w:cs="Times New Roman"/>
                <w:sz w:val="24"/>
                <w:szCs w:val="18"/>
              </w:rPr>
              <m:t>AH</m:t>
            </m:r>
          </m:e>
        </m:d>
        <m:r>
          <w:rPr>
            <w:rFonts w:ascii="Cambria Math" w:eastAsiaTheme="minorEastAsia" w:hAnsi="Cambria Math" w:cs="Times New Roman"/>
            <w:sz w:val="24"/>
            <w:szCs w:val="18"/>
          </w:rPr>
          <m:t>*</m:t>
        </m:r>
      </m:oMath>
      <w:r w:rsidR="00385C41">
        <w:rPr>
          <w:rFonts w:ascii="Times New Roman" w:eastAsiaTheme="minorEastAsia" w:hAnsi="Times New Roman" w:cs="Times New Roman"/>
          <w:sz w:val="24"/>
          <w:szCs w:val="18"/>
        </w:rPr>
        <w:t>g</w:t>
      </w:r>
    </w:p>
    <w:p w:rsidR="000C12DC" w:rsidRPr="0044124B" w:rsidRDefault="00B0648F"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C</m:t>
            </m:r>
          </m:e>
          <m:sub>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P</m:t>
                </m:r>
              </m:e>
              <m:sub>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O</m:t>
                    </m:r>
                  </m:e>
                  <m:sub>
                    <m:r>
                      <w:rPr>
                        <w:rFonts w:ascii="Cambria Math" w:eastAsiaTheme="minorEastAsia" w:hAnsi="Cambria Math" w:cs="Times New Roman"/>
                        <w:sz w:val="24"/>
                        <w:szCs w:val="28"/>
                        <w:lang w:val="en-IN"/>
                      </w:rPr>
                      <m:t>2</m:t>
                    </m:r>
                  </m:sub>
                </m:sSub>
              </m:sub>
            </m:sSub>
          </m:sub>
        </m:sSub>
        <m:r>
          <w:rPr>
            <w:rFonts w:ascii="Cambria Math" w:eastAsiaTheme="minorEastAsia" w:hAnsi="Cambria Math" w:cs="Times New Roman"/>
            <w:sz w:val="24"/>
            <w:szCs w:val="28"/>
            <w:lang w:val="en-IN"/>
          </w:rPr>
          <m:t>=0.916*(FI</m:t>
        </m:r>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O</m:t>
            </m:r>
          </m:e>
          <m:sub>
            <m:r>
              <w:rPr>
                <w:rFonts w:ascii="Cambria Math" w:eastAsiaTheme="minorEastAsia" w:hAnsi="Cambria Math" w:cs="Times New Roman"/>
                <w:sz w:val="24"/>
                <w:szCs w:val="28"/>
                <w:lang w:val="en-IN"/>
              </w:rPr>
              <m:t>2</m:t>
            </m:r>
          </m:sub>
        </m:sSub>
        <m:r>
          <w:rPr>
            <w:rFonts w:ascii="Cambria Math" w:eastAsiaTheme="minorEastAsia" w:hAnsi="Cambria Math" w:cs="Times New Roman"/>
            <w:sz w:val="24"/>
            <w:szCs w:val="28"/>
            <w:lang w:val="en-IN"/>
          </w:rPr>
          <m:t>)</m:t>
        </m:r>
      </m:oMath>
      <w:r w:rsidR="00C57801">
        <w:rPr>
          <w:rFonts w:ascii="Times New Roman" w:eastAsiaTheme="minorEastAsia" w:hAnsi="Times New Roman" w:cs="Times New Roman"/>
          <w:sz w:val="24"/>
          <w:szCs w:val="28"/>
          <w:lang w:val="en-IN"/>
        </w:rPr>
        <w:t>*g</w:t>
      </w:r>
      <w:r w:rsidR="00E441B4">
        <w:rPr>
          <w:rFonts w:ascii="Times New Roman" w:eastAsiaTheme="minorEastAsia" w:hAnsi="Times New Roman" w:cs="Times New Roman"/>
          <w:sz w:val="24"/>
          <w:szCs w:val="28"/>
          <w:lang w:val="en-IN"/>
        </w:rPr>
        <w:t>*1.429</w:t>
      </w:r>
    </w:p>
    <w:p w:rsidR="000C12DC" w:rsidRDefault="00C8640D" w:rsidP="00215425">
      <w:pPr>
        <w:autoSpaceDE w:val="0"/>
        <w:autoSpaceDN w:val="0"/>
        <w:adjustRightInd w:val="0"/>
        <w:spacing w:after="0" w:line="276" w:lineRule="auto"/>
        <w:jc w:val="both"/>
        <w:rPr>
          <w:rFonts w:ascii="Times New Roman" w:eastAsiaTheme="minorEastAsia" w:hAnsi="Times New Roman" w:cs="Times New Roman"/>
          <w:sz w:val="24"/>
          <w:szCs w:val="28"/>
          <w:lang w:val="en-IN"/>
        </w:rPr>
      </w:pPr>
      <w:r>
        <w:rPr>
          <w:rFonts w:ascii="Times New Roman" w:eastAsiaTheme="minorEastAsia" w:hAnsi="Times New Roman" w:cs="Times New Roman"/>
          <w:sz w:val="24"/>
          <w:szCs w:val="28"/>
          <w:lang w:val="en-IN"/>
        </w:rPr>
        <w:t>Convective heat transfer coefficient:</w:t>
      </w:r>
    </w:p>
    <w:p w:rsidR="00C8640D" w:rsidRPr="005E2AD8" w:rsidRDefault="00C8640D"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h=</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k*Nu</m:t>
            </m:r>
          </m:num>
          <m:den>
            <m:r>
              <w:rPr>
                <w:rFonts w:ascii="Cambria Math" w:eastAsiaTheme="minorEastAsia" w:hAnsi="Cambria Math" w:cs="Times New Roman"/>
                <w:sz w:val="24"/>
                <w:szCs w:val="28"/>
                <w:lang w:val="en-IN"/>
              </w:rPr>
              <m:t>d</m:t>
            </m:r>
          </m:den>
        </m:f>
      </m:oMath>
    </w:p>
    <w:p w:rsidR="00C8640D" w:rsidRPr="005E2AD8" w:rsidRDefault="00C8640D"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d=</m:t>
        </m:r>
        <m:rad>
          <m:radPr>
            <m:degHide m:val="1"/>
            <m:ctrlPr>
              <w:rPr>
                <w:rFonts w:ascii="Cambria Math" w:eastAsiaTheme="minorEastAsia" w:hAnsi="Cambria Math" w:cs="Times New Roman"/>
                <w:i/>
                <w:sz w:val="24"/>
                <w:szCs w:val="28"/>
                <w:lang w:val="en-IN"/>
              </w:rPr>
            </m:ctrlPr>
          </m:radPr>
          <m:deg/>
          <m:e>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4S</m:t>
                </m:r>
              </m:num>
              <m:den>
                <m:r>
                  <w:rPr>
                    <w:rFonts w:ascii="Cambria Math" w:eastAsiaTheme="minorEastAsia" w:hAnsi="Cambria Math" w:cs="Times New Roman"/>
                    <w:sz w:val="24"/>
                    <w:szCs w:val="28"/>
                    <w:lang w:val="en-IN"/>
                  </w:rPr>
                  <m:t>π</m:t>
                </m:r>
              </m:den>
            </m:f>
          </m:e>
        </m:rad>
      </m:oMath>
    </w:p>
    <w:p w:rsidR="00C8640D" w:rsidRPr="005E2AD8" w:rsidRDefault="00C8640D"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Nu=0.664*</m:t>
        </m:r>
        <m:sSup>
          <m:sSupPr>
            <m:ctrlPr>
              <w:rPr>
                <w:rFonts w:ascii="Cambria Math" w:eastAsiaTheme="minorEastAsia" w:hAnsi="Cambria Math" w:cs="Times New Roman"/>
                <w:i/>
                <w:sz w:val="24"/>
                <w:szCs w:val="28"/>
                <w:lang w:val="en-IN"/>
              </w:rPr>
            </m:ctrlPr>
          </m:sSupPr>
          <m:e>
            <m:r>
              <w:rPr>
                <w:rFonts w:ascii="Cambria Math" w:eastAsiaTheme="minorEastAsia" w:hAnsi="Cambria Math" w:cs="Times New Roman"/>
                <w:sz w:val="24"/>
                <w:szCs w:val="28"/>
                <w:lang w:val="en-IN"/>
              </w:rPr>
              <m:t>Re</m:t>
            </m:r>
          </m:e>
          <m:sup>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1</m:t>
                </m:r>
              </m:num>
              <m:den>
                <m:r>
                  <w:rPr>
                    <w:rFonts w:ascii="Cambria Math" w:eastAsiaTheme="minorEastAsia" w:hAnsi="Cambria Math" w:cs="Times New Roman"/>
                    <w:sz w:val="24"/>
                    <w:szCs w:val="28"/>
                    <w:lang w:val="en-IN"/>
                  </w:rPr>
                  <m:t>2</m:t>
                </m:r>
              </m:den>
            </m:f>
          </m:sup>
        </m:sSup>
        <m:r>
          <w:rPr>
            <w:rFonts w:ascii="Cambria Math" w:eastAsiaTheme="minorEastAsia" w:hAnsi="Cambria Math" w:cs="Times New Roman"/>
            <w:sz w:val="24"/>
            <w:szCs w:val="28"/>
            <w:lang w:val="en-IN"/>
          </w:rPr>
          <m:t>*</m:t>
        </m:r>
        <m:sSup>
          <m:sSupPr>
            <m:ctrlPr>
              <w:rPr>
                <w:rFonts w:ascii="Cambria Math" w:eastAsiaTheme="minorEastAsia" w:hAnsi="Cambria Math" w:cs="Times New Roman"/>
                <w:i/>
                <w:sz w:val="24"/>
                <w:szCs w:val="28"/>
                <w:lang w:val="en-IN"/>
              </w:rPr>
            </m:ctrlPr>
          </m:sSupPr>
          <m:e>
            <m:r>
              <w:rPr>
                <w:rFonts w:ascii="Cambria Math" w:eastAsiaTheme="minorEastAsia" w:hAnsi="Cambria Math" w:cs="Times New Roman"/>
                <w:sz w:val="24"/>
                <w:szCs w:val="28"/>
                <w:lang w:val="en-IN"/>
              </w:rPr>
              <m:t>Pr</m:t>
            </m:r>
          </m:e>
          <m:sup>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1</m:t>
                </m:r>
              </m:num>
              <m:den>
                <m:r>
                  <w:rPr>
                    <w:rFonts w:ascii="Cambria Math" w:eastAsiaTheme="minorEastAsia" w:hAnsi="Cambria Math" w:cs="Times New Roman"/>
                    <w:sz w:val="24"/>
                    <w:szCs w:val="28"/>
                    <w:lang w:val="en-IN"/>
                  </w:rPr>
                  <m:t>3</m:t>
                </m:r>
              </m:den>
            </m:f>
          </m:sup>
        </m:sSup>
      </m:oMath>
    </w:p>
    <w:p w:rsidR="00C8640D" w:rsidRPr="005E2AD8" w:rsidRDefault="00C8640D"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Re=</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ρ*v*d</m:t>
            </m:r>
          </m:num>
          <m:den>
            <m:r>
              <w:rPr>
                <w:rFonts w:ascii="Cambria Math" w:eastAsiaTheme="minorEastAsia" w:hAnsi="Cambria Math" w:cs="Times New Roman"/>
                <w:sz w:val="24"/>
                <w:szCs w:val="28"/>
                <w:lang w:val="en-IN"/>
              </w:rPr>
              <m:t>μ</m:t>
            </m:r>
          </m:den>
        </m:f>
        <m:r>
          <w:rPr>
            <w:rFonts w:ascii="Cambria Math" w:eastAsiaTheme="minorEastAsia" w:hAnsi="Cambria Math" w:cs="Times New Roman"/>
            <w:sz w:val="24"/>
            <w:szCs w:val="28"/>
            <w:lang w:val="en-IN"/>
          </w:rPr>
          <m:t>;v=</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g(volumetric flow)</m:t>
            </m:r>
          </m:num>
          <m:den>
            <m:r>
              <w:rPr>
                <w:rFonts w:ascii="Cambria Math" w:eastAsiaTheme="minorEastAsia" w:hAnsi="Cambria Math" w:cs="Times New Roman"/>
                <w:sz w:val="24"/>
                <w:szCs w:val="28"/>
                <w:lang w:val="en-IN"/>
              </w:rPr>
              <m:t>S(mean surface</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g</m:t>
                </m:r>
              </m:num>
              <m:den>
                <m:r>
                  <w:rPr>
                    <w:rFonts w:ascii="Cambria Math" w:eastAsiaTheme="minorEastAsia" w:hAnsi="Cambria Math" w:cs="Times New Roman"/>
                    <w:sz w:val="24"/>
                    <w:szCs w:val="28"/>
                    <w:lang w:val="en-IN"/>
                  </w:rPr>
                  <m:t>L</m:t>
                </m:r>
              </m:den>
            </m:f>
            <m:r>
              <w:rPr>
                <w:rFonts w:ascii="Cambria Math" w:eastAsiaTheme="minorEastAsia" w:hAnsi="Cambria Math" w:cs="Times New Roman"/>
                <w:sz w:val="24"/>
                <w:szCs w:val="28"/>
                <w:lang w:val="en-IN"/>
              </w:rPr>
              <m:t>)</m:t>
            </m:r>
          </m:den>
        </m:f>
      </m:oMath>
    </w:p>
    <w:p w:rsidR="00C8640D" w:rsidRPr="005E2AD8" w:rsidRDefault="00C8640D"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Re=ρ</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2g</m:t>
            </m:r>
          </m:num>
          <m:den>
            <m:r>
              <w:rPr>
                <w:rFonts w:ascii="Cambria Math" w:eastAsiaTheme="minorEastAsia" w:hAnsi="Cambria Math" w:cs="Times New Roman"/>
                <w:sz w:val="24"/>
                <w:szCs w:val="28"/>
                <w:lang w:val="en-IN"/>
              </w:rPr>
              <m:t>πra</m:t>
            </m:r>
          </m:den>
        </m:f>
        <m:r>
          <w:rPr>
            <w:rFonts w:ascii="Cambria Math" w:eastAsiaTheme="minorEastAsia" w:hAnsi="Cambria Math" w:cs="Times New Roman"/>
            <w:sz w:val="24"/>
            <w:szCs w:val="28"/>
            <w:lang w:val="en-IN"/>
          </w:rPr>
          <m:t>*</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d</m:t>
            </m:r>
          </m:num>
          <m:den>
            <m:r>
              <w:rPr>
                <w:rFonts w:ascii="Cambria Math" w:eastAsiaTheme="minorEastAsia" w:hAnsi="Cambria Math" w:cs="Times New Roman"/>
                <w:sz w:val="24"/>
                <w:szCs w:val="28"/>
                <w:lang w:val="en-IN"/>
              </w:rPr>
              <m:t>μ</m:t>
            </m:r>
          </m:den>
        </m:f>
      </m:oMath>
    </w:p>
    <w:p w:rsidR="00C8640D" w:rsidRPr="005E2AD8" w:rsidRDefault="005E2AD8"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Pr=</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μCp</m:t>
            </m:r>
          </m:num>
          <m:den>
            <m:r>
              <w:rPr>
                <w:rFonts w:ascii="Cambria Math" w:eastAsiaTheme="minorEastAsia" w:hAnsi="Cambria Math" w:cs="Times New Roman"/>
                <w:sz w:val="24"/>
                <w:szCs w:val="28"/>
                <w:lang w:val="en-IN"/>
              </w:rPr>
              <m:t>k</m:t>
            </m:r>
          </m:den>
        </m:f>
      </m:oMath>
    </w:p>
    <w:p w:rsidR="005E2AD8" w:rsidRDefault="005E2AD8" w:rsidP="00215425">
      <w:pPr>
        <w:autoSpaceDE w:val="0"/>
        <w:autoSpaceDN w:val="0"/>
        <w:adjustRightInd w:val="0"/>
        <w:spacing w:after="0" w:line="276" w:lineRule="auto"/>
        <w:jc w:val="both"/>
        <w:rPr>
          <w:rFonts w:ascii="Times New Roman" w:hAnsi="Times New Roman" w:cs="Times New Roman"/>
          <w:color w:val="000000" w:themeColor="text1"/>
          <w:sz w:val="24"/>
          <w:szCs w:val="24"/>
        </w:rPr>
      </w:pPr>
      <w:r>
        <w:rPr>
          <w:rFonts w:ascii="Times New Roman" w:eastAsiaTheme="minorEastAsia" w:hAnsi="Times New Roman" w:cs="Times New Roman"/>
          <w:sz w:val="24"/>
          <w:szCs w:val="28"/>
          <w:lang w:val="en-IN"/>
        </w:rPr>
        <w:t xml:space="preserve">Empirically Equation 20 </w:t>
      </w:r>
      <w:r w:rsidRPr="00E632F9">
        <w:rPr>
          <w:rFonts w:ascii="Times New Roman" w:eastAsiaTheme="minorEastAsia" w:hAnsi="Times New Roman" w:cs="Times New Roman"/>
          <w:color w:val="000000" w:themeColor="text1"/>
          <w:sz w:val="24"/>
          <w:szCs w:val="24"/>
        </w:rPr>
        <w:t xml:space="preserve">(DOI: </w:t>
      </w:r>
      <w:hyperlink r:id="rId29" w:history="1">
        <w:r w:rsidRPr="00E632F9">
          <w:rPr>
            <w:rStyle w:val="Hyperlink"/>
            <w:rFonts w:ascii="Times New Roman" w:hAnsi="Times New Roman" w:cs="Times New Roman"/>
            <w:color w:val="000000" w:themeColor="text1"/>
            <w:sz w:val="24"/>
            <w:szCs w:val="24"/>
          </w:rPr>
          <w:t>https://doi.org/10.1002/9781119475057.app2</w:t>
        </w:r>
      </w:hyperlink>
      <w:r>
        <w:rPr>
          <w:rFonts w:ascii="Times New Roman" w:hAnsi="Times New Roman" w:cs="Times New Roman"/>
          <w:color w:val="000000" w:themeColor="text1"/>
          <w:sz w:val="24"/>
          <w:szCs w:val="24"/>
        </w:rPr>
        <w:t>) is given by:</w:t>
      </w:r>
    </w:p>
    <w:p w:rsidR="005E2AD8" w:rsidRDefault="005E2AD8" w:rsidP="005E2AD8">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Pr=0.68+4.7*1</m:t>
        </m:r>
        <m:sSup>
          <m:sSupPr>
            <m:ctrlPr>
              <w:rPr>
                <w:rFonts w:ascii="Cambria Math" w:eastAsiaTheme="minorEastAsia" w:hAnsi="Cambria Math" w:cs="Times New Roman"/>
                <w:i/>
                <w:sz w:val="24"/>
                <w:szCs w:val="28"/>
                <w:lang w:val="en-IN"/>
              </w:rPr>
            </m:ctrlPr>
          </m:sSupPr>
          <m:e>
            <m:r>
              <w:rPr>
                <w:rFonts w:ascii="Cambria Math" w:eastAsiaTheme="minorEastAsia" w:hAnsi="Cambria Math" w:cs="Times New Roman"/>
                <w:sz w:val="24"/>
                <w:szCs w:val="28"/>
                <w:lang w:val="en-IN"/>
              </w:rPr>
              <m:t>0</m:t>
            </m:r>
          </m:e>
          <m:sup>
            <m:r>
              <w:rPr>
                <w:rFonts w:ascii="Cambria Math" w:eastAsiaTheme="minorEastAsia" w:hAnsi="Cambria Math" w:cs="Times New Roman"/>
                <w:sz w:val="24"/>
                <w:szCs w:val="28"/>
                <w:lang w:val="en-IN"/>
              </w:rPr>
              <m:t>-7</m:t>
            </m:r>
          </m:sup>
        </m:sSup>
        <m:r>
          <w:rPr>
            <w:rFonts w:ascii="Cambria Math" w:eastAsiaTheme="minorEastAsia" w:hAnsi="Cambria Math" w:cs="Times New Roman"/>
            <w:sz w:val="24"/>
            <w:szCs w:val="28"/>
            <w:lang w:val="en-IN"/>
          </w:rPr>
          <m:t>(</m:t>
        </m:r>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T</m:t>
            </m:r>
          </m:e>
          <m:sub>
            <m:r>
              <w:rPr>
                <w:rFonts w:ascii="Cambria Math" w:eastAsiaTheme="minorEastAsia" w:hAnsi="Cambria Math" w:cs="Times New Roman"/>
                <w:sz w:val="24"/>
                <w:szCs w:val="28"/>
                <w:lang w:val="en-IN"/>
              </w:rPr>
              <m:t>K</m:t>
            </m:r>
          </m:sub>
        </m:sSub>
        <m:r>
          <w:rPr>
            <w:rFonts w:ascii="Cambria Math" w:eastAsiaTheme="minorEastAsia" w:hAnsi="Cambria Math" w:cs="Times New Roman"/>
            <w:sz w:val="24"/>
            <w:szCs w:val="28"/>
            <w:lang w:val="en-IN"/>
          </w:rPr>
          <m:t>-500)</m:t>
        </m:r>
      </m:oMath>
    </w:p>
    <w:p w:rsidR="005E2AD8" w:rsidRDefault="005E2AD8" w:rsidP="005E2AD8">
      <w:pPr>
        <w:autoSpaceDE w:val="0"/>
        <w:autoSpaceDN w:val="0"/>
        <w:adjustRightInd w:val="0"/>
        <w:spacing w:after="0" w:line="276" w:lineRule="auto"/>
        <w:rPr>
          <w:rFonts w:ascii="Times New Roman" w:eastAsiaTheme="minorEastAsia" w:hAnsi="Times New Roman" w:cs="Times New Roman"/>
          <w:sz w:val="24"/>
          <w:szCs w:val="28"/>
          <w:lang w:val="en-IN"/>
        </w:rPr>
      </w:pPr>
      <w:r>
        <w:rPr>
          <w:rFonts w:ascii="Times New Roman" w:eastAsiaTheme="minorEastAsia" w:hAnsi="Times New Roman" w:cs="Times New Roman"/>
          <w:sz w:val="24"/>
          <w:szCs w:val="28"/>
          <w:lang w:val="en-IN"/>
        </w:rPr>
        <w:t>The value of thermal conductivity and viscosity is given by:</w:t>
      </w:r>
    </w:p>
    <w:p w:rsidR="005E2AD8" w:rsidRPr="00F75819" w:rsidRDefault="005E2AD8" w:rsidP="00F75819">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k=0.02624(</m:t>
        </m:r>
        <m:f>
          <m:fPr>
            <m:ctrlPr>
              <w:rPr>
                <w:rFonts w:ascii="Cambria Math" w:eastAsiaTheme="minorEastAsia" w:hAnsi="Cambria Math" w:cs="Times New Roman"/>
                <w:i/>
                <w:sz w:val="24"/>
                <w:szCs w:val="28"/>
                <w:lang w:val="en-IN"/>
              </w:rPr>
            </m:ctrlPr>
          </m:fPr>
          <m:num>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T</m:t>
                </m:r>
              </m:e>
              <m:sub>
                <m:r>
                  <w:rPr>
                    <w:rFonts w:ascii="Cambria Math" w:eastAsiaTheme="minorEastAsia" w:hAnsi="Cambria Math" w:cs="Times New Roman"/>
                    <w:sz w:val="24"/>
                    <w:szCs w:val="28"/>
                    <w:lang w:val="en-IN"/>
                  </w:rPr>
                  <m:t>K</m:t>
                </m:r>
              </m:sub>
            </m:sSub>
          </m:num>
          <m:den>
            <m:r>
              <w:rPr>
                <w:rFonts w:ascii="Cambria Math" w:eastAsiaTheme="minorEastAsia" w:hAnsi="Cambria Math" w:cs="Times New Roman"/>
                <w:sz w:val="24"/>
                <w:szCs w:val="28"/>
                <w:lang w:val="en-IN"/>
              </w:rPr>
              <m:t>300</m:t>
            </m:r>
          </m:den>
        </m:f>
        <m:sSup>
          <m:sSupPr>
            <m:ctrlPr>
              <w:rPr>
                <w:rFonts w:ascii="Cambria Math" w:eastAsiaTheme="minorEastAsia" w:hAnsi="Cambria Math" w:cs="Times New Roman"/>
                <w:i/>
                <w:sz w:val="24"/>
                <w:szCs w:val="28"/>
                <w:lang w:val="en-IN"/>
              </w:rPr>
            </m:ctrlPr>
          </m:sSupPr>
          <m:e>
            <m:r>
              <w:rPr>
                <w:rFonts w:ascii="Cambria Math" w:eastAsiaTheme="minorEastAsia" w:hAnsi="Cambria Math" w:cs="Times New Roman"/>
                <w:sz w:val="24"/>
                <w:szCs w:val="28"/>
                <w:lang w:val="en-IN"/>
              </w:rPr>
              <m:t>)</m:t>
            </m:r>
          </m:e>
          <m:sup>
            <m:r>
              <w:rPr>
                <w:rFonts w:ascii="Cambria Math" w:eastAsiaTheme="minorEastAsia" w:hAnsi="Cambria Math" w:cs="Times New Roman"/>
                <w:sz w:val="24"/>
                <w:szCs w:val="28"/>
                <w:lang w:val="en-IN"/>
              </w:rPr>
              <m:t>0.8646</m:t>
            </m:r>
          </m:sup>
        </m:sSup>
      </m:oMath>
    </w:p>
    <w:p w:rsidR="005E2AD8" w:rsidRDefault="005E2AD8" w:rsidP="00F75819">
      <w:pPr>
        <w:pStyle w:val="ListParagraph"/>
        <w:numPr>
          <w:ilvl w:val="0"/>
          <w:numId w:val="10"/>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r>
          <w:rPr>
            <w:rFonts w:ascii="Cambria Math" w:eastAsiaTheme="minorEastAsia" w:hAnsi="Cambria Math" w:cs="Times New Roman"/>
            <w:sz w:val="24"/>
            <w:szCs w:val="28"/>
            <w:lang w:val="en-IN"/>
          </w:rPr>
          <m:t>μ=</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1.458*1</m:t>
            </m:r>
            <m:sSup>
              <m:sSupPr>
                <m:ctrlPr>
                  <w:rPr>
                    <w:rFonts w:ascii="Cambria Math" w:eastAsiaTheme="minorEastAsia" w:hAnsi="Cambria Math" w:cs="Times New Roman"/>
                    <w:i/>
                    <w:sz w:val="24"/>
                    <w:szCs w:val="28"/>
                    <w:lang w:val="en-IN"/>
                  </w:rPr>
                </m:ctrlPr>
              </m:sSupPr>
              <m:e>
                <m:r>
                  <w:rPr>
                    <w:rFonts w:ascii="Cambria Math" w:eastAsiaTheme="minorEastAsia" w:hAnsi="Cambria Math" w:cs="Times New Roman"/>
                    <w:sz w:val="24"/>
                    <w:szCs w:val="28"/>
                    <w:lang w:val="en-IN"/>
                  </w:rPr>
                  <m:t>0</m:t>
                </m:r>
              </m:e>
              <m:sup>
                <m:r>
                  <w:rPr>
                    <w:rFonts w:ascii="Cambria Math" w:eastAsiaTheme="minorEastAsia" w:hAnsi="Cambria Math" w:cs="Times New Roman"/>
                    <w:sz w:val="24"/>
                    <w:szCs w:val="28"/>
                    <w:lang w:val="en-IN"/>
                  </w:rPr>
                  <m:t>-6</m:t>
                </m:r>
              </m:sup>
            </m:sSup>
            <m:sSubSup>
              <m:sSubSupPr>
                <m:ctrlPr>
                  <w:rPr>
                    <w:rFonts w:ascii="Cambria Math" w:eastAsiaTheme="minorEastAsia" w:hAnsi="Cambria Math" w:cs="Times New Roman"/>
                    <w:i/>
                    <w:sz w:val="24"/>
                    <w:szCs w:val="28"/>
                    <w:lang w:val="en-IN"/>
                  </w:rPr>
                </m:ctrlPr>
              </m:sSubSupPr>
              <m:e>
                <m:r>
                  <w:rPr>
                    <w:rFonts w:ascii="Cambria Math" w:eastAsiaTheme="minorEastAsia" w:hAnsi="Cambria Math" w:cs="Times New Roman"/>
                    <w:sz w:val="24"/>
                    <w:szCs w:val="28"/>
                    <w:lang w:val="en-IN"/>
                  </w:rPr>
                  <m:t>T</m:t>
                </m:r>
              </m:e>
              <m:sub>
                <m:r>
                  <w:rPr>
                    <w:rFonts w:ascii="Cambria Math" w:eastAsiaTheme="minorEastAsia" w:hAnsi="Cambria Math" w:cs="Times New Roman"/>
                    <w:sz w:val="24"/>
                    <w:szCs w:val="28"/>
                    <w:lang w:val="en-IN"/>
                  </w:rPr>
                  <m:t>K</m:t>
                </m:r>
              </m:sub>
              <m:sup>
                <m:r>
                  <w:rPr>
                    <w:rFonts w:ascii="Cambria Math" w:eastAsiaTheme="minorEastAsia" w:hAnsi="Cambria Math" w:cs="Times New Roman"/>
                    <w:sz w:val="24"/>
                    <w:szCs w:val="28"/>
                    <w:lang w:val="en-IN"/>
                  </w:rPr>
                  <m:t>1.5</m:t>
                </m:r>
              </m:sup>
            </m:sSubSup>
          </m:num>
          <m:den>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T</m:t>
                </m:r>
              </m:e>
              <m:sub>
                <m:r>
                  <w:rPr>
                    <w:rFonts w:ascii="Cambria Math" w:eastAsiaTheme="minorEastAsia" w:hAnsi="Cambria Math" w:cs="Times New Roman"/>
                    <w:sz w:val="24"/>
                    <w:szCs w:val="28"/>
                    <w:lang w:val="en-IN"/>
                  </w:rPr>
                  <m:t>K</m:t>
                </m:r>
              </m:sub>
            </m:sSub>
            <m:r>
              <w:rPr>
                <w:rFonts w:ascii="Cambria Math" w:eastAsiaTheme="minorEastAsia" w:hAnsi="Cambria Math" w:cs="Times New Roman"/>
                <w:sz w:val="24"/>
                <w:szCs w:val="28"/>
                <w:lang w:val="en-IN"/>
              </w:rPr>
              <m:t>+110.4</m:t>
            </m:r>
          </m:den>
        </m:f>
      </m:oMath>
    </w:p>
    <w:p w:rsidR="00F75819" w:rsidRDefault="00F75819" w:rsidP="00F75819">
      <w:pPr>
        <w:autoSpaceDE w:val="0"/>
        <w:autoSpaceDN w:val="0"/>
        <w:adjustRightInd w:val="0"/>
        <w:spacing w:after="0" w:line="276" w:lineRule="auto"/>
        <w:rPr>
          <w:rFonts w:ascii="Times New Roman" w:eastAsiaTheme="minorEastAsia" w:hAnsi="Times New Roman" w:cs="Times New Roman"/>
          <w:sz w:val="24"/>
          <w:szCs w:val="28"/>
          <w:lang w:val="en-IN"/>
        </w:rPr>
      </w:pPr>
      <w:r>
        <w:rPr>
          <w:rFonts w:ascii="Times New Roman" w:eastAsiaTheme="minorEastAsia" w:hAnsi="Times New Roman" w:cs="Times New Roman"/>
          <w:sz w:val="24"/>
          <w:szCs w:val="28"/>
          <w:lang w:val="en-IN"/>
        </w:rPr>
        <w:t>The value of U</w:t>
      </w:r>
      <w:r>
        <w:rPr>
          <w:rFonts w:ascii="Times New Roman" w:eastAsiaTheme="minorEastAsia" w:hAnsi="Times New Roman" w:cs="Times New Roman"/>
          <w:sz w:val="24"/>
          <w:szCs w:val="28"/>
          <w:vertAlign w:val="subscript"/>
          <w:lang w:val="en-IN"/>
        </w:rPr>
        <w:t>S</w:t>
      </w:r>
      <w:r>
        <w:rPr>
          <w:rFonts w:ascii="Times New Roman" w:eastAsiaTheme="minorEastAsia" w:hAnsi="Times New Roman" w:cs="Times New Roman"/>
          <w:sz w:val="24"/>
          <w:szCs w:val="28"/>
          <w:lang w:val="en-IN"/>
        </w:rPr>
        <w:t xml:space="preserve"> is given by the following relationship:</w:t>
      </w:r>
    </w:p>
    <w:p w:rsidR="00F75819" w:rsidRPr="00292245" w:rsidRDefault="00B0648F" w:rsidP="00292245">
      <w:pPr>
        <w:pStyle w:val="ListParagraph"/>
        <w:numPr>
          <w:ilvl w:val="0"/>
          <w:numId w:val="18"/>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P</m:t>
            </m:r>
          </m:e>
          <m:sub>
            <m:r>
              <w:rPr>
                <w:rFonts w:ascii="Cambria Math" w:eastAsiaTheme="minorEastAsia" w:hAnsi="Cambria Math" w:cs="Times New Roman"/>
                <w:sz w:val="24"/>
                <w:szCs w:val="28"/>
                <w:lang w:val="en-IN"/>
              </w:rPr>
              <m:t>sat</m:t>
            </m:r>
          </m:sub>
        </m:sSub>
        <m:r>
          <w:rPr>
            <w:rFonts w:ascii="Cambria Math" w:eastAsiaTheme="minorEastAsia" w:hAnsi="Cambria Math" w:cs="Times New Roman"/>
            <w:sz w:val="24"/>
            <w:szCs w:val="28"/>
            <w:lang w:val="en-IN"/>
          </w:rPr>
          <m:t>=1</m:t>
        </m:r>
        <m:sSup>
          <m:sSupPr>
            <m:ctrlPr>
              <w:rPr>
                <w:rFonts w:ascii="Cambria Math" w:eastAsiaTheme="minorEastAsia" w:hAnsi="Cambria Math" w:cs="Times New Roman"/>
                <w:i/>
                <w:sz w:val="24"/>
                <w:szCs w:val="28"/>
                <w:lang w:val="en-IN"/>
              </w:rPr>
            </m:ctrlPr>
          </m:sSupPr>
          <m:e>
            <m:r>
              <w:rPr>
                <w:rFonts w:ascii="Cambria Math" w:eastAsiaTheme="minorEastAsia" w:hAnsi="Cambria Math" w:cs="Times New Roman"/>
                <w:sz w:val="24"/>
                <w:szCs w:val="28"/>
                <w:lang w:val="en-IN"/>
              </w:rPr>
              <m:t>0</m:t>
            </m:r>
          </m:e>
          <m:sup>
            <m:r>
              <w:rPr>
                <w:rFonts w:ascii="Cambria Math" w:eastAsiaTheme="minorEastAsia" w:hAnsi="Cambria Math" w:cs="Times New Roman"/>
                <w:sz w:val="24"/>
                <w:szCs w:val="28"/>
                <w:lang w:val="en-IN"/>
              </w:rPr>
              <m:t>A-</m:t>
            </m:r>
            <m:f>
              <m:fPr>
                <m:ctrlPr>
                  <w:rPr>
                    <w:rFonts w:ascii="Cambria Math" w:eastAsiaTheme="minorEastAsia" w:hAnsi="Cambria Math" w:cs="Times New Roman"/>
                    <w:i/>
                    <w:sz w:val="24"/>
                    <w:szCs w:val="28"/>
                    <w:lang w:val="en-IN"/>
                  </w:rPr>
                </m:ctrlPr>
              </m:fPr>
              <m:num>
                <m:r>
                  <w:rPr>
                    <w:rFonts w:ascii="Cambria Math" w:eastAsiaTheme="minorEastAsia" w:hAnsi="Cambria Math" w:cs="Times New Roman"/>
                    <w:sz w:val="24"/>
                    <w:szCs w:val="28"/>
                    <w:lang w:val="en-IN"/>
                  </w:rPr>
                  <m:t>B</m:t>
                </m:r>
              </m:num>
              <m:den>
                <m:r>
                  <w:rPr>
                    <w:rFonts w:ascii="Cambria Math" w:eastAsiaTheme="minorEastAsia" w:hAnsi="Cambria Math" w:cs="Times New Roman"/>
                    <w:sz w:val="24"/>
                    <w:szCs w:val="28"/>
                    <w:lang w:val="en-IN"/>
                  </w:rPr>
                  <m:t>C+</m:t>
                </m:r>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T</m:t>
                    </m:r>
                  </m:e>
                  <m:sub>
                    <m:r>
                      <w:rPr>
                        <w:rFonts w:ascii="Cambria Math" w:eastAsiaTheme="minorEastAsia" w:hAnsi="Cambria Math" w:cs="Times New Roman"/>
                        <w:sz w:val="24"/>
                        <w:szCs w:val="28"/>
                        <w:lang w:val="en-IN"/>
                      </w:rPr>
                      <m:t>C</m:t>
                    </m:r>
                  </m:sub>
                </m:sSub>
              </m:den>
            </m:f>
          </m:sup>
        </m:sSup>
      </m:oMath>
    </w:p>
    <w:p w:rsidR="00BA79B5" w:rsidRPr="00292245" w:rsidRDefault="00BA79B5" w:rsidP="00BA79B5">
      <w:pPr>
        <w:autoSpaceDE w:val="0"/>
        <w:autoSpaceDN w:val="0"/>
        <w:adjustRightInd w:val="0"/>
        <w:spacing w:after="0" w:line="276" w:lineRule="auto"/>
        <w:rPr>
          <w:rFonts w:ascii="Times New Roman" w:eastAsiaTheme="minorEastAsia" w:hAnsi="Times New Roman" w:cs="Times New Roman"/>
          <w:sz w:val="24"/>
          <w:szCs w:val="28"/>
          <w:lang w:val="en-IN"/>
        </w:rPr>
      </w:pPr>
      <w:r>
        <w:rPr>
          <w:rFonts w:ascii="Times New Roman" w:eastAsiaTheme="minorEastAsia" w:hAnsi="Times New Roman" w:cs="Times New Roman"/>
          <w:sz w:val="24"/>
          <w:szCs w:val="28"/>
          <w:lang w:val="en-IN"/>
        </w:rPr>
        <w:t xml:space="preserve">Where, </w:t>
      </w:r>
      <w:proofErr w:type="gramStart"/>
      <w:r>
        <w:rPr>
          <w:rFonts w:ascii="Times New Roman" w:eastAsiaTheme="minorEastAsia" w:hAnsi="Times New Roman" w:cs="Times New Roman"/>
          <w:sz w:val="24"/>
          <w:szCs w:val="28"/>
          <w:lang w:val="en-IN"/>
        </w:rPr>
        <w:t>A</w:t>
      </w:r>
      <w:proofErr w:type="gramEnd"/>
      <w:r>
        <w:rPr>
          <w:rFonts w:ascii="Times New Roman" w:eastAsiaTheme="minorEastAsia" w:hAnsi="Times New Roman" w:cs="Times New Roman"/>
          <w:sz w:val="24"/>
          <w:szCs w:val="28"/>
          <w:lang w:val="en-IN"/>
        </w:rPr>
        <w:t>= 8.07131, B=1730.3, C=233.426 and T</w:t>
      </w:r>
      <w:r>
        <w:rPr>
          <w:rFonts w:ascii="Times New Roman" w:eastAsiaTheme="minorEastAsia" w:hAnsi="Times New Roman" w:cs="Times New Roman"/>
          <w:sz w:val="24"/>
          <w:szCs w:val="28"/>
          <w:vertAlign w:val="subscript"/>
          <w:lang w:val="en-IN"/>
        </w:rPr>
        <w:t xml:space="preserve">C </w:t>
      </w:r>
      <w:r w:rsidR="00292245">
        <w:rPr>
          <w:rFonts w:ascii="Times New Roman" w:eastAsiaTheme="minorEastAsia" w:hAnsi="Times New Roman" w:cs="Times New Roman"/>
          <w:sz w:val="24"/>
          <w:szCs w:val="28"/>
          <w:lang w:val="en-IN"/>
        </w:rPr>
        <w:t>is temperature in Celsius and P</w:t>
      </w:r>
      <w:r w:rsidR="00292245">
        <w:rPr>
          <w:rFonts w:ascii="Times New Roman" w:eastAsiaTheme="minorEastAsia" w:hAnsi="Times New Roman" w:cs="Times New Roman"/>
          <w:sz w:val="24"/>
          <w:szCs w:val="28"/>
          <w:vertAlign w:val="subscript"/>
          <w:lang w:val="en-IN"/>
        </w:rPr>
        <w:t>t</w:t>
      </w:r>
      <w:r w:rsidR="00292245">
        <w:rPr>
          <w:rFonts w:ascii="Times New Roman" w:eastAsiaTheme="minorEastAsia" w:hAnsi="Times New Roman" w:cs="Times New Roman"/>
          <w:sz w:val="24"/>
          <w:szCs w:val="28"/>
          <w:lang w:val="en-IN"/>
        </w:rPr>
        <w:t xml:space="preserve"> is obtained from the steam table.</w:t>
      </w:r>
    </w:p>
    <w:p w:rsidR="00BA79B5" w:rsidRDefault="00B0648F" w:rsidP="00292245">
      <w:pPr>
        <w:pStyle w:val="ListParagraph"/>
        <w:numPr>
          <w:ilvl w:val="0"/>
          <w:numId w:val="18"/>
        </w:numPr>
        <w:autoSpaceDE w:val="0"/>
        <w:autoSpaceDN w:val="0"/>
        <w:adjustRightInd w:val="0"/>
        <w:spacing w:after="0" w:line="276" w:lineRule="auto"/>
        <w:jc w:val="center"/>
        <w:rPr>
          <w:rFonts w:ascii="Times New Roman" w:eastAsiaTheme="minorEastAsia" w:hAnsi="Times New Roman" w:cs="Times New Roman"/>
          <w:sz w:val="24"/>
          <w:szCs w:val="28"/>
          <w:lang w:val="en-IN"/>
        </w:rPr>
      </w:pPr>
      <m:oMath>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U</m:t>
            </m:r>
          </m:e>
          <m:sub>
            <m:r>
              <w:rPr>
                <w:rFonts w:ascii="Cambria Math" w:eastAsiaTheme="minorEastAsia" w:hAnsi="Cambria Math" w:cs="Times New Roman"/>
                <w:sz w:val="24"/>
                <w:szCs w:val="28"/>
                <w:lang w:val="en-IN"/>
              </w:rPr>
              <m:t>s</m:t>
            </m:r>
          </m:sub>
        </m:sSub>
        <m:r>
          <w:rPr>
            <w:rFonts w:ascii="Cambria Math" w:eastAsiaTheme="minorEastAsia" w:hAnsi="Cambria Math" w:cs="Times New Roman"/>
            <w:sz w:val="24"/>
            <w:szCs w:val="28"/>
            <w:lang w:val="en-IN"/>
          </w:rPr>
          <m:t>=</m:t>
        </m:r>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P</m:t>
            </m:r>
          </m:e>
          <m:sub>
            <m:r>
              <w:rPr>
                <w:rFonts w:ascii="Cambria Math" w:eastAsiaTheme="minorEastAsia" w:hAnsi="Cambria Math" w:cs="Times New Roman"/>
                <w:sz w:val="24"/>
                <w:szCs w:val="28"/>
                <w:lang w:val="en-IN"/>
              </w:rPr>
              <m:t>t</m:t>
            </m:r>
          </m:sub>
        </m:sSub>
        <m:r>
          <w:rPr>
            <w:rFonts w:ascii="Cambria Math" w:eastAsiaTheme="minorEastAsia" w:hAnsi="Cambria Math" w:cs="Times New Roman"/>
            <w:sz w:val="24"/>
            <w:szCs w:val="28"/>
            <w:lang w:val="en-IN"/>
          </w:rPr>
          <m:t>/</m:t>
        </m:r>
        <m:sSub>
          <m:sSubPr>
            <m:ctrlPr>
              <w:rPr>
                <w:rFonts w:ascii="Cambria Math" w:eastAsiaTheme="minorEastAsia" w:hAnsi="Cambria Math" w:cs="Times New Roman"/>
                <w:i/>
                <w:sz w:val="24"/>
                <w:szCs w:val="28"/>
                <w:lang w:val="en-IN"/>
              </w:rPr>
            </m:ctrlPr>
          </m:sSubPr>
          <m:e>
            <m:r>
              <w:rPr>
                <w:rFonts w:ascii="Cambria Math" w:eastAsiaTheme="minorEastAsia" w:hAnsi="Cambria Math" w:cs="Times New Roman"/>
                <w:sz w:val="24"/>
                <w:szCs w:val="28"/>
                <w:lang w:val="en-IN"/>
              </w:rPr>
              <m:t>P</m:t>
            </m:r>
          </m:e>
          <m:sub>
            <m:r>
              <w:rPr>
                <w:rFonts w:ascii="Cambria Math" w:eastAsiaTheme="minorEastAsia" w:hAnsi="Cambria Math" w:cs="Times New Roman"/>
                <w:sz w:val="24"/>
                <w:szCs w:val="28"/>
                <w:lang w:val="en-IN"/>
              </w:rPr>
              <m:t>sat</m:t>
            </m:r>
          </m:sub>
        </m:sSub>
      </m:oMath>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pStyle w:val="Heading1"/>
        <w:pBdr>
          <w:bottom w:val="single" w:sz="4" w:space="1" w:color="auto"/>
        </w:pBdr>
        <w:rPr>
          <w:rFonts w:ascii="Times New Roman" w:hAnsi="Times New Roman" w:cs="Times New Roman"/>
          <w:b/>
          <w:color w:val="auto"/>
          <w:sz w:val="36"/>
          <w:lang w:val="en-IN"/>
        </w:rPr>
      </w:pPr>
      <w:bookmarkStart w:id="7" w:name="_Toc38321295"/>
      <w:r>
        <w:rPr>
          <w:rFonts w:ascii="Times New Roman" w:hAnsi="Times New Roman" w:cs="Times New Roman"/>
          <w:b/>
          <w:color w:val="auto"/>
          <w:sz w:val="36"/>
          <w:lang w:val="en-IN"/>
        </w:rPr>
        <w:t>FLOWCHART OF OPERATION</w:t>
      </w:r>
      <w:bookmarkEnd w:id="7"/>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r>
        <w:rPr>
          <w:rFonts w:ascii="Times New Roman" w:eastAsiaTheme="minorEastAsia" w:hAnsi="Times New Roman" w:cs="Times New Roman"/>
          <w:noProof/>
          <w:sz w:val="24"/>
          <w:szCs w:val="28"/>
          <w:lang w:val="en-IN" w:eastAsia="en-IN"/>
        </w:rPr>
        <w:drawing>
          <wp:inline distT="0" distB="0" distL="0" distR="0" wp14:anchorId="01A21610" wp14:editId="42350648">
            <wp:extent cx="2562447" cy="70162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66547" cy="7027470"/>
                    </a:xfrm>
                    <a:prstGeom prst="rect">
                      <a:avLst/>
                    </a:prstGeom>
                    <a:noFill/>
                    <a:ln>
                      <a:noFill/>
                    </a:ln>
                  </pic:spPr>
                </pic:pic>
              </a:graphicData>
            </a:graphic>
          </wp:inline>
        </w:drawing>
      </w:r>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autoSpaceDE w:val="0"/>
        <w:autoSpaceDN w:val="0"/>
        <w:adjustRightInd w:val="0"/>
        <w:spacing w:after="0" w:line="276" w:lineRule="auto"/>
        <w:jc w:val="center"/>
        <w:rPr>
          <w:rFonts w:ascii="Times New Roman" w:eastAsiaTheme="minorEastAsia" w:hAnsi="Times New Roman" w:cs="Times New Roman"/>
          <w:sz w:val="24"/>
          <w:szCs w:val="28"/>
          <w:lang w:val="en-IN"/>
        </w:rPr>
      </w:pPr>
    </w:p>
    <w:p w:rsidR="00B0648F" w:rsidRDefault="00B0648F" w:rsidP="00B0648F">
      <w:pPr>
        <w:pStyle w:val="Heading1"/>
        <w:pBdr>
          <w:bottom w:val="single" w:sz="4" w:space="1" w:color="auto"/>
        </w:pBdr>
        <w:tabs>
          <w:tab w:val="left" w:pos="6698"/>
        </w:tabs>
        <w:rPr>
          <w:rFonts w:ascii="Times New Roman" w:hAnsi="Times New Roman" w:cs="Times New Roman"/>
          <w:b/>
          <w:color w:val="auto"/>
          <w:sz w:val="36"/>
          <w:lang w:val="en-IN"/>
        </w:rPr>
      </w:pPr>
      <w:bookmarkStart w:id="8" w:name="_Toc38321296"/>
      <w:r>
        <w:rPr>
          <w:rFonts w:ascii="Times New Roman" w:hAnsi="Times New Roman" w:cs="Times New Roman"/>
          <w:b/>
          <w:color w:val="auto"/>
          <w:sz w:val="36"/>
          <w:lang w:val="en-IN"/>
        </w:rPr>
        <w:t>REFERENCES</w:t>
      </w:r>
      <w:bookmarkStart w:id="9" w:name="_GoBack"/>
      <w:bookmarkEnd w:id="8"/>
      <w:bookmarkEnd w:id="9"/>
    </w:p>
    <w:p w:rsidR="00562256" w:rsidRDefault="00562256" w:rsidP="00B0648F">
      <w:pPr>
        <w:autoSpaceDE w:val="0"/>
        <w:autoSpaceDN w:val="0"/>
        <w:adjustRightInd w:val="0"/>
        <w:spacing w:after="0" w:line="276" w:lineRule="auto"/>
        <w:rPr>
          <w:rFonts w:ascii="Times New Roman" w:eastAsiaTheme="minorEastAsia" w:hAnsi="Times New Roman" w:cs="Times New Roman"/>
          <w:sz w:val="24"/>
          <w:szCs w:val="28"/>
          <w:lang w:val="en-IN"/>
        </w:rPr>
      </w:pP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 Shelly MP. The humidification and filtration functions of the airways. </w:t>
      </w:r>
      <w:proofErr w:type="spellStart"/>
      <w:r w:rsidRPr="000773C1">
        <w:rPr>
          <w:rFonts w:ascii="Times New Roman" w:eastAsiaTheme="minorEastAsia" w:hAnsi="Times New Roman" w:cs="Times New Roman"/>
          <w:szCs w:val="28"/>
          <w:lang w:val="en-IN"/>
        </w:rPr>
        <w:t>Respir</w:t>
      </w:r>
      <w:proofErr w:type="spellEnd"/>
      <w:r w:rsidRPr="000773C1">
        <w:rPr>
          <w:rFonts w:ascii="Times New Roman" w:eastAsiaTheme="minorEastAsia" w:hAnsi="Times New Roman" w:cs="Times New Roman"/>
          <w:szCs w:val="28"/>
          <w:lang w:val="en-IN"/>
        </w:rPr>
        <w:t xml:space="preserve"> Care Clinics N Am. </w:t>
      </w:r>
      <w:proofErr w:type="gramStart"/>
      <w:r w:rsidRPr="000773C1">
        <w:rPr>
          <w:rFonts w:ascii="Times New Roman" w:eastAsiaTheme="minorEastAsia" w:hAnsi="Times New Roman" w:cs="Times New Roman"/>
          <w:szCs w:val="28"/>
          <w:lang w:val="en-IN"/>
        </w:rPr>
        <w:t>2006;12:139</w:t>
      </w:r>
      <w:proofErr w:type="gramEnd"/>
      <w:r w:rsidRPr="000773C1">
        <w:rPr>
          <w:rFonts w:ascii="Times New Roman" w:eastAsiaTheme="minorEastAsia" w:hAnsi="Times New Roman" w:cs="Times New Roman"/>
          <w:szCs w:val="28"/>
          <w:lang w:val="en-IN"/>
        </w:rPr>
        <w:t>–48. [</w:t>
      </w:r>
      <w:hyperlink r:id="rId31"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32"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2. </w:t>
      </w:r>
      <w:proofErr w:type="spellStart"/>
      <w:r w:rsidRPr="000773C1">
        <w:rPr>
          <w:rFonts w:ascii="Times New Roman" w:eastAsiaTheme="minorEastAsia" w:hAnsi="Times New Roman" w:cs="Times New Roman"/>
          <w:szCs w:val="28"/>
          <w:lang w:val="en-IN"/>
        </w:rPr>
        <w:t>Chikata</w:t>
      </w:r>
      <w:proofErr w:type="spellEnd"/>
      <w:r w:rsidRPr="000773C1">
        <w:rPr>
          <w:rFonts w:ascii="Times New Roman" w:eastAsiaTheme="minorEastAsia" w:hAnsi="Times New Roman" w:cs="Times New Roman"/>
          <w:szCs w:val="28"/>
          <w:lang w:val="en-IN"/>
        </w:rPr>
        <w:t xml:space="preserve"> Y, Oto J, Onodera M, Nishimura M. Humidification performance of humidifying devices for </w:t>
      </w:r>
      <w:proofErr w:type="spellStart"/>
      <w:r w:rsidRPr="000773C1">
        <w:rPr>
          <w:rFonts w:ascii="Times New Roman" w:eastAsiaTheme="minorEastAsia" w:hAnsi="Times New Roman" w:cs="Times New Roman"/>
          <w:szCs w:val="28"/>
          <w:lang w:val="en-IN"/>
        </w:rPr>
        <w:t>tracheostomized</w:t>
      </w:r>
      <w:proofErr w:type="spellEnd"/>
      <w:r w:rsidRPr="000773C1">
        <w:rPr>
          <w:rFonts w:ascii="Times New Roman" w:eastAsiaTheme="minorEastAsia" w:hAnsi="Times New Roman" w:cs="Times New Roman"/>
          <w:szCs w:val="28"/>
          <w:lang w:val="en-IN"/>
        </w:rPr>
        <w:t xml:space="preserve"> patients with spontaneous breathing. </w:t>
      </w:r>
      <w:proofErr w:type="spellStart"/>
      <w:r w:rsidRPr="000773C1">
        <w:rPr>
          <w:rFonts w:ascii="Times New Roman" w:eastAsiaTheme="minorEastAsia" w:hAnsi="Times New Roman" w:cs="Times New Roman"/>
          <w:szCs w:val="28"/>
          <w:lang w:val="en-IN"/>
        </w:rPr>
        <w:t>Respir</w:t>
      </w:r>
      <w:proofErr w:type="spellEnd"/>
      <w:r w:rsidRPr="000773C1">
        <w:rPr>
          <w:rFonts w:ascii="Times New Roman" w:eastAsiaTheme="minorEastAsia" w:hAnsi="Times New Roman" w:cs="Times New Roman"/>
          <w:szCs w:val="28"/>
          <w:lang w:val="en-IN"/>
        </w:rPr>
        <w:t xml:space="preserve"> Care. </w:t>
      </w:r>
      <w:proofErr w:type="gramStart"/>
      <w:r w:rsidRPr="000773C1">
        <w:rPr>
          <w:rFonts w:ascii="Times New Roman" w:eastAsiaTheme="minorEastAsia" w:hAnsi="Times New Roman" w:cs="Times New Roman"/>
          <w:szCs w:val="28"/>
          <w:lang w:val="en-IN"/>
        </w:rPr>
        <w:t>2013;58:1442</w:t>
      </w:r>
      <w:proofErr w:type="gramEnd"/>
      <w:r w:rsidRPr="000773C1">
        <w:rPr>
          <w:rFonts w:ascii="Times New Roman" w:eastAsiaTheme="minorEastAsia" w:hAnsi="Times New Roman" w:cs="Times New Roman"/>
          <w:szCs w:val="28"/>
          <w:lang w:val="en-IN"/>
        </w:rPr>
        <w:t>–8. [</w:t>
      </w:r>
      <w:hyperlink r:id="rId33"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34"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3. </w:t>
      </w:r>
      <w:proofErr w:type="spellStart"/>
      <w:r w:rsidRPr="000773C1">
        <w:rPr>
          <w:rFonts w:ascii="Times New Roman" w:eastAsiaTheme="minorEastAsia" w:hAnsi="Times New Roman" w:cs="Times New Roman"/>
          <w:szCs w:val="28"/>
          <w:lang w:val="en-IN"/>
        </w:rPr>
        <w:t>Retamal</w:t>
      </w:r>
      <w:proofErr w:type="spellEnd"/>
      <w:r w:rsidRPr="000773C1">
        <w:rPr>
          <w:rFonts w:ascii="Times New Roman" w:eastAsiaTheme="minorEastAsia" w:hAnsi="Times New Roman" w:cs="Times New Roman"/>
          <w:szCs w:val="28"/>
          <w:lang w:val="en-IN"/>
        </w:rPr>
        <w:t xml:space="preserve"> J, Castillo J, </w:t>
      </w:r>
      <w:proofErr w:type="spellStart"/>
      <w:r w:rsidRPr="000773C1">
        <w:rPr>
          <w:rFonts w:ascii="Times New Roman" w:eastAsiaTheme="minorEastAsia" w:hAnsi="Times New Roman" w:cs="Times New Roman"/>
          <w:szCs w:val="28"/>
          <w:lang w:val="en-IN"/>
        </w:rPr>
        <w:t>Bugedo</w:t>
      </w:r>
      <w:proofErr w:type="spellEnd"/>
      <w:r w:rsidRPr="000773C1">
        <w:rPr>
          <w:rFonts w:ascii="Times New Roman" w:eastAsiaTheme="minorEastAsia" w:hAnsi="Times New Roman" w:cs="Times New Roman"/>
          <w:szCs w:val="28"/>
          <w:lang w:val="en-IN"/>
        </w:rPr>
        <w:t xml:space="preserve"> G, Bruhn A. Airway humidification practices in Chilean intensive care units. Rev Med Chile. </w:t>
      </w:r>
      <w:proofErr w:type="gramStart"/>
      <w:r w:rsidRPr="000773C1">
        <w:rPr>
          <w:rFonts w:ascii="Times New Roman" w:eastAsiaTheme="minorEastAsia" w:hAnsi="Times New Roman" w:cs="Times New Roman"/>
          <w:szCs w:val="28"/>
          <w:lang w:val="en-IN"/>
        </w:rPr>
        <w:t>2012;140:1425</w:t>
      </w:r>
      <w:proofErr w:type="gramEnd"/>
      <w:r w:rsidRPr="000773C1">
        <w:rPr>
          <w:rFonts w:ascii="Times New Roman" w:eastAsiaTheme="minorEastAsia" w:hAnsi="Times New Roman" w:cs="Times New Roman"/>
          <w:szCs w:val="28"/>
          <w:lang w:val="en-IN"/>
        </w:rPr>
        <w:t>–30. [</w:t>
      </w:r>
      <w:hyperlink r:id="rId35"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36"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4. Gross JL, Park GR. Humidification of inspired gases during mechanical ventilation. Minerva </w:t>
      </w:r>
      <w:proofErr w:type="spellStart"/>
      <w:r w:rsidRPr="000773C1">
        <w:rPr>
          <w:rFonts w:ascii="Times New Roman" w:eastAsiaTheme="minorEastAsia" w:hAnsi="Times New Roman" w:cs="Times New Roman"/>
          <w:szCs w:val="28"/>
          <w:lang w:val="en-IN"/>
        </w:rPr>
        <w:t>Anestesiol</w:t>
      </w:r>
      <w:proofErr w:type="spellEnd"/>
      <w:r w:rsidRPr="000773C1">
        <w:rPr>
          <w:rFonts w:ascii="Times New Roman" w:eastAsiaTheme="minorEastAsia" w:hAnsi="Times New Roman" w:cs="Times New Roman"/>
          <w:szCs w:val="28"/>
          <w:lang w:val="en-IN"/>
        </w:rPr>
        <w:t xml:space="preserve">. </w:t>
      </w:r>
      <w:proofErr w:type="gramStart"/>
      <w:r w:rsidRPr="000773C1">
        <w:rPr>
          <w:rFonts w:ascii="Times New Roman" w:eastAsiaTheme="minorEastAsia" w:hAnsi="Times New Roman" w:cs="Times New Roman"/>
          <w:szCs w:val="28"/>
          <w:lang w:val="en-IN"/>
        </w:rPr>
        <w:t>2012;78:496</w:t>
      </w:r>
      <w:proofErr w:type="gramEnd"/>
      <w:r w:rsidRPr="000773C1">
        <w:rPr>
          <w:rFonts w:ascii="Times New Roman" w:eastAsiaTheme="minorEastAsia" w:hAnsi="Times New Roman" w:cs="Times New Roman"/>
          <w:szCs w:val="28"/>
          <w:lang w:val="en-IN"/>
        </w:rPr>
        <w:t>–502. [</w:t>
      </w:r>
      <w:hyperlink r:id="rId37"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38"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5. Oto J, </w:t>
      </w:r>
      <w:proofErr w:type="spellStart"/>
      <w:r w:rsidRPr="000773C1">
        <w:rPr>
          <w:rFonts w:ascii="Times New Roman" w:eastAsiaTheme="minorEastAsia" w:hAnsi="Times New Roman" w:cs="Times New Roman"/>
          <w:szCs w:val="28"/>
          <w:lang w:val="en-IN"/>
        </w:rPr>
        <w:t>Nakataki</w:t>
      </w:r>
      <w:proofErr w:type="spellEnd"/>
      <w:r w:rsidRPr="000773C1">
        <w:rPr>
          <w:rFonts w:ascii="Times New Roman" w:eastAsiaTheme="minorEastAsia" w:hAnsi="Times New Roman" w:cs="Times New Roman"/>
          <w:szCs w:val="28"/>
          <w:lang w:val="en-IN"/>
        </w:rPr>
        <w:t xml:space="preserve"> E, Okuda N, Onodera M, </w:t>
      </w:r>
      <w:proofErr w:type="spellStart"/>
      <w:r w:rsidRPr="000773C1">
        <w:rPr>
          <w:rFonts w:ascii="Times New Roman" w:eastAsiaTheme="minorEastAsia" w:hAnsi="Times New Roman" w:cs="Times New Roman"/>
          <w:szCs w:val="28"/>
          <w:lang w:val="en-IN"/>
        </w:rPr>
        <w:t>Imanaka</w:t>
      </w:r>
      <w:proofErr w:type="spellEnd"/>
      <w:r w:rsidRPr="000773C1">
        <w:rPr>
          <w:rFonts w:ascii="Times New Roman" w:eastAsiaTheme="minorEastAsia" w:hAnsi="Times New Roman" w:cs="Times New Roman"/>
          <w:szCs w:val="28"/>
          <w:lang w:val="en-IN"/>
        </w:rPr>
        <w:t xml:space="preserve"> H, Nishimura M. Hygrometric properties of inspired gas and oral dryness in patients with acute respiratory failure during </w:t>
      </w:r>
      <w:proofErr w:type="spellStart"/>
      <w:r w:rsidRPr="000773C1">
        <w:rPr>
          <w:rFonts w:ascii="Times New Roman" w:eastAsiaTheme="minorEastAsia" w:hAnsi="Times New Roman" w:cs="Times New Roman"/>
          <w:szCs w:val="28"/>
          <w:lang w:val="en-IN"/>
        </w:rPr>
        <w:t>noninvasive</w:t>
      </w:r>
      <w:proofErr w:type="spellEnd"/>
      <w:r w:rsidRPr="000773C1">
        <w:rPr>
          <w:rFonts w:ascii="Times New Roman" w:eastAsiaTheme="minorEastAsia" w:hAnsi="Times New Roman" w:cs="Times New Roman"/>
          <w:szCs w:val="28"/>
          <w:lang w:val="en-IN"/>
        </w:rPr>
        <w:t xml:space="preserve"> ventilation. </w:t>
      </w:r>
      <w:proofErr w:type="spellStart"/>
      <w:r w:rsidRPr="000773C1">
        <w:rPr>
          <w:rFonts w:ascii="Times New Roman" w:eastAsiaTheme="minorEastAsia" w:hAnsi="Times New Roman" w:cs="Times New Roman"/>
          <w:szCs w:val="28"/>
          <w:lang w:val="en-IN"/>
        </w:rPr>
        <w:t>Respir</w:t>
      </w:r>
      <w:proofErr w:type="spellEnd"/>
      <w:r w:rsidRPr="000773C1">
        <w:rPr>
          <w:rFonts w:ascii="Times New Roman" w:eastAsiaTheme="minorEastAsia" w:hAnsi="Times New Roman" w:cs="Times New Roman"/>
          <w:szCs w:val="28"/>
          <w:lang w:val="en-IN"/>
        </w:rPr>
        <w:t xml:space="preserve"> Care. </w:t>
      </w:r>
      <w:proofErr w:type="gramStart"/>
      <w:r w:rsidRPr="000773C1">
        <w:rPr>
          <w:rFonts w:ascii="Times New Roman" w:eastAsiaTheme="minorEastAsia" w:hAnsi="Times New Roman" w:cs="Times New Roman"/>
          <w:szCs w:val="28"/>
          <w:lang w:val="en-IN"/>
        </w:rPr>
        <w:t>2014;59:39</w:t>
      </w:r>
      <w:proofErr w:type="gramEnd"/>
      <w:r w:rsidRPr="000773C1">
        <w:rPr>
          <w:rFonts w:ascii="Times New Roman" w:eastAsiaTheme="minorEastAsia" w:hAnsi="Times New Roman" w:cs="Times New Roman"/>
          <w:szCs w:val="28"/>
          <w:lang w:val="en-IN"/>
        </w:rPr>
        <w:t>–45. [</w:t>
      </w:r>
      <w:hyperlink r:id="rId39"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40"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6. Wood KE, </w:t>
      </w:r>
      <w:proofErr w:type="spellStart"/>
      <w:r w:rsidRPr="000773C1">
        <w:rPr>
          <w:rFonts w:ascii="Times New Roman" w:eastAsiaTheme="minorEastAsia" w:hAnsi="Times New Roman" w:cs="Times New Roman"/>
          <w:szCs w:val="28"/>
          <w:lang w:val="en-IN"/>
        </w:rPr>
        <w:t>Flaten</w:t>
      </w:r>
      <w:proofErr w:type="spellEnd"/>
      <w:r w:rsidRPr="000773C1">
        <w:rPr>
          <w:rFonts w:ascii="Times New Roman" w:eastAsiaTheme="minorEastAsia" w:hAnsi="Times New Roman" w:cs="Times New Roman"/>
          <w:szCs w:val="28"/>
          <w:lang w:val="en-IN"/>
        </w:rPr>
        <w:t xml:space="preserve"> AL, </w:t>
      </w:r>
      <w:proofErr w:type="spellStart"/>
      <w:r w:rsidRPr="000773C1">
        <w:rPr>
          <w:rFonts w:ascii="Times New Roman" w:eastAsiaTheme="minorEastAsia" w:hAnsi="Times New Roman" w:cs="Times New Roman"/>
          <w:szCs w:val="28"/>
          <w:lang w:val="en-IN"/>
        </w:rPr>
        <w:t>Backes</w:t>
      </w:r>
      <w:proofErr w:type="spellEnd"/>
      <w:r w:rsidRPr="000773C1">
        <w:rPr>
          <w:rFonts w:ascii="Times New Roman" w:eastAsiaTheme="minorEastAsia" w:hAnsi="Times New Roman" w:cs="Times New Roman"/>
          <w:szCs w:val="28"/>
          <w:lang w:val="en-IN"/>
        </w:rPr>
        <w:t xml:space="preserve"> WJ. </w:t>
      </w:r>
      <w:proofErr w:type="spellStart"/>
      <w:r w:rsidRPr="000773C1">
        <w:rPr>
          <w:rFonts w:ascii="Times New Roman" w:eastAsiaTheme="minorEastAsia" w:hAnsi="Times New Roman" w:cs="Times New Roman"/>
          <w:szCs w:val="28"/>
          <w:lang w:val="en-IN"/>
        </w:rPr>
        <w:t>Inspissated</w:t>
      </w:r>
      <w:proofErr w:type="spellEnd"/>
      <w:r w:rsidRPr="000773C1">
        <w:rPr>
          <w:rFonts w:ascii="Times New Roman" w:eastAsiaTheme="minorEastAsia" w:hAnsi="Times New Roman" w:cs="Times New Roman"/>
          <w:szCs w:val="28"/>
          <w:lang w:val="en-IN"/>
        </w:rPr>
        <w:t xml:space="preserve"> secretions a life-threatening complication of prolonged </w:t>
      </w:r>
      <w:proofErr w:type="spellStart"/>
      <w:r w:rsidRPr="000773C1">
        <w:rPr>
          <w:rFonts w:ascii="Times New Roman" w:eastAsiaTheme="minorEastAsia" w:hAnsi="Times New Roman" w:cs="Times New Roman"/>
          <w:szCs w:val="28"/>
          <w:lang w:val="en-IN"/>
        </w:rPr>
        <w:t>noninvasive</w:t>
      </w:r>
      <w:proofErr w:type="spellEnd"/>
      <w:r w:rsidRPr="000773C1">
        <w:rPr>
          <w:rFonts w:ascii="Times New Roman" w:eastAsiaTheme="minorEastAsia" w:hAnsi="Times New Roman" w:cs="Times New Roman"/>
          <w:szCs w:val="28"/>
          <w:lang w:val="en-IN"/>
        </w:rPr>
        <w:t xml:space="preserve"> ventilation. </w:t>
      </w:r>
      <w:proofErr w:type="spellStart"/>
      <w:r w:rsidRPr="000773C1">
        <w:rPr>
          <w:rFonts w:ascii="Times New Roman" w:eastAsiaTheme="minorEastAsia" w:hAnsi="Times New Roman" w:cs="Times New Roman"/>
          <w:szCs w:val="28"/>
          <w:lang w:val="en-IN"/>
        </w:rPr>
        <w:t>Respir</w:t>
      </w:r>
      <w:proofErr w:type="spellEnd"/>
      <w:r w:rsidRPr="000773C1">
        <w:rPr>
          <w:rFonts w:ascii="Times New Roman" w:eastAsiaTheme="minorEastAsia" w:hAnsi="Times New Roman" w:cs="Times New Roman"/>
          <w:szCs w:val="28"/>
          <w:lang w:val="en-IN"/>
        </w:rPr>
        <w:t xml:space="preserve"> Care. </w:t>
      </w:r>
      <w:proofErr w:type="gramStart"/>
      <w:r w:rsidRPr="000773C1">
        <w:rPr>
          <w:rFonts w:ascii="Times New Roman" w:eastAsiaTheme="minorEastAsia" w:hAnsi="Times New Roman" w:cs="Times New Roman"/>
          <w:szCs w:val="28"/>
          <w:lang w:val="en-IN"/>
        </w:rPr>
        <w:t>2000;45:491</w:t>
      </w:r>
      <w:proofErr w:type="gramEnd"/>
      <w:r w:rsidRPr="000773C1">
        <w:rPr>
          <w:rFonts w:ascii="Times New Roman" w:eastAsiaTheme="minorEastAsia" w:hAnsi="Times New Roman" w:cs="Times New Roman"/>
          <w:szCs w:val="28"/>
          <w:lang w:val="en-IN"/>
        </w:rPr>
        <w:t>–3. [</w:t>
      </w:r>
      <w:hyperlink r:id="rId41"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42"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7. </w:t>
      </w:r>
      <w:proofErr w:type="spellStart"/>
      <w:r w:rsidRPr="000773C1">
        <w:rPr>
          <w:rFonts w:ascii="Times New Roman" w:eastAsiaTheme="minorEastAsia" w:hAnsi="Times New Roman" w:cs="Times New Roman"/>
          <w:szCs w:val="28"/>
          <w:lang w:val="en-IN"/>
        </w:rPr>
        <w:t>Restrepo</w:t>
      </w:r>
      <w:proofErr w:type="spellEnd"/>
      <w:r w:rsidRPr="000773C1">
        <w:rPr>
          <w:rFonts w:ascii="Times New Roman" w:eastAsiaTheme="minorEastAsia" w:hAnsi="Times New Roman" w:cs="Times New Roman"/>
          <w:szCs w:val="28"/>
          <w:lang w:val="en-IN"/>
        </w:rPr>
        <w:t xml:space="preserve"> RD, Walsh BK. American Association for Respiratory </w:t>
      </w:r>
      <w:proofErr w:type="spellStart"/>
      <w:r w:rsidRPr="000773C1">
        <w:rPr>
          <w:rFonts w:ascii="Times New Roman" w:eastAsiaTheme="minorEastAsia" w:hAnsi="Times New Roman" w:cs="Times New Roman"/>
          <w:szCs w:val="28"/>
          <w:lang w:val="en-IN"/>
        </w:rPr>
        <w:t>Care.Humidification</w:t>
      </w:r>
      <w:proofErr w:type="spellEnd"/>
      <w:r w:rsidRPr="000773C1">
        <w:rPr>
          <w:rFonts w:ascii="Times New Roman" w:eastAsiaTheme="minorEastAsia" w:hAnsi="Times New Roman" w:cs="Times New Roman"/>
          <w:szCs w:val="28"/>
          <w:lang w:val="en-IN"/>
        </w:rPr>
        <w:t xml:space="preserve"> during invasive and </w:t>
      </w:r>
      <w:proofErr w:type="spellStart"/>
      <w:r w:rsidRPr="000773C1">
        <w:rPr>
          <w:rFonts w:ascii="Times New Roman" w:eastAsiaTheme="minorEastAsia" w:hAnsi="Times New Roman" w:cs="Times New Roman"/>
          <w:szCs w:val="28"/>
          <w:lang w:val="en-IN"/>
        </w:rPr>
        <w:t>noninvasive</w:t>
      </w:r>
      <w:proofErr w:type="spellEnd"/>
      <w:r w:rsidRPr="000773C1">
        <w:rPr>
          <w:rFonts w:ascii="Times New Roman" w:eastAsiaTheme="minorEastAsia" w:hAnsi="Times New Roman" w:cs="Times New Roman"/>
          <w:szCs w:val="28"/>
          <w:lang w:val="en-IN"/>
        </w:rPr>
        <w:t xml:space="preserve"> mechanical ventilation 2012. </w:t>
      </w:r>
      <w:proofErr w:type="spellStart"/>
      <w:r w:rsidRPr="000773C1">
        <w:rPr>
          <w:rFonts w:ascii="Times New Roman" w:eastAsiaTheme="minorEastAsia" w:hAnsi="Times New Roman" w:cs="Times New Roman"/>
          <w:szCs w:val="28"/>
          <w:lang w:val="en-IN"/>
        </w:rPr>
        <w:t>Respir</w:t>
      </w:r>
      <w:proofErr w:type="spellEnd"/>
      <w:r w:rsidRPr="000773C1">
        <w:rPr>
          <w:rFonts w:ascii="Times New Roman" w:eastAsiaTheme="minorEastAsia" w:hAnsi="Times New Roman" w:cs="Times New Roman"/>
          <w:szCs w:val="28"/>
          <w:lang w:val="en-IN"/>
        </w:rPr>
        <w:t xml:space="preserve"> Care. </w:t>
      </w:r>
      <w:proofErr w:type="gramStart"/>
      <w:r w:rsidRPr="000773C1">
        <w:rPr>
          <w:rFonts w:ascii="Times New Roman" w:eastAsiaTheme="minorEastAsia" w:hAnsi="Times New Roman" w:cs="Times New Roman"/>
          <w:szCs w:val="28"/>
          <w:lang w:val="en-IN"/>
        </w:rPr>
        <w:t>2012;57:782</w:t>
      </w:r>
      <w:proofErr w:type="gramEnd"/>
      <w:r w:rsidRPr="000773C1">
        <w:rPr>
          <w:rFonts w:ascii="Times New Roman" w:eastAsiaTheme="minorEastAsia" w:hAnsi="Times New Roman" w:cs="Times New Roman"/>
          <w:szCs w:val="28"/>
          <w:lang w:val="en-IN"/>
        </w:rPr>
        <w:t>–8. [</w:t>
      </w:r>
      <w:hyperlink r:id="rId43"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44"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8. </w:t>
      </w:r>
      <w:proofErr w:type="spellStart"/>
      <w:r w:rsidRPr="000773C1">
        <w:rPr>
          <w:rFonts w:ascii="Times New Roman" w:eastAsiaTheme="minorEastAsia" w:hAnsi="Times New Roman" w:cs="Times New Roman"/>
          <w:szCs w:val="28"/>
          <w:lang w:val="en-IN"/>
        </w:rPr>
        <w:t>Haitham</w:t>
      </w:r>
      <w:proofErr w:type="spellEnd"/>
      <w:r w:rsidRPr="000773C1">
        <w:rPr>
          <w:rFonts w:ascii="Times New Roman" w:eastAsiaTheme="minorEastAsia" w:hAnsi="Times New Roman" w:cs="Times New Roman"/>
          <w:szCs w:val="28"/>
          <w:lang w:val="en-IN"/>
        </w:rPr>
        <w:t xml:space="preserve"> S, </w:t>
      </w:r>
      <w:proofErr w:type="spellStart"/>
      <w:r w:rsidRPr="000773C1">
        <w:rPr>
          <w:rFonts w:ascii="Times New Roman" w:eastAsiaTheme="minorEastAsia" w:hAnsi="Times New Roman" w:cs="Times New Roman"/>
          <w:szCs w:val="28"/>
          <w:lang w:val="en-IN"/>
        </w:rPr>
        <w:t>Ashry</w:t>
      </w:r>
      <w:proofErr w:type="spellEnd"/>
      <w:r w:rsidRPr="000773C1">
        <w:rPr>
          <w:rFonts w:ascii="Times New Roman" w:eastAsiaTheme="minorEastAsia" w:hAnsi="Times New Roman" w:cs="Times New Roman"/>
          <w:szCs w:val="28"/>
          <w:lang w:val="en-IN"/>
        </w:rPr>
        <w:t xml:space="preserve"> A, </w:t>
      </w:r>
      <w:proofErr w:type="spellStart"/>
      <w:r w:rsidRPr="000773C1">
        <w:rPr>
          <w:rFonts w:ascii="Times New Roman" w:eastAsiaTheme="minorEastAsia" w:hAnsi="Times New Roman" w:cs="Times New Roman"/>
          <w:szCs w:val="28"/>
          <w:lang w:val="en-IN"/>
        </w:rPr>
        <w:t>Modrykamien</w:t>
      </w:r>
      <w:proofErr w:type="spellEnd"/>
      <w:r w:rsidRPr="000773C1">
        <w:rPr>
          <w:rFonts w:ascii="Times New Roman" w:eastAsiaTheme="minorEastAsia" w:hAnsi="Times New Roman" w:cs="Times New Roman"/>
          <w:szCs w:val="28"/>
          <w:lang w:val="en-IN"/>
        </w:rPr>
        <w:t xml:space="preserve"> A. Humidification during mechanical ventilation in the adult patient. Biomed Res Int. </w:t>
      </w:r>
      <w:proofErr w:type="gramStart"/>
      <w:r w:rsidRPr="000773C1">
        <w:rPr>
          <w:rFonts w:ascii="Times New Roman" w:eastAsiaTheme="minorEastAsia" w:hAnsi="Times New Roman" w:cs="Times New Roman"/>
          <w:szCs w:val="28"/>
          <w:lang w:val="en-IN"/>
        </w:rPr>
        <w:t>2014;2014:715434</w:t>
      </w:r>
      <w:proofErr w:type="gramEnd"/>
      <w:r w:rsidRPr="000773C1">
        <w:rPr>
          <w:rFonts w:ascii="Times New Roman" w:eastAsiaTheme="minorEastAsia" w:hAnsi="Times New Roman" w:cs="Times New Roman"/>
          <w:szCs w:val="28"/>
          <w:lang w:val="en-IN"/>
        </w:rPr>
        <w:t>. [</w:t>
      </w:r>
      <w:hyperlink r:id="rId45" w:history="1">
        <w:r w:rsidRPr="000773C1">
          <w:rPr>
            <w:rStyle w:val="Hyperlink"/>
            <w:rFonts w:ascii="Times New Roman" w:eastAsiaTheme="minorEastAsia" w:hAnsi="Times New Roman" w:cs="Times New Roman"/>
            <w:color w:val="auto"/>
            <w:szCs w:val="28"/>
            <w:u w:val="none"/>
            <w:lang w:val="en-IN"/>
          </w:rPr>
          <w:t>PMC free article</w:t>
        </w:r>
      </w:hyperlink>
      <w:r w:rsidRPr="000773C1">
        <w:rPr>
          <w:rFonts w:ascii="Times New Roman" w:eastAsiaTheme="minorEastAsia" w:hAnsi="Times New Roman" w:cs="Times New Roman"/>
          <w:szCs w:val="28"/>
          <w:lang w:val="en-IN"/>
        </w:rPr>
        <w:t>] [</w:t>
      </w:r>
      <w:hyperlink r:id="rId46"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47"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9. Cruz C. Humidification systems in mechanical </w:t>
      </w:r>
      <w:proofErr w:type="spellStart"/>
      <w:proofErr w:type="gramStart"/>
      <w:r w:rsidRPr="000773C1">
        <w:rPr>
          <w:rFonts w:ascii="Times New Roman" w:eastAsiaTheme="minorEastAsia" w:hAnsi="Times New Roman" w:cs="Times New Roman"/>
          <w:szCs w:val="28"/>
          <w:lang w:val="en-IN"/>
        </w:rPr>
        <w:t>ventilation.Respiratory</w:t>
      </w:r>
      <w:proofErr w:type="spellEnd"/>
      <w:proofErr w:type="gramEnd"/>
      <w:r w:rsidRPr="000773C1">
        <w:rPr>
          <w:rFonts w:ascii="Times New Roman" w:eastAsiaTheme="minorEastAsia" w:hAnsi="Times New Roman" w:cs="Times New Roman"/>
          <w:szCs w:val="28"/>
          <w:lang w:val="en-IN"/>
        </w:rPr>
        <w:t xml:space="preserve"> </w:t>
      </w:r>
      <w:proofErr w:type="spellStart"/>
      <w:r w:rsidRPr="000773C1">
        <w:rPr>
          <w:rFonts w:ascii="Times New Roman" w:eastAsiaTheme="minorEastAsia" w:hAnsi="Times New Roman" w:cs="Times New Roman"/>
          <w:szCs w:val="28"/>
          <w:lang w:val="en-IN"/>
        </w:rPr>
        <w:t>theraphyst</w:t>
      </w:r>
      <w:proofErr w:type="spellEnd"/>
      <w:r w:rsidRPr="000773C1">
        <w:rPr>
          <w:rFonts w:ascii="Times New Roman" w:eastAsiaTheme="minorEastAsia" w:hAnsi="Times New Roman" w:cs="Times New Roman"/>
          <w:szCs w:val="28"/>
          <w:lang w:val="en-IN"/>
        </w:rPr>
        <w:t xml:space="preserve"> opinion. </w:t>
      </w:r>
      <w:proofErr w:type="spellStart"/>
      <w:r w:rsidRPr="000773C1">
        <w:rPr>
          <w:rFonts w:ascii="Times New Roman" w:eastAsiaTheme="minorEastAsia" w:hAnsi="Times New Roman" w:cs="Times New Roman"/>
          <w:szCs w:val="28"/>
          <w:lang w:val="en-IN"/>
        </w:rPr>
        <w:t>Revista</w:t>
      </w:r>
      <w:proofErr w:type="spellEnd"/>
      <w:r w:rsidRPr="000773C1">
        <w:rPr>
          <w:rFonts w:ascii="Times New Roman" w:eastAsiaTheme="minorEastAsia" w:hAnsi="Times New Roman" w:cs="Times New Roman"/>
          <w:szCs w:val="28"/>
          <w:lang w:val="en-IN"/>
        </w:rPr>
        <w:t xml:space="preserve"> </w:t>
      </w:r>
      <w:proofErr w:type="spellStart"/>
      <w:r w:rsidRPr="000773C1">
        <w:rPr>
          <w:rFonts w:ascii="Times New Roman" w:eastAsiaTheme="minorEastAsia" w:hAnsi="Times New Roman" w:cs="Times New Roman"/>
          <w:szCs w:val="28"/>
          <w:lang w:val="en-IN"/>
        </w:rPr>
        <w:t>Teor</w:t>
      </w:r>
      <w:proofErr w:type="spellEnd"/>
      <w:r w:rsidRPr="000773C1">
        <w:rPr>
          <w:rFonts w:ascii="Times New Roman" w:eastAsiaTheme="minorEastAsia" w:hAnsi="Times New Roman" w:cs="Times New Roman"/>
          <w:szCs w:val="28"/>
          <w:lang w:val="en-IN"/>
        </w:rPr>
        <w:t xml:space="preserve"> a y praxis </w:t>
      </w:r>
      <w:proofErr w:type="spellStart"/>
      <w:r w:rsidRPr="000773C1">
        <w:rPr>
          <w:rFonts w:ascii="Times New Roman" w:eastAsiaTheme="minorEastAsia" w:hAnsi="Times New Roman" w:cs="Times New Roman"/>
          <w:szCs w:val="28"/>
          <w:lang w:val="en-IN"/>
        </w:rPr>
        <w:t>investigativa</w:t>
      </w:r>
      <w:proofErr w:type="spellEnd"/>
      <w:r w:rsidRPr="000773C1">
        <w:rPr>
          <w:rFonts w:ascii="Times New Roman" w:eastAsiaTheme="minorEastAsia" w:hAnsi="Times New Roman" w:cs="Times New Roman"/>
          <w:szCs w:val="28"/>
          <w:lang w:val="en-IN"/>
        </w:rPr>
        <w:t>. 2008;3 [</w:t>
      </w:r>
      <w:hyperlink r:id="rId48"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10. Shelly MP, Lloyd GM, Park GR. A review of the mechanisms and methods of humidification of inspired gases. Intensive Care Med. </w:t>
      </w:r>
      <w:proofErr w:type="gramStart"/>
      <w:r w:rsidRPr="000773C1">
        <w:rPr>
          <w:rFonts w:ascii="Times New Roman" w:eastAsiaTheme="minorEastAsia" w:hAnsi="Times New Roman" w:cs="Times New Roman"/>
          <w:szCs w:val="28"/>
          <w:lang w:val="en-IN"/>
        </w:rPr>
        <w:t>1988;14:1</w:t>
      </w:r>
      <w:proofErr w:type="gramEnd"/>
      <w:r w:rsidRPr="000773C1">
        <w:rPr>
          <w:rFonts w:ascii="Times New Roman" w:eastAsiaTheme="minorEastAsia" w:hAnsi="Times New Roman" w:cs="Times New Roman"/>
          <w:szCs w:val="28"/>
          <w:lang w:val="en-IN"/>
        </w:rPr>
        <w:t>–9. [</w:t>
      </w:r>
      <w:hyperlink r:id="rId49"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50"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11. </w:t>
      </w:r>
      <w:proofErr w:type="spellStart"/>
      <w:r w:rsidRPr="000773C1">
        <w:rPr>
          <w:rFonts w:ascii="Times New Roman" w:eastAsiaTheme="minorEastAsia" w:hAnsi="Times New Roman" w:cs="Times New Roman"/>
          <w:szCs w:val="28"/>
          <w:lang w:val="en-IN"/>
        </w:rPr>
        <w:t>Gheber</w:t>
      </w:r>
      <w:proofErr w:type="spellEnd"/>
      <w:r w:rsidRPr="000773C1">
        <w:rPr>
          <w:rFonts w:ascii="Times New Roman" w:eastAsiaTheme="minorEastAsia" w:hAnsi="Times New Roman" w:cs="Times New Roman"/>
          <w:szCs w:val="28"/>
          <w:lang w:val="en-IN"/>
        </w:rPr>
        <w:t xml:space="preserve"> L, </w:t>
      </w:r>
      <w:proofErr w:type="spellStart"/>
      <w:r w:rsidRPr="000773C1">
        <w:rPr>
          <w:rFonts w:ascii="Times New Roman" w:eastAsiaTheme="minorEastAsia" w:hAnsi="Times New Roman" w:cs="Times New Roman"/>
          <w:szCs w:val="28"/>
          <w:lang w:val="en-IN"/>
        </w:rPr>
        <w:t>Priel</w:t>
      </w:r>
      <w:proofErr w:type="spellEnd"/>
      <w:r w:rsidRPr="000773C1">
        <w:rPr>
          <w:rFonts w:ascii="Times New Roman" w:eastAsiaTheme="minorEastAsia" w:hAnsi="Times New Roman" w:cs="Times New Roman"/>
          <w:szCs w:val="28"/>
          <w:lang w:val="en-IN"/>
        </w:rPr>
        <w:t xml:space="preserve"> Z. Extraction of cilium beat parameters by the combined application of photoelectric measurements and computer simulation. Biophysical J. </w:t>
      </w:r>
      <w:proofErr w:type="gramStart"/>
      <w:r w:rsidRPr="000773C1">
        <w:rPr>
          <w:rFonts w:ascii="Times New Roman" w:eastAsiaTheme="minorEastAsia" w:hAnsi="Times New Roman" w:cs="Times New Roman"/>
          <w:szCs w:val="28"/>
          <w:lang w:val="en-IN"/>
        </w:rPr>
        <w:t>1997;72:449</w:t>
      </w:r>
      <w:proofErr w:type="gramEnd"/>
      <w:r w:rsidRPr="000773C1">
        <w:rPr>
          <w:rFonts w:ascii="Times New Roman" w:eastAsiaTheme="minorEastAsia" w:hAnsi="Times New Roman" w:cs="Times New Roman"/>
          <w:szCs w:val="28"/>
          <w:lang w:val="en-IN"/>
        </w:rPr>
        <w:t>–62. [</w:t>
      </w:r>
      <w:hyperlink r:id="rId51" w:history="1">
        <w:r w:rsidRPr="000773C1">
          <w:rPr>
            <w:rStyle w:val="Hyperlink"/>
            <w:rFonts w:ascii="Times New Roman" w:eastAsiaTheme="minorEastAsia" w:hAnsi="Times New Roman" w:cs="Times New Roman"/>
            <w:color w:val="auto"/>
            <w:szCs w:val="28"/>
            <w:u w:val="none"/>
            <w:lang w:val="en-IN"/>
          </w:rPr>
          <w:t>PMC free article</w:t>
        </w:r>
      </w:hyperlink>
      <w:r w:rsidRPr="000773C1">
        <w:rPr>
          <w:rFonts w:ascii="Times New Roman" w:eastAsiaTheme="minorEastAsia" w:hAnsi="Times New Roman" w:cs="Times New Roman"/>
          <w:szCs w:val="28"/>
          <w:lang w:val="en-IN"/>
        </w:rPr>
        <w:t>] [</w:t>
      </w:r>
      <w:hyperlink r:id="rId52"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53"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12. </w:t>
      </w:r>
      <w:proofErr w:type="spellStart"/>
      <w:r w:rsidRPr="000773C1">
        <w:rPr>
          <w:rFonts w:ascii="Times New Roman" w:eastAsiaTheme="minorEastAsia" w:hAnsi="Times New Roman" w:cs="Times New Roman"/>
          <w:szCs w:val="28"/>
          <w:lang w:val="en-IN"/>
        </w:rPr>
        <w:t>Kilgour</w:t>
      </w:r>
      <w:proofErr w:type="spellEnd"/>
      <w:r w:rsidRPr="000773C1">
        <w:rPr>
          <w:rFonts w:ascii="Times New Roman" w:eastAsiaTheme="minorEastAsia" w:hAnsi="Times New Roman" w:cs="Times New Roman"/>
          <w:szCs w:val="28"/>
          <w:lang w:val="en-IN"/>
        </w:rPr>
        <w:t xml:space="preserve"> E, Rankin N, Ryan S, Pack R. Mucociliary function deteriorates in the clinical range of inspired air temperature and humidity. Intensive Care Med. </w:t>
      </w:r>
      <w:proofErr w:type="gramStart"/>
      <w:r w:rsidRPr="000773C1">
        <w:rPr>
          <w:rFonts w:ascii="Times New Roman" w:eastAsiaTheme="minorEastAsia" w:hAnsi="Times New Roman" w:cs="Times New Roman"/>
          <w:szCs w:val="28"/>
          <w:lang w:val="en-IN"/>
        </w:rPr>
        <w:t>2004;30:1491</w:t>
      </w:r>
      <w:proofErr w:type="gramEnd"/>
      <w:r w:rsidRPr="000773C1">
        <w:rPr>
          <w:rFonts w:ascii="Times New Roman" w:eastAsiaTheme="minorEastAsia" w:hAnsi="Times New Roman" w:cs="Times New Roman"/>
          <w:szCs w:val="28"/>
          <w:lang w:val="en-IN"/>
        </w:rPr>
        <w:t>–4. [</w:t>
      </w:r>
      <w:hyperlink r:id="rId54"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55"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13. Williams R, Rankin N, Smith T, </w:t>
      </w:r>
      <w:proofErr w:type="spellStart"/>
      <w:r w:rsidRPr="000773C1">
        <w:rPr>
          <w:rFonts w:ascii="Times New Roman" w:eastAsiaTheme="minorEastAsia" w:hAnsi="Times New Roman" w:cs="Times New Roman"/>
          <w:szCs w:val="28"/>
          <w:lang w:val="en-IN"/>
        </w:rPr>
        <w:t>Seakins</w:t>
      </w:r>
      <w:proofErr w:type="spellEnd"/>
      <w:r w:rsidRPr="000773C1">
        <w:rPr>
          <w:rFonts w:ascii="Times New Roman" w:eastAsiaTheme="minorEastAsia" w:hAnsi="Times New Roman" w:cs="Times New Roman"/>
          <w:szCs w:val="28"/>
          <w:lang w:val="en-IN"/>
        </w:rPr>
        <w:t xml:space="preserve"> P, </w:t>
      </w:r>
      <w:proofErr w:type="spellStart"/>
      <w:r w:rsidRPr="000773C1">
        <w:rPr>
          <w:rFonts w:ascii="Times New Roman" w:eastAsiaTheme="minorEastAsia" w:hAnsi="Times New Roman" w:cs="Times New Roman"/>
          <w:szCs w:val="28"/>
          <w:lang w:val="en-IN"/>
        </w:rPr>
        <w:t>Galler</w:t>
      </w:r>
      <w:proofErr w:type="spellEnd"/>
      <w:r w:rsidRPr="000773C1">
        <w:rPr>
          <w:rFonts w:ascii="Times New Roman" w:eastAsiaTheme="minorEastAsia" w:hAnsi="Times New Roman" w:cs="Times New Roman"/>
          <w:szCs w:val="28"/>
          <w:lang w:val="en-IN"/>
        </w:rPr>
        <w:t xml:space="preserve"> D. Relationship between the humidity and temperature of inspired gas and the function of the airway mucosa. </w:t>
      </w:r>
      <w:proofErr w:type="spellStart"/>
      <w:r w:rsidRPr="000773C1">
        <w:rPr>
          <w:rFonts w:ascii="Times New Roman" w:eastAsiaTheme="minorEastAsia" w:hAnsi="Times New Roman" w:cs="Times New Roman"/>
          <w:szCs w:val="28"/>
          <w:lang w:val="en-IN"/>
        </w:rPr>
        <w:t>Crit</w:t>
      </w:r>
      <w:proofErr w:type="spellEnd"/>
      <w:r w:rsidRPr="000773C1">
        <w:rPr>
          <w:rFonts w:ascii="Times New Roman" w:eastAsiaTheme="minorEastAsia" w:hAnsi="Times New Roman" w:cs="Times New Roman"/>
          <w:szCs w:val="28"/>
          <w:lang w:val="en-IN"/>
        </w:rPr>
        <w:t xml:space="preserve"> Care Med. </w:t>
      </w:r>
      <w:proofErr w:type="gramStart"/>
      <w:r w:rsidRPr="000773C1">
        <w:rPr>
          <w:rFonts w:ascii="Times New Roman" w:eastAsiaTheme="minorEastAsia" w:hAnsi="Times New Roman" w:cs="Times New Roman"/>
          <w:szCs w:val="28"/>
          <w:lang w:val="en-IN"/>
        </w:rPr>
        <w:t>1996;24:1920</w:t>
      </w:r>
      <w:proofErr w:type="gramEnd"/>
      <w:r w:rsidRPr="000773C1">
        <w:rPr>
          <w:rFonts w:ascii="Times New Roman" w:eastAsiaTheme="minorEastAsia" w:hAnsi="Times New Roman" w:cs="Times New Roman"/>
          <w:szCs w:val="28"/>
          <w:lang w:val="en-IN"/>
        </w:rPr>
        <w:t>,–9. [</w:t>
      </w:r>
      <w:hyperlink r:id="rId56"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57"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562256" w:rsidRPr="000773C1" w:rsidRDefault="00562256" w:rsidP="00562256">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14. Branson RD, Gentile MA. Is humidification always necessary during </w:t>
      </w:r>
      <w:proofErr w:type="spellStart"/>
      <w:r w:rsidRPr="000773C1">
        <w:rPr>
          <w:rFonts w:ascii="Times New Roman" w:eastAsiaTheme="minorEastAsia" w:hAnsi="Times New Roman" w:cs="Times New Roman"/>
          <w:szCs w:val="28"/>
          <w:lang w:val="en-IN"/>
        </w:rPr>
        <w:t>noninvasive</w:t>
      </w:r>
      <w:proofErr w:type="spellEnd"/>
      <w:r w:rsidRPr="000773C1">
        <w:rPr>
          <w:rFonts w:ascii="Times New Roman" w:eastAsiaTheme="minorEastAsia" w:hAnsi="Times New Roman" w:cs="Times New Roman"/>
          <w:szCs w:val="28"/>
          <w:lang w:val="en-IN"/>
        </w:rPr>
        <w:t xml:space="preserve"> ventilation in the </w:t>
      </w:r>
      <w:proofErr w:type="spellStart"/>
      <w:r w:rsidRPr="000773C1">
        <w:rPr>
          <w:rFonts w:ascii="Times New Roman" w:eastAsiaTheme="minorEastAsia" w:hAnsi="Times New Roman" w:cs="Times New Roman"/>
          <w:szCs w:val="28"/>
          <w:lang w:val="en-IN"/>
        </w:rPr>
        <w:t>hospitalκ</w:t>
      </w:r>
      <w:proofErr w:type="spellEnd"/>
      <w:r w:rsidRPr="000773C1">
        <w:rPr>
          <w:rFonts w:ascii="Times New Roman" w:eastAsiaTheme="minorEastAsia" w:hAnsi="Times New Roman" w:cs="Times New Roman"/>
          <w:szCs w:val="28"/>
          <w:lang w:val="en-IN"/>
        </w:rPr>
        <w:t xml:space="preserve">. </w:t>
      </w:r>
      <w:proofErr w:type="spellStart"/>
      <w:r w:rsidRPr="000773C1">
        <w:rPr>
          <w:rFonts w:ascii="Times New Roman" w:eastAsiaTheme="minorEastAsia" w:hAnsi="Times New Roman" w:cs="Times New Roman"/>
          <w:szCs w:val="28"/>
          <w:lang w:val="en-IN"/>
        </w:rPr>
        <w:t>Respir</w:t>
      </w:r>
      <w:proofErr w:type="spellEnd"/>
      <w:r w:rsidRPr="000773C1">
        <w:rPr>
          <w:rFonts w:ascii="Times New Roman" w:eastAsiaTheme="minorEastAsia" w:hAnsi="Times New Roman" w:cs="Times New Roman"/>
          <w:szCs w:val="28"/>
          <w:lang w:val="en-IN"/>
        </w:rPr>
        <w:t xml:space="preserve"> Care. </w:t>
      </w:r>
      <w:proofErr w:type="gramStart"/>
      <w:r w:rsidRPr="000773C1">
        <w:rPr>
          <w:rFonts w:ascii="Times New Roman" w:eastAsiaTheme="minorEastAsia" w:hAnsi="Times New Roman" w:cs="Times New Roman"/>
          <w:szCs w:val="28"/>
          <w:lang w:val="en-IN"/>
        </w:rPr>
        <w:t>2010;55:209</w:t>
      </w:r>
      <w:proofErr w:type="gramEnd"/>
      <w:r w:rsidRPr="000773C1">
        <w:rPr>
          <w:rFonts w:ascii="Times New Roman" w:eastAsiaTheme="minorEastAsia" w:hAnsi="Times New Roman" w:cs="Times New Roman"/>
          <w:szCs w:val="28"/>
          <w:lang w:val="en-IN"/>
        </w:rPr>
        <w:t>–16. [</w:t>
      </w:r>
      <w:hyperlink r:id="rId58" w:tgtFrame="pmc_ext" w:history="1">
        <w:r w:rsidRPr="000773C1">
          <w:rPr>
            <w:rStyle w:val="Hyperlink"/>
            <w:rFonts w:ascii="Times New Roman" w:eastAsiaTheme="minorEastAsia" w:hAnsi="Times New Roman" w:cs="Times New Roman"/>
            <w:color w:val="auto"/>
            <w:szCs w:val="28"/>
            <w:u w:val="none"/>
            <w:lang w:val="en-IN"/>
          </w:rPr>
          <w:t>PubMed</w:t>
        </w:r>
      </w:hyperlink>
      <w:r w:rsidRPr="000773C1">
        <w:rPr>
          <w:rFonts w:ascii="Times New Roman" w:eastAsiaTheme="minorEastAsia" w:hAnsi="Times New Roman" w:cs="Times New Roman"/>
          <w:szCs w:val="28"/>
          <w:lang w:val="en-IN"/>
        </w:rPr>
        <w:t>] [</w:t>
      </w:r>
      <w:hyperlink r:id="rId59" w:tgtFrame="pmc_ext" w:history="1">
        <w:r w:rsidRPr="000773C1">
          <w:rPr>
            <w:rStyle w:val="Hyperlink"/>
            <w:rFonts w:ascii="Times New Roman" w:eastAsiaTheme="minorEastAsia" w:hAnsi="Times New Roman" w:cs="Times New Roman"/>
            <w:color w:val="auto"/>
            <w:szCs w:val="28"/>
            <w:u w:val="none"/>
            <w:lang w:val="en-IN"/>
          </w:rPr>
          <w:t>Google Scholar</w:t>
        </w:r>
      </w:hyperlink>
      <w:r w:rsidRPr="000773C1">
        <w:rPr>
          <w:rFonts w:ascii="Times New Roman" w:eastAsiaTheme="minorEastAsia" w:hAnsi="Times New Roman" w:cs="Times New Roman"/>
          <w:szCs w:val="28"/>
          <w:lang w:val="en-IN"/>
        </w:rPr>
        <w:t>]</w:t>
      </w:r>
    </w:p>
    <w:p w:rsidR="00B0648F" w:rsidRPr="000773C1" w:rsidRDefault="00B0648F" w:rsidP="00B0648F">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1</w:t>
      </w:r>
      <w:r w:rsidR="00562256" w:rsidRPr="000773C1">
        <w:rPr>
          <w:rFonts w:ascii="Times New Roman" w:eastAsiaTheme="minorEastAsia" w:hAnsi="Times New Roman" w:cs="Times New Roman"/>
          <w:szCs w:val="28"/>
          <w:lang w:val="en-IN"/>
        </w:rPr>
        <w:t>5.</w:t>
      </w:r>
      <w:r w:rsidRPr="000773C1">
        <w:rPr>
          <w:rFonts w:ascii="Times New Roman" w:eastAsiaTheme="minorEastAsia" w:hAnsi="Times New Roman" w:cs="Times New Roman"/>
          <w:szCs w:val="28"/>
          <w:lang w:val="en-IN"/>
        </w:rPr>
        <w:t xml:space="preserve"> R. M. </w:t>
      </w:r>
      <w:proofErr w:type="spellStart"/>
      <w:r w:rsidRPr="000773C1">
        <w:rPr>
          <w:rFonts w:ascii="Times New Roman" w:eastAsiaTheme="minorEastAsia" w:hAnsi="Times New Roman" w:cs="Times New Roman"/>
          <w:szCs w:val="28"/>
          <w:lang w:val="en-IN"/>
        </w:rPr>
        <w:t>Kacmarek</w:t>
      </w:r>
      <w:proofErr w:type="spellEnd"/>
      <w:r w:rsidRPr="000773C1">
        <w:rPr>
          <w:rFonts w:ascii="Times New Roman" w:eastAsiaTheme="minorEastAsia" w:hAnsi="Times New Roman" w:cs="Times New Roman"/>
          <w:szCs w:val="28"/>
          <w:lang w:val="en-IN"/>
        </w:rPr>
        <w:t xml:space="preserve">, J. K. </w:t>
      </w:r>
      <w:proofErr w:type="spellStart"/>
      <w:r w:rsidRPr="000773C1">
        <w:rPr>
          <w:rFonts w:ascii="Times New Roman" w:eastAsiaTheme="minorEastAsia" w:hAnsi="Times New Roman" w:cs="Times New Roman"/>
          <w:szCs w:val="28"/>
          <w:lang w:val="en-IN"/>
        </w:rPr>
        <w:t>Stoller</w:t>
      </w:r>
      <w:proofErr w:type="spellEnd"/>
      <w:r w:rsidRPr="000773C1">
        <w:rPr>
          <w:rFonts w:ascii="Times New Roman" w:eastAsiaTheme="minorEastAsia" w:hAnsi="Times New Roman" w:cs="Times New Roman"/>
          <w:szCs w:val="28"/>
          <w:lang w:val="en-IN"/>
        </w:rPr>
        <w:t xml:space="preserve">, and A. H. </w:t>
      </w:r>
      <w:proofErr w:type="spellStart"/>
      <w:r w:rsidRPr="000773C1">
        <w:rPr>
          <w:rFonts w:ascii="Times New Roman" w:eastAsiaTheme="minorEastAsia" w:hAnsi="Times New Roman" w:cs="Times New Roman"/>
          <w:szCs w:val="28"/>
          <w:lang w:val="en-IN"/>
        </w:rPr>
        <w:t>Heuer</w:t>
      </w:r>
      <w:proofErr w:type="spellEnd"/>
      <w:r w:rsidRPr="000773C1">
        <w:rPr>
          <w:rFonts w:ascii="Times New Roman" w:eastAsiaTheme="minorEastAsia" w:hAnsi="Times New Roman" w:cs="Times New Roman"/>
          <w:szCs w:val="28"/>
          <w:lang w:val="en-IN"/>
        </w:rPr>
        <w:t xml:space="preserve">, Egan’s </w:t>
      </w:r>
      <w:proofErr w:type="spellStart"/>
      <w:r w:rsidRPr="000773C1">
        <w:rPr>
          <w:rFonts w:ascii="Times New Roman" w:eastAsiaTheme="minorEastAsia" w:hAnsi="Times New Roman" w:cs="Times New Roman"/>
          <w:szCs w:val="28"/>
          <w:lang w:val="en-IN"/>
        </w:rPr>
        <w:t>Fundamentalsof</w:t>
      </w:r>
      <w:proofErr w:type="spellEnd"/>
      <w:r w:rsidRPr="000773C1">
        <w:rPr>
          <w:rFonts w:ascii="Times New Roman" w:eastAsiaTheme="minorEastAsia" w:hAnsi="Times New Roman" w:cs="Times New Roman"/>
          <w:szCs w:val="28"/>
          <w:lang w:val="en-IN"/>
        </w:rPr>
        <w:t xml:space="preserve"> </w:t>
      </w:r>
      <w:proofErr w:type="spellStart"/>
      <w:r w:rsidRPr="000773C1">
        <w:rPr>
          <w:rFonts w:ascii="Times New Roman" w:eastAsiaTheme="minorEastAsia" w:hAnsi="Times New Roman" w:cs="Times New Roman"/>
          <w:szCs w:val="28"/>
          <w:lang w:val="en-IN"/>
        </w:rPr>
        <w:t>Rrespiratory</w:t>
      </w:r>
      <w:proofErr w:type="spellEnd"/>
      <w:r w:rsidRPr="000773C1">
        <w:rPr>
          <w:rFonts w:ascii="Times New Roman" w:eastAsiaTheme="minorEastAsia" w:hAnsi="Times New Roman" w:cs="Times New Roman"/>
          <w:szCs w:val="28"/>
          <w:lang w:val="en-IN"/>
        </w:rPr>
        <w:t xml:space="preserve"> Care, Mosby-Elsevier, </w:t>
      </w:r>
      <w:proofErr w:type="spellStart"/>
      <w:proofErr w:type="gramStart"/>
      <w:r w:rsidRPr="000773C1">
        <w:rPr>
          <w:rFonts w:ascii="Times New Roman" w:eastAsiaTheme="minorEastAsia" w:hAnsi="Times New Roman" w:cs="Times New Roman"/>
          <w:szCs w:val="28"/>
          <w:lang w:val="en-IN"/>
        </w:rPr>
        <w:t>St.Louis</w:t>
      </w:r>
      <w:proofErr w:type="spellEnd"/>
      <w:proofErr w:type="gramEnd"/>
      <w:r w:rsidRPr="000773C1">
        <w:rPr>
          <w:rFonts w:ascii="Times New Roman" w:eastAsiaTheme="minorEastAsia" w:hAnsi="Times New Roman" w:cs="Times New Roman"/>
          <w:szCs w:val="28"/>
          <w:lang w:val="en-IN"/>
        </w:rPr>
        <w:t xml:space="preserve">, </w:t>
      </w:r>
      <w:proofErr w:type="spellStart"/>
      <w:r w:rsidRPr="000773C1">
        <w:rPr>
          <w:rFonts w:ascii="Times New Roman" w:eastAsiaTheme="minorEastAsia" w:hAnsi="Times New Roman" w:cs="Times New Roman"/>
          <w:szCs w:val="28"/>
          <w:lang w:val="en-IN"/>
        </w:rPr>
        <w:t>Miss,USA</w:t>
      </w:r>
      <w:proofErr w:type="spellEnd"/>
      <w:r w:rsidRPr="000773C1">
        <w:rPr>
          <w:rFonts w:ascii="Times New Roman" w:eastAsiaTheme="minorEastAsia" w:hAnsi="Times New Roman" w:cs="Times New Roman"/>
          <w:szCs w:val="28"/>
          <w:lang w:val="en-IN"/>
        </w:rPr>
        <w:t>, 10th edition, 2012.</w:t>
      </w:r>
    </w:p>
    <w:p w:rsidR="00562256" w:rsidRPr="000773C1" w:rsidRDefault="00562256" w:rsidP="00B0648F">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16. M. </w:t>
      </w:r>
      <w:proofErr w:type="spellStart"/>
      <w:r w:rsidRPr="000773C1">
        <w:rPr>
          <w:rFonts w:ascii="Times New Roman" w:eastAsiaTheme="minorEastAsia" w:hAnsi="Times New Roman" w:cs="Times New Roman"/>
          <w:szCs w:val="28"/>
          <w:lang w:val="en-IN"/>
        </w:rPr>
        <w:t>Solomita</w:t>
      </w:r>
      <w:proofErr w:type="spellEnd"/>
      <w:r w:rsidRPr="000773C1">
        <w:rPr>
          <w:rFonts w:ascii="Times New Roman" w:eastAsiaTheme="minorEastAsia" w:hAnsi="Times New Roman" w:cs="Times New Roman"/>
          <w:szCs w:val="28"/>
          <w:lang w:val="en-IN"/>
        </w:rPr>
        <w:t xml:space="preserve">, L. B. Palmer, F. </w:t>
      </w:r>
      <w:proofErr w:type="spellStart"/>
      <w:r w:rsidRPr="000773C1">
        <w:rPr>
          <w:rFonts w:ascii="Times New Roman" w:eastAsiaTheme="minorEastAsia" w:hAnsi="Times New Roman" w:cs="Times New Roman"/>
          <w:szCs w:val="28"/>
          <w:lang w:val="en-IN"/>
        </w:rPr>
        <w:t>Daroowalla</w:t>
      </w:r>
      <w:proofErr w:type="spellEnd"/>
      <w:r w:rsidRPr="000773C1">
        <w:rPr>
          <w:rFonts w:ascii="Times New Roman" w:eastAsiaTheme="minorEastAsia" w:hAnsi="Times New Roman" w:cs="Times New Roman"/>
          <w:szCs w:val="28"/>
          <w:lang w:val="en-IN"/>
        </w:rPr>
        <w:t xml:space="preserve"> et al., “</w:t>
      </w:r>
      <w:proofErr w:type="spellStart"/>
      <w:r w:rsidRPr="000773C1">
        <w:rPr>
          <w:rFonts w:ascii="Times New Roman" w:eastAsiaTheme="minorEastAsia" w:hAnsi="Times New Roman" w:cs="Times New Roman"/>
          <w:szCs w:val="28"/>
          <w:lang w:val="en-IN"/>
        </w:rPr>
        <w:t>Humidificationand</w:t>
      </w:r>
      <w:proofErr w:type="spellEnd"/>
      <w:r w:rsidRPr="000773C1">
        <w:rPr>
          <w:rFonts w:ascii="Times New Roman" w:eastAsiaTheme="minorEastAsia" w:hAnsi="Times New Roman" w:cs="Times New Roman"/>
          <w:szCs w:val="28"/>
          <w:lang w:val="en-IN"/>
        </w:rPr>
        <w:t xml:space="preserve"> secretion volume in mechanically ventilated </w:t>
      </w:r>
      <w:proofErr w:type="spellStart"/>
      <w:r w:rsidRPr="000773C1">
        <w:rPr>
          <w:rFonts w:ascii="Times New Roman" w:eastAsiaTheme="minorEastAsia" w:hAnsi="Times New Roman" w:cs="Times New Roman"/>
          <w:szCs w:val="28"/>
          <w:lang w:val="en-IN"/>
        </w:rPr>
        <w:t>patients</w:t>
      </w:r>
      <w:proofErr w:type="gramStart"/>
      <w:r w:rsidRPr="000773C1">
        <w:rPr>
          <w:rFonts w:ascii="Times New Roman" w:eastAsiaTheme="minorEastAsia" w:hAnsi="Times New Roman" w:cs="Times New Roman"/>
          <w:szCs w:val="28"/>
          <w:lang w:val="en-IN"/>
        </w:rPr>
        <w:t>,”Respiratory</w:t>
      </w:r>
      <w:proofErr w:type="spellEnd"/>
      <w:proofErr w:type="gramEnd"/>
      <w:r w:rsidRPr="000773C1">
        <w:rPr>
          <w:rFonts w:ascii="Times New Roman" w:eastAsiaTheme="minorEastAsia" w:hAnsi="Times New Roman" w:cs="Times New Roman"/>
          <w:szCs w:val="28"/>
          <w:lang w:val="en-IN"/>
        </w:rPr>
        <w:t xml:space="preserve"> Care, vol. 54, no. 10, pp. 1329–1335, 2009.</w:t>
      </w:r>
    </w:p>
    <w:p w:rsidR="00562256" w:rsidRPr="000773C1" w:rsidRDefault="00562256" w:rsidP="00B0648F">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17. R. J. </w:t>
      </w:r>
      <w:proofErr w:type="spellStart"/>
      <w:proofErr w:type="gramStart"/>
      <w:r w:rsidRPr="000773C1">
        <w:rPr>
          <w:rFonts w:ascii="Times New Roman" w:eastAsiaTheme="minorEastAsia" w:hAnsi="Times New Roman" w:cs="Times New Roman"/>
          <w:szCs w:val="28"/>
          <w:lang w:val="en-IN"/>
        </w:rPr>
        <w:t>Boots,N</w:t>
      </w:r>
      <w:proofErr w:type="gramEnd"/>
      <w:r w:rsidRPr="000773C1">
        <w:rPr>
          <w:rFonts w:ascii="Times New Roman" w:eastAsiaTheme="minorEastAsia" w:hAnsi="Times New Roman" w:cs="Times New Roman"/>
          <w:szCs w:val="28"/>
          <w:lang w:val="en-IN"/>
        </w:rPr>
        <w:t>.George</w:t>
      </w:r>
      <w:proofErr w:type="spellEnd"/>
      <w:r w:rsidRPr="000773C1">
        <w:rPr>
          <w:rFonts w:ascii="Times New Roman" w:eastAsiaTheme="minorEastAsia" w:hAnsi="Times New Roman" w:cs="Times New Roman"/>
          <w:szCs w:val="28"/>
          <w:lang w:val="en-IN"/>
        </w:rPr>
        <w:t xml:space="preserve">, J. L. </w:t>
      </w:r>
      <w:proofErr w:type="spellStart"/>
      <w:r w:rsidRPr="000773C1">
        <w:rPr>
          <w:rFonts w:ascii="Times New Roman" w:eastAsiaTheme="minorEastAsia" w:hAnsi="Times New Roman" w:cs="Times New Roman"/>
          <w:szCs w:val="28"/>
          <w:lang w:val="en-IN"/>
        </w:rPr>
        <w:t>Faoagali</w:t>
      </w:r>
      <w:proofErr w:type="spellEnd"/>
      <w:r w:rsidRPr="000773C1">
        <w:rPr>
          <w:rFonts w:ascii="Times New Roman" w:eastAsiaTheme="minorEastAsia" w:hAnsi="Times New Roman" w:cs="Times New Roman"/>
          <w:szCs w:val="28"/>
          <w:lang w:val="en-IN"/>
        </w:rPr>
        <w:t xml:space="preserve">, </w:t>
      </w:r>
      <w:proofErr w:type="spellStart"/>
      <w:r w:rsidRPr="000773C1">
        <w:rPr>
          <w:rFonts w:ascii="Times New Roman" w:eastAsiaTheme="minorEastAsia" w:hAnsi="Times New Roman" w:cs="Times New Roman"/>
          <w:szCs w:val="28"/>
          <w:lang w:val="en-IN"/>
        </w:rPr>
        <w:t>J.Druery</w:t>
      </w:r>
      <w:proofErr w:type="spellEnd"/>
      <w:r w:rsidRPr="000773C1">
        <w:rPr>
          <w:rFonts w:ascii="Times New Roman" w:eastAsiaTheme="minorEastAsia" w:hAnsi="Times New Roman" w:cs="Times New Roman"/>
          <w:szCs w:val="28"/>
          <w:lang w:val="en-IN"/>
        </w:rPr>
        <w:t>, K. Dean, and R.F. Heller, “Double-heater-wire circuits and heat-and-</w:t>
      </w:r>
      <w:proofErr w:type="spellStart"/>
      <w:r w:rsidRPr="000773C1">
        <w:rPr>
          <w:rFonts w:ascii="Times New Roman" w:eastAsiaTheme="minorEastAsia" w:hAnsi="Times New Roman" w:cs="Times New Roman"/>
          <w:szCs w:val="28"/>
          <w:lang w:val="en-IN"/>
        </w:rPr>
        <w:t>moistureexchangers</w:t>
      </w:r>
      <w:proofErr w:type="spellEnd"/>
      <w:r w:rsidRPr="000773C1">
        <w:rPr>
          <w:rFonts w:ascii="Times New Roman" w:eastAsiaTheme="minorEastAsia" w:hAnsi="Times New Roman" w:cs="Times New Roman"/>
          <w:szCs w:val="28"/>
          <w:lang w:val="en-IN"/>
        </w:rPr>
        <w:t xml:space="preserve"> and the risk of ventilator-associated </w:t>
      </w:r>
      <w:proofErr w:type="spellStart"/>
      <w:r w:rsidRPr="000773C1">
        <w:rPr>
          <w:rFonts w:ascii="Times New Roman" w:eastAsiaTheme="minorEastAsia" w:hAnsi="Times New Roman" w:cs="Times New Roman"/>
          <w:szCs w:val="28"/>
          <w:lang w:val="en-IN"/>
        </w:rPr>
        <w:t>pneumonia,”Critical</w:t>
      </w:r>
      <w:proofErr w:type="spellEnd"/>
      <w:r w:rsidRPr="000773C1">
        <w:rPr>
          <w:rFonts w:ascii="Times New Roman" w:eastAsiaTheme="minorEastAsia" w:hAnsi="Times New Roman" w:cs="Times New Roman"/>
          <w:szCs w:val="28"/>
          <w:lang w:val="en-IN"/>
        </w:rPr>
        <w:t xml:space="preserve"> Care Medicine, vol. 34, no. 3, pp. 687–693, 2006.</w:t>
      </w:r>
    </w:p>
    <w:p w:rsidR="00562256" w:rsidRPr="000773C1" w:rsidRDefault="00562256" w:rsidP="00B0648F">
      <w:pPr>
        <w:autoSpaceDE w:val="0"/>
        <w:autoSpaceDN w:val="0"/>
        <w:adjustRightInd w:val="0"/>
        <w:spacing w:after="0" w:line="276" w:lineRule="auto"/>
        <w:rPr>
          <w:rFonts w:ascii="Times New Roman" w:eastAsiaTheme="minorEastAsia" w:hAnsi="Times New Roman" w:cs="Times New Roman"/>
          <w:szCs w:val="28"/>
          <w:lang w:val="en-IN"/>
        </w:rPr>
      </w:pPr>
      <w:r w:rsidRPr="000773C1">
        <w:rPr>
          <w:rFonts w:ascii="Times New Roman" w:eastAsiaTheme="minorEastAsia" w:hAnsi="Times New Roman" w:cs="Times New Roman"/>
          <w:szCs w:val="28"/>
          <w:lang w:val="en-IN"/>
        </w:rPr>
        <w:t xml:space="preserve">18. F. </w:t>
      </w:r>
      <w:proofErr w:type="spellStart"/>
      <w:r w:rsidRPr="000773C1">
        <w:rPr>
          <w:rFonts w:ascii="Times New Roman" w:eastAsiaTheme="minorEastAsia" w:hAnsi="Times New Roman" w:cs="Times New Roman"/>
          <w:szCs w:val="28"/>
          <w:lang w:val="en-IN"/>
        </w:rPr>
        <w:t>Lellouche</w:t>
      </w:r>
      <w:proofErr w:type="spellEnd"/>
      <w:r w:rsidRPr="000773C1">
        <w:rPr>
          <w:rFonts w:ascii="Times New Roman" w:eastAsiaTheme="minorEastAsia" w:hAnsi="Times New Roman" w:cs="Times New Roman"/>
          <w:szCs w:val="28"/>
          <w:lang w:val="en-IN"/>
        </w:rPr>
        <w:t xml:space="preserve">, A. </w:t>
      </w:r>
      <w:proofErr w:type="spellStart"/>
      <w:r w:rsidRPr="000773C1">
        <w:rPr>
          <w:rFonts w:ascii="Times New Roman" w:eastAsiaTheme="minorEastAsia" w:hAnsi="Times New Roman" w:cs="Times New Roman"/>
          <w:szCs w:val="28"/>
          <w:lang w:val="en-IN"/>
        </w:rPr>
        <w:t>Lyazidi</w:t>
      </w:r>
      <w:proofErr w:type="spellEnd"/>
      <w:r w:rsidRPr="000773C1">
        <w:rPr>
          <w:rFonts w:ascii="Times New Roman" w:eastAsiaTheme="minorEastAsia" w:hAnsi="Times New Roman" w:cs="Times New Roman"/>
          <w:szCs w:val="28"/>
          <w:lang w:val="en-IN"/>
        </w:rPr>
        <w:t xml:space="preserve">, P. Rodriguez, and L. </w:t>
      </w:r>
      <w:proofErr w:type="spellStart"/>
      <w:r w:rsidRPr="000773C1">
        <w:rPr>
          <w:rFonts w:ascii="Times New Roman" w:eastAsiaTheme="minorEastAsia" w:hAnsi="Times New Roman" w:cs="Times New Roman"/>
          <w:szCs w:val="28"/>
          <w:lang w:val="en-IN"/>
        </w:rPr>
        <w:t>Brochard</w:t>
      </w:r>
      <w:proofErr w:type="spellEnd"/>
      <w:r w:rsidRPr="000773C1">
        <w:rPr>
          <w:rFonts w:ascii="Times New Roman" w:eastAsiaTheme="minorEastAsia" w:hAnsi="Times New Roman" w:cs="Times New Roman"/>
          <w:szCs w:val="28"/>
          <w:lang w:val="en-IN"/>
        </w:rPr>
        <w:t>, “</w:t>
      </w:r>
      <w:proofErr w:type="spellStart"/>
      <w:r w:rsidRPr="000773C1">
        <w:rPr>
          <w:rFonts w:ascii="Times New Roman" w:eastAsiaTheme="minorEastAsia" w:hAnsi="Times New Roman" w:cs="Times New Roman"/>
          <w:szCs w:val="28"/>
          <w:lang w:val="en-IN"/>
        </w:rPr>
        <w:t>Condensationin</w:t>
      </w:r>
      <w:proofErr w:type="spellEnd"/>
      <w:r w:rsidRPr="000773C1">
        <w:rPr>
          <w:rFonts w:ascii="Times New Roman" w:eastAsiaTheme="minorEastAsia" w:hAnsi="Times New Roman" w:cs="Times New Roman"/>
          <w:szCs w:val="28"/>
          <w:lang w:val="en-IN"/>
        </w:rPr>
        <w:t xml:space="preserve"> inspiratory and expiratory circuits of heated </w:t>
      </w:r>
      <w:proofErr w:type="spellStart"/>
      <w:r w:rsidRPr="000773C1">
        <w:rPr>
          <w:rFonts w:ascii="Times New Roman" w:eastAsiaTheme="minorEastAsia" w:hAnsi="Times New Roman" w:cs="Times New Roman"/>
          <w:szCs w:val="28"/>
          <w:lang w:val="en-IN"/>
        </w:rPr>
        <w:t>wirehumidifiers</w:t>
      </w:r>
      <w:proofErr w:type="spellEnd"/>
      <w:r w:rsidRPr="000773C1">
        <w:rPr>
          <w:rFonts w:ascii="Times New Roman" w:eastAsiaTheme="minorEastAsia" w:hAnsi="Times New Roman" w:cs="Times New Roman"/>
          <w:szCs w:val="28"/>
          <w:lang w:val="en-IN"/>
        </w:rPr>
        <w:t xml:space="preserve">, evaluation of a new expiratory, “porous”, </w:t>
      </w:r>
      <w:proofErr w:type="spellStart"/>
      <w:r w:rsidRPr="000773C1">
        <w:rPr>
          <w:rFonts w:ascii="Times New Roman" w:eastAsiaTheme="minorEastAsia" w:hAnsi="Times New Roman" w:cs="Times New Roman"/>
          <w:szCs w:val="28"/>
          <w:lang w:val="en-IN"/>
        </w:rPr>
        <w:t>circuitand</w:t>
      </w:r>
      <w:proofErr w:type="spellEnd"/>
      <w:r w:rsidRPr="000773C1">
        <w:rPr>
          <w:rFonts w:ascii="Times New Roman" w:eastAsiaTheme="minorEastAsia" w:hAnsi="Times New Roman" w:cs="Times New Roman"/>
          <w:szCs w:val="28"/>
          <w:lang w:val="en-IN"/>
        </w:rPr>
        <w:t xml:space="preserve"> of new humidification compensation systems,” in </w:t>
      </w:r>
      <w:proofErr w:type="spellStart"/>
      <w:r w:rsidRPr="000773C1">
        <w:rPr>
          <w:rFonts w:ascii="Times New Roman" w:eastAsiaTheme="minorEastAsia" w:hAnsi="Times New Roman" w:cs="Times New Roman"/>
          <w:szCs w:val="28"/>
          <w:lang w:val="en-IN"/>
        </w:rPr>
        <w:t>Proceedingsof</w:t>
      </w:r>
      <w:proofErr w:type="spellEnd"/>
      <w:r w:rsidRPr="000773C1">
        <w:rPr>
          <w:rFonts w:ascii="Times New Roman" w:eastAsiaTheme="minorEastAsia" w:hAnsi="Times New Roman" w:cs="Times New Roman"/>
          <w:szCs w:val="28"/>
          <w:lang w:val="en-IN"/>
        </w:rPr>
        <w:t xml:space="preserve"> the 100th International Conference</w:t>
      </w:r>
    </w:p>
    <w:sectPr w:rsidR="00562256" w:rsidRPr="000773C1" w:rsidSect="00894F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093" w:rsidRDefault="00427093" w:rsidP="00730F18">
      <w:pPr>
        <w:spacing w:after="0" w:line="240" w:lineRule="auto"/>
      </w:pPr>
      <w:r>
        <w:separator/>
      </w:r>
    </w:p>
  </w:endnote>
  <w:endnote w:type="continuationSeparator" w:id="0">
    <w:p w:rsidR="00427093" w:rsidRDefault="00427093" w:rsidP="0073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093" w:rsidRDefault="00427093" w:rsidP="00730F18">
      <w:pPr>
        <w:spacing w:after="0" w:line="240" w:lineRule="auto"/>
      </w:pPr>
      <w:r>
        <w:separator/>
      </w:r>
    </w:p>
  </w:footnote>
  <w:footnote w:type="continuationSeparator" w:id="0">
    <w:p w:rsidR="00427093" w:rsidRDefault="00427093" w:rsidP="00730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B6C"/>
    <w:multiLevelType w:val="hybridMultilevel"/>
    <w:tmpl w:val="2B8E3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B3FF6"/>
    <w:multiLevelType w:val="hybridMultilevel"/>
    <w:tmpl w:val="26A2712A"/>
    <w:lvl w:ilvl="0" w:tplc="08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B87575"/>
    <w:multiLevelType w:val="hybridMultilevel"/>
    <w:tmpl w:val="E9D2AA84"/>
    <w:lvl w:ilvl="0" w:tplc="40090001">
      <w:start w:val="1"/>
      <w:numFmt w:val="bullet"/>
      <w:lvlText w:val=""/>
      <w:lvlJc w:val="left"/>
      <w:pPr>
        <w:ind w:left="720" w:hanging="360"/>
      </w:pPr>
      <w:rPr>
        <w:rFonts w:ascii="Symbol" w:hAnsi="Symbol" w:hint="default"/>
      </w:rPr>
    </w:lvl>
    <w:lvl w:ilvl="1" w:tplc="08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164C3"/>
    <w:multiLevelType w:val="hybridMultilevel"/>
    <w:tmpl w:val="913E8626"/>
    <w:lvl w:ilvl="0" w:tplc="2A7E7342">
      <w:start w:val="2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C612E3"/>
    <w:multiLevelType w:val="hybridMultilevel"/>
    <w:tmpl w:val="95C8862C"/>
    <w:lvl w:ilvl="0" w:tplc="62A0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490021"/>
    <w:multiLevelType w:val="hybridMultilevel"/>
    <w:tmpl w:val="5E5C5BD0"/>
    <w:lvl w:ilvl="0" w:tplc="08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8936E6"/>
    <w:multiLevelType w:val="hybridMultilevel"/>
    <w:tmpl w:val="B0B0E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E74059"/>
    <w:multiLevelType w:val="hybridMultilevel"/>
    <w:tmpl w:val="C660CEB8"/>
    <w:lvl w:ilvl="0" w:tplc="08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372BD1"/>
    <w:multiLevelType w:val="hybridMultilevel"/>
    <w:tmpl w:val="6AD4CBDE"/>
    <w:lvl w:ilvl="0" w:tplc="08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EF442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E7E347E"/>
    <w:multiLevelType w:val="hybridMultilevel"/>
    <w:tmpl w:val="0710620C"/>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C0434B"/>
    <w:multiLevelType w:val="hybridMultilevel"/>
    <w:tmpl w:val="6EC4B2D8"/>
    <w:lvl w:ilvl="0" w:tplc="A190B6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933C30"/>
    <w:multiLevelType w:val="hybridMultilevel"/>
    <w:tmpl w:val="0AA0F636"/>
    <w:lvl w:ilvl="0" w:tplc="F86CEC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8717C2"/>
    <w:multiLevelType w:val="hybridMultilevel"/>
    <w:tmpl w:val="3A100826"/>
    <w:lvl w:ilvl="0" w:tplc="9DC409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8B54E1"/>
    <w:multiLevelType w:val="hybridMultilevel"/>
    <w:tmpl w:val="32A67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8C6DDF"/>
    <w:multiLevelType w:val="hybridMultilevel"/>
    <w:tmpl w:val="96E6A210"/>
    <w:lvl w:ilvl="0" w:tplc="08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AB1BCA"/>
    <w:multiLevelType w:val="hybridMultilevel"/>
    <w:tmpl w:val="A840454E"/>
    <w:lvl w:ilvl="0" w:tplc="08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BF5F3C"/>
    <w:multiLevelType w:val="hybridMultilevel"/>
    <w:tmpl w:val="BCBC0190"/>
    <w:lvl w:ilvl="0" w:tplc="08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
  </w:num>
  <w:num w:numId="3">
    <w:abstractNumId w:val="8"/>
  </w:num>
  <w:num w:numId="4">
    <w:abstractNumId w:val="1"/>
  </w:num>
  <w:num w:numId="5">
    <w:abstractNumId w:val="11"/>
  </w:num>
  <w:num w:numId="6">
    <w:abstractNumId w:val="9"/>
  </w:num>
  <w:num w:numId="7">
    <w:abstractNumId w:val="7"/>
  </w:num>
  <w:num w:numId="8">
    <w:abstractNumId w:val="16"/>
  </w:num>
  <w:num w:numId="9">
    <w:abstractNumId w:val="6"/>
  </w:num>
  <w:num w:numId="10">
    <w:abstractNumId w:val="12"/>
  </w:num>
  <w:num w:numId="11">
    <w:abstractNumId w:val="5"/>
  </w:num>
  <w:num w:numId="12">
    <w:abstractNumId w:val="17"/>
  </w:num>
  <w:num w:numId="13">
    <w:abstractNumId w:val="15"/>
  </w:num>
  <w:num w:numId="14">
    <w:abstractNumId w:val="10"/>
  </w:num>
  <w:num w:numId="15">
    <w:abstractNumId w:val="4"/>
  </w:num>
  <w:num w:numId="16">
    <w:abstractNumId w:val="13"/>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AE"/>
    <w:rsid w:val="000773C1"/>
    <w:rsid w:val="000C12DC"/>
    <w:rsid w:val="000C22F3"/>
    <w:rsid w:val="000F127D"/>
    <w:rsid w:val="00135774"/>
    <w:rsid w:val="001B58B4"/>
    <w:rsid w:val="00215425"/>
    <w:rsid w:val="00274D0B"/>
    <w:rsid w:val="00292245"/>
    <w:rsid w:val="002B31CA"/>
    <w:rsid w:val="0031483C"/>
    <w:rsid w:val="0035209E"/>
    <w:rsid w:val="00363C6D"/>
    <w:rsid w:val="00385C41"/>
    <w:rsid w:val="00407361"/>
    <w:rsid w:val="00427093"/>
    <w:rsid w:val="0044124B"/>
    <w:rsid w:val="00483201"/>
    <w:rsid w:val="004C2264"/>
    <w:rsid w:val="004F6D20"/>
    <w:rsid w:val="00562256"/>
    <w:rsid w:val="005E2AD8"/>
    <w:rsid w:val="005F07F0"/>
    <w:rsid w:val="006014D4"/>
    <w:rsid w:val="00662933"/>
    <w:rsid w:val="00692F81"/>
    <w:rsid w:val="006D72AE"/>
    <w:rsid w:val="00730F18"/>
    <w:rsid w:val="0079654F"/>
    <w:rsid w:val="00797995"/>
    <w:rsid w:val="007A2DE2"/>
    <w:rsid w:val="007E344C"/>
    <w:rsid w:val="008042AC"/>
    <w:rsid w:val="0081671D"/>
    <w:rsid w:val="0082186E"/>
    <w:rsid w:val="00873F9B"/>
    <w:rsid w:val="00894F1B"/>
    <w:rsid w:val="008A4A7B"/>
    <w:rsid w:val="009647E6"/>
    <w:rsid w:val="00985BCF"/>
    <w:rsid w:val="00A1567C"/>
    <w:rsid w:val="00A16351"/>
    <w:rsid w:val="00A17565"/>
    <w:rsid w:val="00A70047"/>
    <w:rsid w:val="00AC10D3"/>
    <w:rsid w:val="00B0648F"/>
    <w:rsid w:val="00B354DE"/>
    <w:rsid w:val="00B648DB"/>
    <w:rsid w:val="00BA79B5"/>
    <w:rsid w:val="00BF2A94"/>
    <w:rsid w:val="00C53BEF"/>
    <w:rsid w:val="00C57801"/>
    <w:rsid w:val="00C8640D"/>
    <w:rsid w:val="00C909B8"/>
    <w:rsid w:val="00D76567"/>
    <w:rsid w:val="00DE2B0F"/>
    <w:rsid w:val="00DF7736"/>
    <w:rsid w:val="00E25EF7"/>
    <w:rsid w:val="00E441B4"/>
    <w:rsid w:val="00E54BFF"/>
    <w:rsid w:val="00E632F9"/>
    <w:rsid w:val="00E819A9"/>
    <w:rsid w:val="00EC3D81"/>
    <w:rsid w:val="00F43C07"/>
    <w:rsid w:val="00F72361"/>
    <w:rsid w:val="00F75819"/>
    <w:rsid w:val="00FB17B4"/>
    <w:rsid w:val="00FE5181"/>
    <w:rsid w:val="00FF7E6C"/>
    <w:rsid w:val="00FF7E87"/>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2DCE"/>
  <w15:chartTrackingRefBased/>
  <w15:docId w15:val="{5BB8736D-67C5-4DD2-B860-9E5C376D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736"/>
    <w:pPr>
      <w:spacing w:line="256" w:lineRule="auto"/>
    </w:pPr>
  </w:style>
  <w:style w:type="paragraph" w:styleId="Heading1">
    <w:name w:val="heading 1"/>
    <w:basedOn w:val="Normal"/>
    <w:next w:val="Normal"/>
    <w:link w:val="Heading1Char"/>
    <w:uiPriority w:val="9"/>
    <w:qFormat/>
    <w:rsid w:val="00DF7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7736"/>
    <w:rPr>
      <w:color w:val="0563C1" w:themeColor="hyperlink"/>
      <w:u w:val="single"/>
    </w:rPr>
  </w:style>
  <w:style w:type="paragraph" w:styleId="TOC1">
    <w:name w:val="toc 1"/>
    <w:basedOn w:val="Normal"/>
    <w:next w:val="Normal"/>
    <w:autoRedefine/>
    <w:uiPriority w:val="39"/>
    <w:unhideWhenUsed/>
    <w:rsid w:val="00DF7736"/>
    <w:pPr>
      <w:spacing w:after="100"/>
    </w:pPr>
  </w:style>
  <w:style w:type="paragraph" w:styleId="TOCHeading">
    <w:name w:val="TOC Heading"/>
    <w:basedOn w:val="Heading1"/>
    <w:next w:val="Normal"/>
    <w:uiPriority w:val="39"/>
    <w:semiHidden/>
    <w:unhideWhenUsed/>
    <w:qFormat/>
    <w:rsid w:val="00DF7736"/>
    <w:pPr>
      <w:outlineLvl w:val="9"/>
    </w:pPr>
    <w:rPr>
      <w:lang w:val="en-US"/>
    </w:rPr>
  </w:style>
  <w:style w:type="paragraph" w:customStyle="1" w:styleId="Default">
    <w:name w:val="Default"/>
    <w:rsid w:val="00DF7736"/>
    <w:pPr>
      <w:autoSpaceDE w:val="0"/>
      <w:autoSpaceDN w:val="0"/>
      <w:adjustRightInd w:val="0"/>
      <w:spacing w:after="0" w:line="240" w:lineRule="auto"/>
    </w:pPr>
    <w:rPr>
      <w:rFonts w:ascii="Arial" w:hAnsi="Arial" w:cs="Arial"/>
      <w:color w:val="000000"/>
      <w:sz w:val="24"/>
      <w:szCs w:val="24"/>
      <w:lang w:val="en-IN"/>
    </w:rPr>
  </w:style>
  <w:style w:type="character" w:styleId="PlaceholderText">
    <w:name w:val="Placeholder Text"/>
    <w:basedOn w:val="DefaultParagraphFont"/>
    <w:uiPriority w:val="99"/>
    <w:semiHidden/>
    <w:rsid w:val="00DF7736"/>
    <w:rPr>
      <w:color w:val="808080"/>
    </w:rPr>
  </w:style>
  <w:style w:type="character" w:customStyle="1" w:styleId="st">
    <w:name w:val="st"/>
    <w:basedOn w:val="DefaultParagraphFont"/>
    <w:rsid w:val="00F72361"/>
  </w:style>
  <w:style w:type="character" w:customStyle="1" w:styleId="e24kjd">
    <w:name w:val="e24kjd"/>
    <w:basedOn w:val="DefaultParagraphFont"/>
    <w:rsid w:val="00F72361"/>
  </w:style>
  <w:style w:type="paragraph" w:styleId="Header">
    <w:name w:val="header"/>
    <w:basedOn w:val="Normal"/>
    <w:link w:val="HeaderChar"/>
    <w:uiPriority w:val="99"/>
    <w:unhideWhenUsed/>
    <w:rsid w:val="00730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F18"/>
  </w:style>
  <w:style w:type="paragraph" w:styleId="Footer">
    <w:name w:val="footer"/>
    <w:basedOn w:val="Normal"/>
    <w:link w:val="FooterChar"/>
    <w:uiPriority w:val="99"/>
    <w:unhideWhenUsed/>
    <w:rsid w:val="00730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F18"/>
  </w:style>
  <w:style w:type="paragraph" w:styleId="NormalWeb">
    <w:name w:val="Normal (Web)"/>
    <w:basedOn w:val="Normal"/>
    <w:uiPriority w:val="99"/>
    <w:semiHidden/>
    <w:unhideWhenUsed/>
    <w:rsid w:val="007979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274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F81"/>
    <w:pPr>
      <w:ind w:left="720"/>
      <w:contextualSpacing/>
    </w:pPr>
  </w:style>
  <w:style w:type="character" w:customStyle="1" w:styleId="element-citation">
    <w:name w:val="element-citation"/>
    <w:basedOn w:val="DefaultParagraphFont"/>
    <w:rsid w:val="00562256"/>
  </w:style>
  <w:style w:type="character" w:customStyle="1" w:styleId="ref-journal">
    <w:name w:val="ref-journal"/>
    <w:basedOn w:val="DefaultParagraphFont"/>
    <w:rsid w:val="00562256"/>
  </w:style>
  <w:style w:type="character" w:customStyle="1" w:styleId="ref-vol">
    <w:name w:val="ref-vol"/>
    <w:basedOn w:val="DefaultParagraphFont"/>
    <w:rsid w:val="00562256"/>
  </w:style>
  <w:style w:type="character" w:customStyle="1" w:styleId="nowrap">
    <w:name w:val="nowrap"/>
    <w:basedOn w:val="DefaultParagraphFont"/>
    <w:rsid w:val="0056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9746">
      <w:bodyDiv w:val="1"/>
      <w:marLeft w:val="0"/>
      <w:marRight w:val="0"/>
      <w:marTop w:val="0"/>
      <w:marBottom w:val="0"/>
      <w:divBdr>
        <w:top w:val="none" w:sz="0" w:space="0" w:color="auto"/>
        <w:left w:val="none" w:sz="0" w:space="0" w:color="auto"/>
        <w:bottom w:val="none" w:sz="0" w:space="0" w:color="auto"/>
        <w:right w:val="none" w:sz="0" w:space="0" w:color="auto"/>
      </w:divBdr>
    </w:div>
    <w:div w:id="613176295">
      <w:bodyDiv w:val="1"/>
      <w:marLeft w:val="0"/>
      <w:marRight w:val="0"/>
      <w:marTop w:val="0"/>
      <w:marBottom w:val="0"/>
      <w:divBdr>
        <w:top w:val="none" w:sz="0" w:space="0" w:color="auto"/>
        <w:left w:val="none" w:sz="0" w:space="0" w:color="auto"/>
        <w:bottom w:val="none" w:sz="0" w:space="0" w:color="auto"/>
        <w:right w:val="none" w:sz="0" w:space="0" w:color="auto"/>
      </w:divBdr>
      <w:divsChild>
        <w:div w:id="438333455">
          <w:marLeft w:val="0"/>
          <w:marRight w:val="0"/>
          <w:marTop w:val="0"/>
          <w:marBottom w:val="0"/>
          <w:divBdr>
            <w:top w:val="none" w:sz="0" w:space="0" w:color="auto"/>
            <w:left w:val="none" w:sz="0" w:space="0" w:color="auto"/>
            <w:bottom w:val="none" w:sz="0" w:space="0" w:color="auto"/>
            <w:right w:val="none" w:sz="0" w:space="0" w:color="auto"/>
          </w:divBdr>
        </w:div>
        <w:div w:id="656113074">
          <w:marLeft w:val="0"/>
          <w:marRight w:val="0"/>
          <w:marTop w:val="0"/>
          <w:marBottom w:val="0"/>
          <w:divBdr>
            <w:top w:val="none" w:sz="0" w:space="0" w:color="auto"/>
            <w:left w:val="none" w:sz="0" w:space="0" w:color="auto"/>
            <w:bottom w:val="none" w:sz="0" w:space="0" w:color="auto"/>
            <w:right w:val="none" w:sz="0" w:space="0" w:color="auto"/>
          </w:divBdr>
        </w:div>
        <w:div w:id="1413967540">
          <w:marLeft w:val="0"/>
          <w:marRight w:val="0"/>
          <w:marTop w:val="0"/>
          <w:marBottom w:val="0"/>
          <w:divBdr>
            <w:top w:val="none" w:sz="0" w:space="0" w:color="auto"/>
            <w:left w:val="none" w:sz="0" w:space="0" w:color="auto"/>
            <w:bottom w:val="none" w:sz="0" w:space="0" w:color="auto"/>
            <w:right w:val="none" w:sz="0" w:space="0" w:color="auto"/>
          </w:divBdr>
        </w:div>
        <w:div w:id="209391065">
          <w:marLeft w:val="0"/>
          <w:marRight w:val="0"/>
          <w:marTop w:val="0"/>
          <w:marBottom w:val="0"/>
          <w:divBdr>
            <w:top w:val="none" w:sz="0" w:space="0" w:color="auto"/>
            <w:left w:val="none" w:sz="0" w:space="0" w:color="auto"/>
            <w:bottom w:val="none" w:sz="0" w:space="0" w:color="auto"/>
            <w:right w:val="none" w:sz="0" w:space="0" w:color="auto"/>
          </w:divBdr>
        </w:div>
        <w:div w:id="1146356720">
          <w:marLeft w:val="0"/>
          <w:marRight w:val="0"/>
          <w:marTop w:val="0"/>
          <w:marBottom w:val="0"/>
          <w:divBdr>
            <w:top w:val="none" w:sz="0" w:space="0" w:color="auto"/>
            <w:left w:val="none" w:sz="0" w:space="0" w:color="auto"/>
            <w:bottom w:val="none" w:sz="0" w:space="0" w:color="auto"/>
            <w:right w:val="none" w:sz="0" w:space="0" w:color="auto"/>
          </w:divBdr>
        </w:div>
        <w:div w:id="407926498">
          <w:marLeft w:val="0"/>
          <w:marRight w:val="0"/>
          <w:marTop w:val="0"/>
          <w:marBottom w:val="0"/>
          <w:divBdr>
            <w:top w:val="none" w:sz="0" w:space="0" w:color="auto"/>
            <w:left w:val="none" w:sz="0" w:space="0" w:color="auto"/>
            <w:bottom w:val="none" w:sz="0" w:space="0" w:color="auto"/>
            <w:right w:val="none" w:sz="0" w:space="0" w:color="auto"/>
          </w:divBdr>
        </w:div>
        <w:div w:id="1771852232">
          <w:marLeft w:val="0"/>
          <w:marRight w:val="0"/>
          <w:marTop w:val="0"/>
          <w:marBottom w:val="0"/>
          <w:divBdr>
            <w:top w:val="none" w:sz="0" w:space="0" w:color="auto"/>
            <w:left w:val="none" w:sz="0" w:space="0" w:color="auto"/>
            <w:bottom w:val="none" w:sz="0" w:space="0" w:color="auto"/>
            <w:right w:val="none" w:sz="0" w:space="0" w:color="auto"/>
          </w:divBdr>
        </w:div>
        <w:div w:id="1968395048">
          <w:marLeft w:val="0"/>
          <w:marRight w:val="0"/>
          <w:marTop w:val="0"/>
          <w:marBottom w:val="0"/>
          <w:divBdr>
            <w:top w:val="none" w:sz="0" w:space="0" w:color="auto"/>
            <w:left w:val="none" w:sz="0" w:space="0" w:color="auto"/>
            <w:bottom w:val="none" w:sz="0" w:space="0" w:color="auto"/>
            <w:right w:val="none" w:sz="0" w:space="0" w:color="auto"/>
          </w:divBdr>
        </w:div>
        <w:div w:id="1145271541">
          <w:marLeft w:val="0"/>
          <w:marRight w:val="0"/>
          <w:marTop w:val="0"/>
          <w:marBottom w:val="0"/>
          <w:divBdr>
            <w:top w:val="none" w:sz="0" w:space="0" w:color="auto"/>
            <w:left w:val="none" w:sz="0" w:space="0" w:color="auto"/>
            <w:bottom w:val="none" w:sz="0" w:space="0" w:color="auto"/>
            <w:right w:val="none" w:sz="0" w:space="0" w:color="auto"/>
          </w:divBdr>
        </w:div>
        <w:div w:id="2131851658">
          <w:marLeft w:val="0"/>
          <w:marRight w:val="0"/>
          <w:marTop w:val="0"/>
          <w:marBottom w:val="0"/>
          <w:divBdr>
            <w:top w:val="none" w:sz="0" w:space="0" w:color="auto"/>
            <w:left w:val="none" w:sz="0" w:space="0" w:color="auto"/>
            <w:bottom w:val="none" w:sz="0" w:space="0" w:color="auto"/>
            <w:right w:val="none" w:sz="0" w:space="0" w:color="auto"/>
          </w:divBdr>
        </w:div>
        <w:div w:id="1116175534">
          <w:marLeft w:val="0"/>
          <w:marRight w:val="0"/>
          <w:marTop w:val="0"/>
          <w:marBottom w:val="0"/>
          <w:divBdr>
            <w:top w:val="none" w:sz="0" w:space="0" w:color="auto"/>
            <w:left w:val="none" w:sz="0" w:space="0" w:color="auto"/>
            <w:bottom w:val="none" w:sz="0" w:space="0" w:color="auto"/>
            <w:right w:val="none" w:sz="0" w:space="0" w:color="auto"/>
          </w:divBdr>
        </w:div>
        <w:div w:id="1492519957">
          <w:marLeft w:val="0"/>
          <w:marRight w:val="0"/>
          <w:marTop w:val="0"/>
          <w:marBottom w:val="0"/>
          <w:divBdr>
            <w:top w:val="none" w:sz="0" w:space="0" w:color="auto"/>
            <w:left w:val="none" w:sz="0" w:space="0" w:color="auto"/>
            <w:bottom w:val="none" w:sz="0" w:space="0" w:color="auto"/>
            <w:right w:val="none" w:sz="0" w:space="0" w:color="auto"/>
          </w:divBdr>
        </w:div>
        <w:div w:id="92867830">
          <w:marLeft w:val="0"/>
          <w:marRight w:val="0"/>
          <w:marTop w:val="0"/>
          <w:marBottom w:val="0"/>
          <w:divBdr>
            <w:top w:val="none" w:sz="0" w:space="0" w:color="auto"/>
            <w:left w:val="none" w:sz="0" w:space="0" w:color="auto"/>
            <w:bottom w:val="none" w:sz="0" w:space="0" w:color="auto"/>
            <w:right w:val="none" w:sz="0" w:space="0" w:color="auto"/>
          </w:divBdr>
        </w:div>
        <w:div w:id="855773126">
          <w:marLeft w:val="0"/>
          <w:marRight w:val="0"/>
          <w:marTop w:val="0"/>
          <w:marBottom w:val="0"/>
          <w:divBdr>
            <w:top w:val="none" w:sz="0" w:space="0" w:color="auto"/>
            <w:left w:val="none" w:sz="0" w:space="0" w:color="auto"/>
            <w:bottom w:val="none" w:sz="0" w:space="0" w:color="auto"/>
            <w:right w:val="none" w:sz="0" w:space="0" w:color="auto"/>
          </w:divBdr>
        </w:div>
      </w:divsChild>
    </w:div>
    <w:div w:id="1290937843">
      <w:bodyDiv w:val="1"/>
      <w:marLeft w:val="0"/>
      <w:marRight w:val="0"/>
      <w:marTop w:val="0"/>
      <w:marBottom w:val="0"/>
      <w:divBdr>
        <w:top w:val="none" w:sz="0" w:space="0" w:color="auto"/>
        <w:left w:val="none" w:sz="0" w:space="0" w:color="auto"/>
        <w:bottom w:val="none" w:sz="0" w:space="0" w:color="auto"/>
        <w:right w:val="none" w:sz="0" w:space="0" w:color="auto"/>
      </w:divBdr>
      <w:divsChild>
        <w:div w:id="1802258852">
          <w:marLeft w:val="0"/>
          <w:marRight w:val="0"/>
          <w:marTop w:val="0"/>
          <w:marBottom w:val="0"/>
          <w:divBdr>
            <w:top w:val="none" w:sz="0" w:space="0" w:color="auto"/>
            <w:left w:val="none" w:sz="0" w:space="0" w:color="auto"/>
            <w:bottom w:val="none" w:sz="0" w:space="0" w:color="auto"/>
            <w:right w:val="none" w:sz="0" w:space="0" w:color="auto"/>
          </w:divBdr>
        </w:div>
        <w:div w:id="843133654">
          <w:marLeft w:val="0"/>
          <w:marRight w:val="0"/>
          <w:marTop w:val="0"/>
          <w:marBottom w:val="0"/>
          <w:divBdr>
            <w:top w:val="none" w:sz="0" w:space="0" w:color="auto"/>
            <w:left w:val="none" w:sz="0" w:space="0" w:color="auto"/>
            <w:bottom w:val="none" w:sz="0" w:space="0" w:color="auto"/>
            <w:right w:val="none" w:sz="0" w:space="0" w:color="auto"/>
          </w:divBdr>
        </w:div>
        <w:div w:id="1131746012">
          <w:marLeft w:val="0"/>
          <w:marRight w:val="0"/>
          <w:marTop w:val="0"/>
          <w:marBottom w:val="0"/>
          <w:divBdr>
            <w:top w:val="none" w:sz="0" w:space="0" w:color="auto"/>
            <w:left w:val="none" w:sz="0" w:space="0" w:color="auto"/>
            <w:bottom w:val="none" w:sz="0" w:space="0" w:color="auto"/>
            <w:right w:val="none" w:sz="0" w:space="0" w:color="auto"/>
          </w:divBdr>
        </w:div>
        <w:div w:id="129709957">
          <w:marLeft w:val="0"/>
          <w:marRight w:val="0"/>
          <w:marTop w:val="0"/>
          <w:marBottom w:val="0"/>
          <w:divBdr>
            <w:top w:val="none" w:sz="0" w:space="0" w:color="auto"/>
            <w:left w:val="none" w:sz="0" w:space="0" w:color="auto"/>
            <w:bottom w:val="none" w:sz="0" w:space="0" w:color="auto"/>
            <w:right w:val="none" w:sz="0" w:space="0" w:color="auto"/>
          </w:divBdr>
        </w:div>
        <w:div w:id="109589775">
          <w:marLeft w:val="0"/>
          <w:marRight w:val="0"/>
          <w:marTop w:val="0"/>
          <w:marBottom w:val="0"/>
          <w:divBdr>
            <w:top w:val="none" w:sz="0" w:space="0" w:color="auto"/>
            <w:left w:val="none" w:sz="0" w:space="0" w:color="auto"/>
            <w:bottom w:val="none" w:sz="0" w:space="0" w:color="auto"/>
            <w:right w:val="none" w:sz="0" w:space="0" w:color="auto"/>
          </w:divBdr>
        </w:div>
        <w:div w:id="258366989">
          <w:marLeft w:val="0"/>
          <w:marRight w:val="0"/>
          <w:marTop w:val="0"/>
          <w:marBottom w:val="0"/>
          <w:divBdr>
            <w:top w:val="none" w:sz="0" w:space="0" w:color="auto"/>
            <w:left w:val="none" w:sz="0" w:space="0" w:color="auto"/>
            <w:bottom w:val="none" w:sz="0" w:space="0" w:color="auto"/>
            <w:right w:val="none" w:sz="0" w:space="0" w:color="auto"/>
          </w:divBdr>
        </w:div>
        <w:div w:id="826019187">
          <w:marLeft w:val="0"/>
          <w:marRight w:val="0"/>
          <w:marTop w:val="0"/>
          <w:marBottom w:val="0"/>
          <w:divBdr>
            <w:top w:val="none" w:sz="0" w:space="0" w:color="auto"/>
            <w:left w:val="none" w:sz="0" w:space="0" w:color="auto"/>
            <w:bottom w:val="none" w:sz="0" w:space="0" w:color="auto"/>
            <w:right w:val="none" w:sz="0" w:space="0" w:color="auto"/>
          </w:divBdr>
        </w:div>
        <w:div w:id="251472316">
          <w:marLeft w:val="0"/>
          <w:marRight w:val="0"/>
          <w:marTop w:val="0"/>
          <w:marBottom w:val="0"/>
          <w:divBdr>
            <w:top w:val="none" w:sz="0" w:space="0" w:color="auto"/>
            <w:left w:val="none" w:sz="0" w:space="0" w:color="auto"/>
            <w:bottom w:val="none" w:sz="0" w:space="0" w:color="auto"/>
            <w:right w:val="none" w:sz="0" w:space="0" w:color="auto"/>
          </w:divBdr>
        </w:div>
        <w:div w:id="767963547">
          <w:marLeft w:val="0"/>
          <w:marRight w:val="0"/>
          <w:marTop w:val="0"/>
          <w:marBottom w:val="0"/>
          <w:divBdr>
            <w:top w:val="none" w:sz="0" w:space="0" w:color="auto"/>
            <w:left w:val="none" w:sz="0" w:space="0" w:color="auto"/>
            <w:bottom w:val="none" w:sz="0" w:space="0" w:color="auto"/>
            <w:right w:val="none" w:sz="0" w:space="0" w:color="auto"/>
          </w:divBdr>
        </w:div>
        <w:div w:id="307176152">
          <w:marLeft w:val="0"/>
          <w:marRight w:val="0"/>
          <w:marTop w:val="0"/>
          <w:marBottom w:val="0"/>
          <w:divBdr>
            <w:top w:val="none" w:sz="0" w:space="0" w:color="auto"/>
            <w:left w:val="none" w:sz="0" w:space="0" w:color="auto"/>
            <w:bottom w:val="none" w:sz="0" w:space="0" w:color="auto"/>
            <w:right w:val="none" w:sz="0" w:space="0" w:color="auto"/>
          </w:divBdr>
        </w:div>
        <w:div w:id="1059325288">
          <w:marLeft w:val="0"/>
          <w:marRight w:val="0"/>
          <w:marTop w:val="0"/>
          <w:marBottom w:val="0"/>
          <w:divBdr>
            <w:top w:val="none" w:sz="0" w:space="0" w:color="auto"/>
            <w:left w:val="none" w:sz="0" w:space="0" w:color="auto"/>
            <w:bottom w:val="none" w:sz="0" w:space="0" w:color="auto"/>
            <w:right w:val="none" w:sz="0" w:space="0" w:color="auto"/>
          </w:divBdr>
        </w:div>
        <w:div w:id="2074112154">
          <w:marLeft w:val="0"/>
          <w:marRight w:val="0"/>
          <w:marTop w:val="0"/>
          <w:marBottom w:val="0"/>
          <w:divBdr>
            <w:top w:val="none" w:sz="0" w:space="0" w:color="auto"/>
            <w:left w:val="none" w:sz="0" w:space="0" w:color="auto"/>
            <w:bottom w:val="none" w:sz="0" w:space="0" w:color="auto"/>
            <w:right w:val="none" w:sz="0" w:space="0" w:color="auto"/>
          </w:divBdr>
        </w:div>
        <w:div w:id="1735735616">
          <w:marLeft w:val="0"/>
          <w:marRight w:val="0"/>
          <w:marTop w:val="0"/>
          <w:marBottom w:val="0"/>
          <w:divBdr>
            <w:top w:val="none" w:sz="0" w:space="0" w:color="auto"/>
            <w:left w:val="none" w:sz="0" w:space="0" w:color="auto"/>
            <w:bottom w:val="none" w:sz="0" w:space="0" w:color="auto"/>
            <w:right w:val="none" w:sz="0" w:space="0" w:color="auto"/>
          </w:divBdr>
        </w:div>
        <w:div w:id="1531258995">
          <w:marLeft w:val="0"/>
          <w:marRight w:val="0"/>
          <w:marTop w:val="0"/>
          <w:marBottom w:val="0"/>
          <w:divBdr>
            <w:top w:val="none" w:sz="0" w:space="0" w:color="auto"/>
            <w:left w:val="none" w:sz="0" w:space="0" w:color="auto"/>
            <w:bottom w:val="none" w:sz="0" w:space="0" w:color="auto"/>
            <w:right w:val="none" w:sz="0" w:space="0" w:color="auto"/>
          </w:divBdr>
        </w:div>
      </w:divsChild>
    </w:div>
    <w:div w:id="13252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c.rcjournal.com/content/57/5/782" TargetMode="External"/><Relationship Id="rId18" Type="http://schemas.openxmlformats.org/officeDocument/2006/relationships/hyperlink" Target="http://rc.rcjournal.com/content/57/5/782" TargetMode="External"/><Relationship Id="rId26" Type="http://schemas.openxmlformats.org/officeDocument/2006/relationships/image" Target="media/image4.png"/><Relationship Id="rId39" Type="http://schemas.openxmlformats.org/officeDocument/2006/relationships/hyperlink" Target="https://www.ncbi.nlm.nih.gov/pubmed/23764857" TargetMode="External"/><Relationship Id="rId21" Type="http://schemas.openxmlformats.org/officeDocument/2006/relationships/hyperlink" Target="http://rc.rcjournal.com/content/57/5/782" TargetMode="External"/><Relationship Id="rId34" Type="http://schemas.openxmlformats.org/officeDocument/2006/relationships/hyperlink" Target="https://scholar.google.com/scholar_lookup?journal=Respir+Care.&amp;title=Humidification+performance+of+humidifying+devices+for+tracheostomized+patients+with+spontaneous+breathing.&amp;author=Y+Chikata&amp;author=J+Oto&amp;author=M+Onodera&amp;author=M+Nishimura&amp;volume=58&amp;publication_year=2013&amp;pages=1442-8&amp;pmid=23386732&amp;" TargetMode="External"/><Relationship Id="rId42" Type="http://schemas.openxmlformats.org/officeDocument/2006/relationships/hyperlink" Target="https://scholar.google.com/scholar_lookup?journal=Respir+Care.&amp;title=Inspissated+secretions+a+life-threatening+complication+of+prolonged+noninvasive+ventilation.&amp;author=KE+Wood&amp;author=AL+Flaten&amp;author=WJ+Backes&amp;volume=45&amp;publication_year=2000&amp;pages=491-3&amp;pmid=10813225&amp;" TargetMode="External"/><Relationship Id="rId47" Type="http://schemas.openxmlformats.org/officeDocument/2006/relationships/hyperlink" Target="https://scholar.google.com/scholar_lookup?journal=Biomed+Res+Int.&amp;title=Humidification+during+mechanical+ventilation+in+the+adult+patient.&amp;author=S+Haitham&amp;author=A+Ashry&amp;author=A+Modrykamien&amp;volume=2014&amp;publication_year=2014&amp;pages=715434&amp;pmid=25089275&amp;" TargetMode="External"/><Relationship Id="rId50" Type="http://schemas.openxmlformats.org/officeDocument/2006/relationships/hyperlink" Target="https://scholar.google.com/scholar_lookup?journal=Intensive+Care+Med.&amp;title=A+review+of+the+mechanisms+and+methods+of+humidification+of+inspired+gases.&amp;author=MP+Shelly&amp;author=GM+Lloyd&amp;author=GR+Park&amp;volume=14&amp;publication_year=1988&amp;pages=1-9&amp;pmid=3278023&amp;" TargetMode="External"/><Relationship Id="rId55" Type="http://schemas.openxmlformats.org/officeDocument/2006/relationships/hyperlink" Target="https://scholar.google.com/scholar_lookup?journal=Intensive+Care+Med.&amp;title=Mucociliary+function+deteriorates+in+the+clinical+range+of+inspired+air+temperature+and+humidity.&amp;author=E+Kilgour&amp;author=N+Rankin&amp;author=S+Ryan&amp;author=R+Pack&amp;volume=30&amp;publication_year=2004&amp;pages=1491-4&amp;pmid=15024566&am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c.rcjournal.com/content/57/5/782" TargetMode="External"/><Relationship Id="rId29" Type="http://schemas.openxmlformats.org/officeDocument/2006/relationships/hyperlink" Target="https://doi.org/10.1002/9781119475057.app2" TargetMode="External"/><Relationship Id="rId11" Type="http://schemas.openxmlformats.org/officeDocument/2006/relationships/hyperlink" Target="http://rc.rcjournal.com/content/57/5/782" TargetMode="External"/><Relationship Id="rId24" Type="http://schemas.openxmlformats.org/officeDocument/2006/relationships/image" Target="media/image2.png"/><Relationship Id="rId32" Type="http://schemas.openxmlformats.org/officeDocument/2006/relationships/hyperlink" Target="https://scholar.google.com/scholar_lookup?journal=Respir+Care+Clinics+N+Am.&amp;title=The+humidification+and+filtration+functions+of+the+airways.&amp;author=MP+Shelly&amp;volume=12&amp;publication_year=2006&amp;pages=139-48&amp;" TargetMode="External"/><Relationship Id="rId37" Type="http://schemas.openxmlformats.org/officeDocument/2006/relationships/hyperlink" Target="https://www.ncbi.nlm.nih.gov/pubmed/22269929" TargetMode="External"/><Relationship Id="rId40" Type="http://schemas.openxmlformats.org/officeDocument/2006/relationships/hyperlink" Target="https://scholar.google.com/scholar_lookup?journal=Respir+Care.&amp;title=Hygrometric+properties+of+inspired+gas+and+oral+dryness+in+patients+with+acute+respiratory+failure+during+noninvasive+ventilation.&amp;author=J+Oto&amp;author=E+Nakataki&amp;author=N+Okuda&amp;author=M+Onodera&amp;author=H+Imanaka&amp;volume=59&amp;publication_year=2014&amp;pages=39-45&amp;pmid=23764857&amp;" TargetMode="External"/><Relationship Id="rId45" Type="http://schemas.openxmlformats.org/officeDocument/2006/relationships/hyperlink" Target="https://www.ncbi.nlm.nih.gov/pmc/articles/PMC4096064/" TargetMode="External"/><Relationship Id="rId53" Type="http://schemas.openxmlformats.org/officeDocument/2006/relationships/hyperlink" Target="https://scholar.google.com/scholar_lookup?journal=Biophysical+J.&amp;title=Extraction+of+cilium+beat+parameters+by+the+combined+application+of+photoelectric+measurements+and+computer+simulation.&amp;author=L+Gheber&amp;author=Z+Priel&amp;volume=72&amp;publication_year=1997&amp;pages=449-62&amp;" TargetMode="External"/><Relationship Id="rId58" Type="http://schemas.openxmlformats.org/officeDocument/2006/relationships/hyperlink" Target="https://www.ncbi.nlm.nih.gov/pubmed/20105346"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rc.rcjournal.com/content/57/5/782" TargetMode="External"/><Relationship Id="rId14" Type="http://schemas.openxmlformats.org/officeDocument/2006/relationships/hyperlink" Target="http://rc.rcjournal.com/content/57/5/782" TargetMode="External"/><Relationship Id="rId22" Type="http://schemas.openxmlformats.org/officeDocument/2006/relationships/hyperlink" Target="http://rc.rcjournal.com/content/57/5/782" TargetMode="External"/><Relationship Id="rId27" Type="http://schemas.openxmlformats.org/officeDocument/2006/relationships/image" Target="media/image5.emf"/><Relationship Id="rId30" Type="http://schemas.openxmlformats.org/officeDocument/2006/relationships/image" Target="media/image6.png"/><Relationship Id="rId35" Type="http://schemas.openxmlformats.org/officeDocument/2006/relationships/hyperlink" Target="https://www.ncbi.nlm.nih.gov/pubmed/23677188" TargetMode="External"/><Relationship Id="rId43" Type="http://schemas.openxmlformats.org/officeDocument/2006/relationships/hyperlink" Target="https://www.ncbi.nlm.nih.gov/pubmed/22546299" TargetMode="External"/><Relationship Id="rId48" Type="http://schemas.openxmlformats.org/officeDocument/2006/relationships/hyperlink" Target="https://scholar.google.com/scholar_lookup?journal=+Revista+Teor+a+y+praxis+investigativa.&amp;title=Humidification+systems+in+mechanical+ventilation.Respiratory+theraphyst+opinion.&amp;author=C+Cruz&amp;volume=3&amp;publication_year=2008&amp;" TargetMode="External"/><Relationship Id="rId56" Type="http://schemas.openxmlformats.org/officeDocument/2006/relationships/hyperlink" Target="https://www.ncbi.nlm.nih.gov/pubmed/8917046" TargetMode="External"/><Relationship Id="rId8" Type="http://schemas.openxmlformats.org/officeDocument/2006/relationships/hyperlink" Target="http://rc.rcjournal.com/content/57/5/782" TargetMode="External"/><Relationship Id="rId51" Type="http://schemas.openxmlformats.org/officeDocument/2006/relationships/hyperlink" Target="https://www.ncbi.nlm.nih.gov/pmc/articles/PMC1184336/" TargetMode="External"/><Relationship Id="rId3" Type="http://schemas.openxmlformats.org/officeDocument/2006/relationships/styles" Target="styles.xml"/><Relationship Id="rId12" Type="http://schemas.openxmlformats.org/officeDocument/2006/relationships/hyperlink" Target="http://rc.rcjournal.com/content/57/5/782" TargetMode="External"/><Relationship Id="rId17" Type="http://schemas.openxmlformats.org/officeDocument/2006/relationships/hyperlink" Target="http://rc.rcjournal.com/content/57/5/782" TargetMode="External"/><Relationship Id="rId25" Type="http://schemas.openxmlformats.org/officeDocument/2006/relationships/image" Target="media/image3.jpeg"/><Relationship Id="rId33" Type="http://schemas.openxmlformats.org/officeDocument/2006/relationships/hyperlink" Target="https://www.ncbi.nlm.nih.gov/pubmed/23386732" TargetMode="External"/><Relationship Id="rId38" Type="http://schemas.openxmlformats.org/officeDocument/2006/relationships/hyperlink" Target="https://scholar.google.com/scholar_lookup?journal=Minerva+Anestesiol.&amp;title=Humidification+of+inspired+gases+during+mechanical+ventilation.&amp;author=JL+Gross&amp;author=GR+Park&amp;volume=78&amp;publication_year=2012&amp;pages=496-502&amp;pmid=22269929&amp;" TargetMode="External"/><Relationship Id="rId46" Type="http://schemas.openxmlformats.org/officeDocument/2006/relationships/hyperlink" Target="https://www.ncbi.nlm.nih.gov/pubmed/25089275" TargetMode="External"/><Relationship Id="rId59" Type="http://schemas.openxmlformats.org/officeDocument/2006/relationships/hyperlink" Target="https://scholar.google.com/scholar_lookup?journal=Respir+Care.&amp;title=Is+humidification+always+necessary+during+noninvasive+ventilation+in+the+hospital&#954;.&amp;author=RD+Branson&amp;author=MA+Gentile&amp;volume=55&amp;publication_year=2010&amp;pages=209-16&amp;pmid=20105346&amp;" TargetMode="External"/><Relationship Id="rId20" Type="http://schemas.openxmlformats.org/officeDocument/2006/relationships/hyperlink" Target="http://rc.rcjournal.com/content/57/5/782" TargetMode="External"/><Relationship Id="rId41" Type="http://schemas.openxmlformats.org/officeDocument/2006/relationships/hyperlink" Target="https://www.ncbi.nlm.nih.gov/pubmed/10813225" TargetMode="External"/><Relationship Id="rId54" Type="http://schemas.openxmlformats.org/officeDocument/2006/relationships/hyperlink" Target="https://www.ncbi.nlm.nih.gov/pubmed/1502456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c.rcjournal.com/content/57/5/782" TargetMode="External"/><Relationship Id="rId23" Type="http://schemas.openxmlformats.org/officeDocument/2006/relationships/image" Target="media/image1.png"/><Relationship Id="rId28" Type="http://schemas.openxmlformats.org/officeDocument/2006/relationships/hyperlink" Target="https://doi.org/10.1002/9781119475057.app2" TargetMode="External"/><Relationship Id="rId36" Type="http://schemas.openxmlformats.org/officeDocument/2006/relationships/hyperlink" Target="https://scholar.google.com/scholar_lookup?journal=Rev+Med+Chile.&amp;title=Airway+humidification+practices+in+Chilean+intensive+care+units.&amp;author=J+Retamal&amp;author=J+Castillo&amp;author=G+Bugedo&amp;author=A+Bruhn&amp;volume=140&amp;publication_year=2012&amp;pages=1425-30&amp;pmid=23677188&amp;" TargetMode="External"/><Relationship Id="rId49" Type="http://schemas.openxmlformats.org/officeDocument/2006/relationships/hyperlink" Target="https://www.ncbi.nlm.nih.gov/pubmed/3278023" TargetMode="External"/><Relationship Id="rId57" Type="http://schemas.openxmlformats.org/officeDocument/2006/relationships/hyperlink" Target="https://scholar.google.com/scholar_lookup?journal=Crit+Care+Med.&amp;title=Relationship+between+the+humidity+and+temperature+of+inspired+gas+and+the+function+of+the+airway+mucosa.&amp;author=R+Williams&amp;author=N+Rankin&amp;author=T+Smith&amp;author=P+Seakins&amp;author=D+Galler&amp;volume=24&amp;publication_year=1996&amp;pages=1920,-9&amp;pmid=8917046&amp;" TargetMode="External"/><Relationship Id="rId10" Type="http://schemas.openxmlformats.org/officeDocument/2006/relationships/hyperlink" Target="http://rc.rcjournal.com/content/57/5/782" TargetMode="External"/><Relationship Id="rId31" Type="http://schemas.openxmlformats.org/officeDocument/2006/relationships/hyperlink" Target="https://www.ncbi.nlm.nih.gov/pubmed/16828687" TargetMode="External"/><Relationship Id="rId44" Type="http://schemas.openxmlformats.org/officeDocument/2006/relationships/hyperlink" Target="https://scholar.google.com/scholar_lookup?journal=+Respir+Care.&amp;title=American+Association+for+Respiratory+Care.Humidification+during+invasive+and+noninvasive+mechanical+ventilation+2012.&amp;author=RD+Restrepo&amp;author=BK+Walsh&amp;volume=57&amp;publication_year=2012&amp;pages=782-8&amp;pmid=22546299&amp;" TargetMode="External"/><Relationship Id="rId52" Type="http://schemas.openxmlformats.org/officeDocument/2006/relationships/hyperlink" Target="https://www.ncbi.nlm.nih.gov/pubmed/899463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c.rcjournal.com/content/57/5/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A5CE-00BB-4DE2-88C4-1F9C8C98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14</Pages>
  <Words>4828</Words>
  <Characters>27526</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NOMENCLATURE</vt:lpstr>
      <vt:lpstr>EXECUTIVE SUMMARY</vt:lpstr>
      <vt:lpstr>INTRODUCTION</vt:lpstr>
      <vt:lpstr>HUMIDITY AND TEMPERATURE REQUIREMENT</vt:lpstr>
      <vt:lpstr>BASIC DESIGN OF HUMIDIFICATION UNIT</vt:lpstr>
      <vt:lpstr>MODELLING PASS-OVER HUMIDIFIER</vt:lpstr>
      <vt:lpstr>CONSTITUTIVE RELATIONSHIPS</vt:lpstr>
      <vt:lpstr>FLOWCHART OF OPERATION</vt:lpstr>
      <vt:lpstr>REFERENCES</vt:lpstr>
    </vt:vector>
  </TitlesOfParts>
  <Company>Microsoft</Company>
  <LinksUpToDate>false</LinksUpToDate>
  <CharactersWithSpaces>32290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Srivastava</dc:creator>
  <cp:keywords/>
  <dc:description/>
  <cp:lastModifiedBy>Akshay Srivastava</cp:lastModifiedBy>
  <cp:revision>13</cp:revision>
  <dcterms:created xsi:type="dcterms:W3CDTF">2020-04-18T13:28:00Z</dcterms:created>
  <dcterms:modified xsi:type="dcterms:W3CDTF">2020-04-20T19:01:00Z</dcterms:modified>
</cp:coreProperties>
</file>