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Orchestration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27741" cy="2228114"/>
            <wp:effectExtent b="0" l="0" r="0" t="0"/>
            <wp:docPr descr="Container Orchestration" id="5" name="image1.png"/>
            <a:graphic>
              <a:graphicData uri="http://schemas.openxmlformats.org/drawingml/2006/picture">
                <pic:pic>
                  <pic:nvPicPr>
                    <pic:cNvPr descr="Container Orchestratio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741" cy="2228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w:drawing>
          <wp:inline distB="0" distT="0" distL="0" distR="0">
            <wp:extent cx="4168140" cy="4863465"/>
            <wp:effectExtent b="0" l="0" r="0" t="0"/>
            <wp:docPr descr="Diagram&#10;&#10;Description automatically generated" id="7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86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59106" cy="2081521"/>
            <wp:effectExtent b="0" l="0" r="0" t="0"/>
            <wp:docPr descr="Docker Swarm vs Kubernetes: we have a favourite" id="6" name="image2.png"/>
            <a:graphic>
              <a:graphicData uri="http://schemas.openxmlformats.org/drawingml/2006/picture">
                <pic:pic>
                  <pic:nvPicPr>
                    <pic:cNvPr descr="Docker Swarm vs Kubernetes: we have a favourite" id="0" name="image2.png"/>
                    <pic:cNvPicPr preferRelativeResize="0"/>
                  </pic:nvPicPr>
                  <pic:blipFill>
                    <a:blip r:embed="rId9"/>
                    <a:srcRect b="20121" l="14196" r="11492" t="15313"/>
                    <a:stretch>
                      <a:fillRect/>
                    </a:stretch>
                  </pic:blipFill>
                  <pic:spPr>
                    <a:xfrm>
                      <a:off x="0" y="0"/>
                      <a:ext cx="4259106" cy="208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2701925"/>
            <wp:effectExtent b="0" l="0" r="0" t="0"/>
            <wp:docPr descr="Graphical user interface&#10;&#10;Description automatically generated" id="8" name="image4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Docker Swarm Setup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before="360" w:line="331.2" w:lineRule="auto"/>
        <w:rPr>
          <w:rFonts w:ascii="Arial" w:cs="Arial" w:eastAsia="Arial" w:hAnsi="Arial"/>
        </w:rPr>
      </w:pPr>
      <w:bookmarkStart w:colFirst="0" w:colLast="0" w:name="_heading=h.i2kr27g882la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Master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docker swarm init</w:t>
      </w:r>
    </w:p>
    <w:p w:rsidR="00000000" w:rsidDel="00000000" w:rsidP="00000000" w:rsidRDefault="00000000" w:rsidRPr="00000000" w14:paraId="0000000C">
      <w:pPr>
        <w:spacing w:line="441.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441.6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Important Note: </w:t>
      </w:r>
      <w:r w:rsidDel="00000000" w:rsidR="00000000" w:rsidRPr="00000000">
        <w:rPr>
          <w:rtl w:val="0"/>
        </w:rPr>
        <w:t xml:space="preserve">Copy Swarm join command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120" w:before="480" w:line="331.2" w:lineRule="auto"/>
        <w:rPr>
          <w:rFonts w:ascii="Arial" w:cs="Arial" w:eastAsia="Arial" w:hAnsi="Arial"/>
        </w:rPr>
      </w:pPr>
      <w:bookmarkStart w:colFirst="0" w:colLast="0" w:name="_heading=h.5cte2xywl801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Worker1</w:t>
      </w:r>
    </w:p>
    <w:p w:rsidR="00000000" w:rsidDel="00000000" w:rsidP="00000000" w:rsidRDefault="00000000" w:rsidRPr="00000000" w14:paraId="0000000F">
      <w:pPr>
        <w:spacing w:line="331.2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swarm join --token &lt;token&gt; &lt;ip:port&gt;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120" w:before="480" w:line="331.2" w:lineRule="auto"/>
        <w:rPr>
          <w:rFonts w:ascii="Arial" w:cs="Arial" w:eastAsia="Arial" w:hAnsi="Arial"/>
        </w:rPr>
      </w:pPr>
      <w:bookmarkStart w:colFirst="0" w:colLast="0" w:name="_heading=h.p10xm88rbaca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Master</w:t>
      </w:r>
    </w:p>
    <w:p w:rsidR="00000000" w:rsidDel="00000000" w:rsidP="00000000" w:rsidRDefault="00000000" w:rsidRPr="00000000" w14:paraId="00000011">
      <w:pPr>
        <w:spacing w:line="331.2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node ls</w:t>
      </w:r>
    </w:p>
    <w:p w:rsidR="00000000" w:rsidDel="00000000" w:rsidP="00000000" w:rsidRDefault="00000000" w:rsidRPr="00000000" w14:paraId="00000012">
      <w:pPr>
        <w:spacing w:line="441.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441.6" w:lineRule="auto"/>
        <w:rPr/>
      </w:pPr>
      <w:r w:rsidDel="00000000" w:rsidR="00000000" w:rsidRPr="00000000">
        <w:rPr>
          <w:color w:val="ff0000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forgot to copy the join command,</w:t>
      </w:r>
    </w:p>
    <w:p w:rsidR="00000000" w:rsidDel="00000000" w:rsidP="00000000" w:rsidRDefault="00000000" w:rsidRPr="00000000" w14:paraId="00000014">
      <w:pPr>
        <w:spacing w:line="331.2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swarm join-token worker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120" w:before="480" w:line="331.2" w:lineRule="auto"/>
        <w:rPr>
          <w:rFonts w:ascii="Arial" w:cs="Arial" w:eastAsia="Arial" w:hAnsi="Arial"/>
        </w:rPr>
      </w:pPr>
      <w:bookmarkStart w:colFirst="0" w:colLast="0" w:name="_heading=h.bh61ds8ylu8b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Worker2</w:t>
      </w:r>
    </w:p>
    <w:p w:rsidR="00000000" w:rsidDel="00000000" w:rsidP="00000000" w:rsidRDefault="00000000" w:rsidRPr="00000000" w14:paraId="00000016">
      <w:pPr>
        <w:spacing w:line="331.2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swarm join --token &lt;token&gt; &lt;ip:port&gt;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Service</w:t>
      </w:r>
    </w:p>
    <w:p w:rsidR="00000000" w:rsidDel="00000000" w:rsidP="00000000" w:rsidRDefault="00000000" w:rsidRPr="00000000" w14:paraId="0000001B">
      <w:pPr>
        <w:spacing w:line="36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create --name myweb --replicas 3 nginx</w:t>
      </w:r>
    </w:p>
    <w:p w:rsidR="00000000" w:rsidDel="00000000" w:rsidP="00000000" w:rsidRDefault="00000000" w:rsidRPr="00000000" w14:paraId="0000001D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ls</w:t>
      </w:r>
    </w:p>
    <w:p w:rsidR="00000000" w:rsidDel="00000000" w:rsidP="00000000" w:rsidRDefault="00000000" w:rsidRPr="00000000" w14:paraId="0000001E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32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create --name myservice --mode global nginx</w:t>
      </w:r>
    </w:p>
    <w:p w:rsidR="00000000" w:rsidDel="00000000" w:rsidP="00000000" w:rsidRDefault="00000000" w:rsidRPr="00000000" w14:paraId="00000020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ps myservice</w:t>
      </w:r>
    </w:p>
    <w:p w:rsidR="00000000" w:rsidDel="00000000" w:rsidP="00000000" w:rsidRDefault="00000000" w:rsidRPr="00000000" w14:paraId="00000021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#Containers runs in all nodes, as mode is GLOBAL</w:t>
      </w:r>
    </w:p>
    <w:p w:rsidR="00000000" w:rsidDel="00000000" w:rsidP="00000000" w:rsidRDefault="00000000" w:rsidRPr="00000000" w14:paraId="00000022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ps myweb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#Containers are created based on Replicas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Scaling Services</w:t>
      </w:r>
    </w:p>
    <w:p w:rsidR="00000000" w:rsidDel="00000000" w:rsidP="00000000" w:rsidRDefault="00000000" w:rsidRPr="00000000" w14:paraId="00000027">
      <w:pPr>
        <w:spacing w:line="36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scale myweb=5</w:t>
      </w:r>
    </w:p>
    <w:p w:rsidR="00000000" w:rsidDel="00000000" w:rsidP="00000000" w:rsidRDefault="00000000" w:rsidRPr="00000000" w14:paraId="00000029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create --name scale-cont --replicas 3 nginx</w:t>
      </w:r>
    </w:p>
    <w:p w:rsidR="00000000" w:rsidDel="00000000" w:rsidP="00000000" w:rsidRDefault="00000000" w:rsidRPr="00000000" w14:paraId="0000002B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update --replicas=4 scale-cont</w:t>
      </w:r>
    </w:p>
    <w:p w:rsidR="00000000" w:rsidDel="00000000" w:rsidP="00000000" w:rsidRDefault="00000000" w:rsidRPr="00000000" w14:paraId="0000002C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update --replicas=1 scale-cont</w:t>
      </w:r>
    </w:p>
    <w:p w:rsidR="00000000" w:rsidDel="00000000" w:rsidP="00000000" w:rsidRDefault="00000000" w:rsidRPr="00000000" w14:paraId="0000002D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scale myweb=3  scale-cont=3</w:t>
      </w:r>
    </w:p>
    <w:p w:rsidR="00000000" w:rsidDel="00000000" w:rsidP="00000000" w:rsidRDefault="00000000" w:rsidRPr="00000000" w14:paraId="0000002F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#Cannot scale service running in global mode</w:t>
      </w:r>
    </w:p>
    <w:p w:rsidR="00000000" w:rsidDel="00000000" w:rsidP="00000000" w:rsidRDefault="00000000" w:rsidRPr="00000000" w14:paraId="00000031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scale myservice=5</w:t>
      </w:r>
    </w:p>
    <w:p w:rsidR="00000000" w:rsidDel="00000000" w:rsidP="00000000" w:rsidRDefault="00000000" w:rsidRPr="00000000" w14:paraId="00000032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Notice that the scaling cannot be used with global services. It can only be done with replicated service. </w:t>
      </w:r>
    </w:p>
    <w:p w:rsidR="00000000" w:rsidDel="00000000" w:rsidP="00000000" w:rsidRDefault="00000000" w:rsidRPr="00000000" w14:paraId="00000034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Labels</w:t>
      </w:r>
    </w:p>
    <w:p w:rsidR="00000000" w:rsidDel="00000000" w:rsidP="00000000" w:rsidRDefault="00000000" w:rsidRPr="00000000" w14:paraId="00000036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color w:val="3e3e3e"/>
        </w:rPr>
      </w:pPr>
      <w:r w:rsidDel="00000000" w:rsidR="00000000" w:rsidRPr="00000000">
        <w:rPr>
          <w:color w:val="3e3e3e"/>
          <w:rtl w:val="0"/>
        </w:rPr>
        <w:t xml:space="preserve">docker node ls -f role=manager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node ls</w:t>
      </w:r>
    </w:p>
    <w:p w:rsidR="00000000" w:rsidDel="00000000" w:rsidP="00000000" w:rsidRDefault="00000000" w:rsidRPr="00000000" w14:paraId="00000039">
      <w:pPr>
        <w:rPr>
          <w:color w:val="3e3e3e"/>
        </w:rPr>
      </w:pPr>
      <w:r w:rsidDel="00000000" w:rsidR="00000000" w:rsidRPr="00000000">
        <w:rPr>
          <w:color w:val="3e3e3e"/>
          <w:rtl w:val="0"/>
        </w:rPr>
        <w:t xml:space="preserve">docker node update --label-add name=worker1 ip-172-31-0-35</w:t>
      </w:r>
    </w:p>
    <w:p w:rsidR="00000000" w:rsidDel="00000000" w:rsidP="00000000" w:rsidRDefault="00000000" w:rsidRPr="00000000" w14:paraId="0000003A">
      <w:pPr>
        <w:rPr>
          <w:color w:val="3e3e3e"/>
        </w:rPr>
      </w:pPr>
      <w:r w:rsidDel="00000000" w:rsidR="00000000" w:rsidRPr="00000000">
        <w:rPr>
          <w:color w:val="3e3e3e"/>
          <w:rtl w:val="0"/>
        </w:rPr>
        <w:t xml:space="preserve">docker node ls --filter node.label=name=worker1</w:t>
      </w:r>
    </w:p>
    <w:p w:rsidR="00000000" w:rsidDel="00000000" w:rsidP="00000000" w:rsidRDefault="00000000" w:rsidRPr="00000000" w14:paraId="0000003B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Node Management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after="120" w:lineRule="auto"/>
        <w:rPr>
          <w:rFonts w:ascii="Arial" w:cs="Arial" w:eastAsia="Arial" w:hAnsi="Arial"/>
        </w:rPr>
      </w:pPr>
      <w:bookmarkStart w:colFirst="0" w:colLast="0" w:name="_heading=h.m1buqhgijy6k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Drain a Node</w:t>
      </w:r>
    </w:p>
    <w:p w:rsidR="00000000" w:rsidDel="00000000" w:rsidP="00000000" w:rsidRDefault="00000000" w:rsidRPr="00000000" w14:paraId="0000003E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node ls</w:t>
      </w:r>
    </w:p>
    <w:p w:rsidR="00000000" w:rsidDel="00000000" w:rsidP="00000000" w:rsidRDefault="00000000" w:rsidRPr="00000000" w14:paraId="0000003F">
      <w:pPr>
        <w:spacing w:after="220" w:line="342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create --replicas 3 --name redis --update-delay 10s redis:3.0.6</w:t>
      </w:r>
    </w:p>
    <w:p w:rsidR="00000000" w:rsidDel="00000000" w:rsidP="00000000" w:rsidRDefault="00000000" w:rsidRPr="00000000" w14:paraId="00000040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ps redis</w:t>
      </w:r>
    </w:p>
    <w:p w:rsidR="00000000" w:rsidDel="00000000" w:rsidP="00000000" w:rsidRDefault="00000000" w:rsidRPr="00000000" w14:paraId="00000041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20" w:line="342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node update --availability drain &lt;hostname_Worker1&gt;</w:t>
      </w:r>
    </w:p>
    <w:p w:rsidR="00000000" w:rsidDel="00000000" w:rsidP="00000000" w:rsidRDefault="00000000" w:rsidRPr="00000000" w14:paraId="00000043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node inspect --pretty &lt;hostname_Worker1 &gt;</w:t>
      </w:r>
    </w:p>
    <w:p w:rsidR="00000000" w:rsidDel="00000000" w:rsidP="00000000" w:rsidRDefault="00000000" w:rsidRPr="00000000" w14:paraId="00000044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ps redis</w:t>
      </w:r>
    </w:p>
    <w:p w:rsidR="00000000" w:rsidDel="00000000" w:rsidP="00000000" w:rsidRDefault="00000000" w:rsidRPr="00000000" w14:paraId="00000046">
      <w:pPr>
        <w:spacing w:after="220" w:line="342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after="120" w:lineRule="auto"/>
        <w:rPr>
          <w:rFonts w:ascii="Arial" w:cs="Arial" w:eastAsia="Arial" w:hAnsi="Arial"/>
        </w:rPr>
      </w:pPr>
      <w:bookmarkStart w:colFirst="0" w:colLast="0" w:name="_heading=h.dwsaz5j789rl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Activate a Node</w:t>
      </w:r>
    </w:p>
    <w:p w:rsidR="00000000" w:rsidDel="00000000" w:rsidP="00000000" w:rsidRDefault="00000000" w:rsidRPr="00000000" w14:paraId="00000048">
      <w:pPr>
        <w:spacing w:after="220" w:line="342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node update --availability active hostname_Worker1</w:t>
      </w:r>
    </w:p>
    <w:p w:rsidR="00000000" w:rsidDel="00000000" w:rsidP="00000000" w:rsidRDefault="00000000" w:rsidRPr="00000000" w14:paraId="00000049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68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Network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Overlay Network that spans multiple Docker hosts each running an Engine</w:t>
      </w:r>
    </w:p>
    <w:p w:rsidR="00000000" w:rsidDel="00000000" w:rsidP="00000000" w:rsidRDefault="00000000" w:rsidRPr="00000000" w14:paraId="00000050">
      <w:pPr>
        <w:spacing w:after="120" w:before="480" w:lineRule="auto"/>
        <w:rPr>
          <w:rFonts w:ascii="Arial" w:cs="Arial" w:eastAsia="Arial" w:hAnsi="Arial"/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f5496"/>
          <w:sz w:val="32"/>
          <w:szCs w:val="32"/>
          <w:rtl w:val="0"/>
        </w:rPr>
        <w:t xml:space="preserve">master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network create -d overlay nginx-net1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create --name nginx-service1 --publish target=80,published=5051 --replicas=5 --network nginx-net1 nginx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ls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network inspect nginx-net1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0206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2060"/>
          <w:sz w:val="23"/>
          <w:szCs w:val="23"/>
          <w:rtl w:val="0"/>
        </w:rPr>
        <w:t xml:space="preserve">Run the above command in Worker1 and Worker2 as well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inspect nginx-service1 --pretty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rm nginx-service1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network rm nginx-net1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Port forwarding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32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create --mode global --publish mode=host,target=80,published=8080 --name=nginx nginx:latest</w:t>
      </w:r>
    </w:p>
    <w:p w:rsidR="00000000" w:rsidDel="00000000" w:rsidP="00000000" w:rsidRDefault="00000000" w:rsidRPr="00000000" w14:paraId="00000062">
      <w:pPr>
        <w:spacing w:after="32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create --name my_web --replicas 3 --publish published=5050,target=80 nginx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ps my_web</w:t>
      </w:r>
    </w:p>
    <w:p w:rsidR="00000000" w:rsidDel="00000000" w:rsidP="00000000" w:rsidRDefault="00000000" w:rsidRPr="00000000" w14:paraId="00000064">
      <w:pPr>
        <w:spacing w:after="120" w:before="40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Volumes</w:t>
      </w:r>
    </w:p>
    <w:p w:rsidR="00000000" w:rsidDel="00000000" w:rsidP="00000000" w:rsidRDefault="00000000" w:rsidRPr="00000000" w14:paraId="00000065">
      <w:pPr>
        <w:spacing w:after="32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volume create volume1</w:t>
      </w:r>
    </w:p>
    <w:p w:rsidR="00000000" w:rsidDel="00000000" w:rsidP="00000000" w:rsidRDefault="00000000" w:rsidRPr="00000000" w14:paraId="00000066">
      <w:pPr>
        <w:spacing w:after="32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volume ls</w:t>
      </w:r>
    </w:p>
    <w:p w:rsidR="00000000" w:rsidDel="00000000" w:rsidP="00000000" w:rsidRDefault="00000000" w:rsidRPr="00000000" w14:paraId="00000067">
      <w:pPr>
        <w:spacing w:after="32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create -d --replicas=4 --name replicated-service --mount source=volume1,target=/app nginx:latest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ps replicated-service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0206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2060"/>
          <w:sz w:val="23"/>
          <w:szCs w:val="23"/>
          <w:rtl w:val="0"/>
        </w:rPr>
        <w:t xml:space="preserve">Check in Worker1 and Worker2 Nodes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32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volume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Troubleshooting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logs redis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6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sudo apt install jq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service ps redis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Get an ID of container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inspect CONTAINER_ID | jq '.[].State'</w:t>
      </w:r>
    </w:p>
    <w:p w:rsidR="00000000" w:rsidDel="00000000" w:rsidP="00000000" w:rsidRDefault="00000000" w:rsidRPr="00000000" w14:paraId="00000077">
      <w:pPr>
        <w:spacing w:after="16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inspect CONTAINER_ID | jq '.[].NetworkSettings'</w:t>
      </w:r>
    </w:p>
    <w:p w:rsidR="00000000" w:rsidDel="00000000" w:rsidP="00000000" w:rsidRDefault="00000000" w:rsidRPr="00000000" w14:paraId="00000078">
      <w:pPr>
        <w:spacing w:after="160" w:lineRule="auto"/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inspect CONTAINER_ID | jq '.[].NetworkSettings.Networks.ingress.IPAddress'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RESET Docker Swarm</w:t>
      </w:r>
    </w:p>
    <w:p w:rsidR="00000000" w:rsidDel="00000000" w:rsidP="00000000" w:rsidRDefault="00000000" w:rsidRPr="00000000" w14:paraId="0000007B">
      <w:pPr>
        <w:spacing w:befor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At Worker Nodes,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sudo docker swarm leave</w:t>
      </w:r>
    </w:p>
    <w:p w:rsidR="00000000" w:rsidDel="00000000" w:rsidP="00000000" w:rsidRDefault="00000000" w:rsidRPr="00000000" w14:paraId="0000007D">
      <w:pPr>
        <w:spacing w:before="24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At Master,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swarm leave -f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Verify,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e3e3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e3e3e"/>
          <w:sz w:val="23"/>
          <w:szCs w:val="23"/>
          <w:rtl w:val="0"/>
        </w:rPr>
        <w:t xml:space="preserve">docker node ls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562EB1"/>
    <w:rPr>
      <w:rFonts w:ascii="Times New Roman" w:cs="Times New Roman" w:eastAsia="Times New Roman" w:hAnsi="Times New Roman"/>
      <w:kern w:val="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E68B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E68B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E68B6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E68B6"/>
    <w:rPr>
      <w:rFonts w:asciiTheme="majorHAnsi" w:cstheme="majorBidi" w:eastAsiaTheme="majorEastAsia" w:hAnsiTheme="majorHAnsi"/>
      <w:color w:val="2f5496" w:themeColor="accent1" w:themeShade="0000BF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E68B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character" w:styleId="TitleChar" w:customStyle="1">
    <w:name w:val="Title Char"/>
    <w:basedOn w:val="DefaultParagraphFont"/>
    <w:link w:val="Title"/>
    <w:uiPriority w:val="10"/>
    <w:rsid w:val="005E68B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562EB1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js8w0wtGSjb8/jYE5M06bGPdmA==">AMUW2mU7Mfy8kY31RB4HH9GVWPqy5WWxXRjpdX2fZkACRKVnqJXf3sT48PJ//X8gqkYh1W1l8zIbyV86c3LaGIkLifkkVBGnM99C4pNo7y9PKuQywihk58McHFEbEp5fVNkeUvpz3UMF6XexIhmBGPT+7iOmi4TBYlWu8dYIshbx9k53FZNcpLFHi/toBF7Vb1WqUytZdXxT/jzVUv4SkAMIqYSkwtiz4eJglORER3QrEsRvbVdqNSQ=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2023-02-26T05:14:00Z</dcterms:created>
  <dc:creator>G, Swaminathan (Bengaluru)</dc:creator>
</cp:coreProperties>
</file>