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22"/>
        <w:gridCol w:w="3318"/>
        <w:tblGridChange w:id="0">
          <w:tblGrid>
            <w:gridCol w:w="5322"/>
            <w:gridCol w:w="3318"/>
          </w:tblGrid>
        </w:tblGridChange>
      </w:tblGrid>
      <w:tr>
        <w:trPr>
          <w:cantSplit w:val="0"/>
          <w:trHeight w:val="160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rFonts w:ascii="Arial" w:cs="Arial" w:eastAsia="Arial" w:hAnsi="Arial"/>
                <w:color w:val="9e201f"/>
                <w:sz w:val="44"/>
                <w:szCs w:val="44"/>
              </w:rPr>
            </w:pPr>
            <w:r w:rsidDel="00000000" w:rsidR="00000000" w:rsidRPr="00000000">
              <w:rPr>
                <w:rFonts w:ascii="Arial" w:cs="Arial" w:eastAsia="Arial" w:hAnsi="Arial"/>
                <w:color w:val="9e201f"/>
                <w:sz w:val="44"/>
                <w:szCs w:val="44"/>
                <w:rtl w:val="0"/>
              </w:rPr>
              <w:t xml:space="preserve">Wireshark Lab 1: </w:t>
            </w:r>
          </w:p>
          <w:p w:rsidR="00000000" w:rsidDel="00000000" w:rsidP="00000000" w:rsidRDefault="00000000" w:rsidRPr="00000000" w14:paraId="00000003">
            <w:pPr>
              <w:rPr>
                <w:rFonts w:ascii="Arial" w:cs="Arial" w:eastAsia="Arial" w:hAnsi="Arial"/>
                <w:color w:val="9e201f"/>
                <w:sz w:val="44"/>
                <w:szCs w:val="44"/>
              </w:rPr>
            </w:pPr>
            <w:r w:rsidDel="00000000" w:rsidR="00000000" w:rsidRPr="00000000">
              <w:rPr>
                <w:rFonts w:ascii="Arial" w:cs="Arial" w:eastAsia="Arial" w:hAnsi="Arial"/>
                <w:color w:val="9e201f"/>
                <w:sz w:val="44"/>
                <w:szCs w:val="44"/>
                <w:rtl w:val="0"/>
              </w:rPr>
              <w:t xml:space="preserve">Getting Started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Supplement to </w:t>
            </w:r>
            <w:r w:rsidDel="00000000" w:rsidR="00000000" w:rsidRPr="00000000">
              <w:rPr>
                <w:i w:val="1"/>
                <w:rtl w:val="0"/>
              </w:rPr>
              <w:t xml:space="preserve">Computer Networking: A Top-Down Approach, 8</w:t>
            </w:r>
            <w:r w:rsidDel="00000000" w:rsidR="00000000" w:rsidRPr="00000000">
              <w:rPr>
                <w:i w:val="1"/>
                <w:vertAlign w:val="superscript"/>
                <w:rtl w:val="0"/>
              </w:rPr>
              <w:t xml:space="preserve">th</w:t>
            </w:r>
            <w:r w:rsidDel="00000000" w:rsidR="00000000" w:rsidRPr="00000000">
              <w:rPr>
                <w:i w:val="1"/>
                <w:rtl w:val="0"/>
              </w:rPr>
              <w:t xml:space="preserve"> ed.,</w:t>
            </w:r>
            <w:r w:rsidDel="00000000" w:rsidR="00000000" w:rsidRPr="00000000">
              <w:rPr>
                <w:rtl w:val="0"/>
              </w:rPr>
              <w:t xml:space="preserve"> J.F. Kurose and K.W. Ross</w:t>
            </w:r>
          </w:p>
          <w:p w:rsidR="00000000" w:rsidDel="00000000" w:rsidP="00000000" w:rsidRDefault="00000000" w:rsidRPr="00000000" w14:paraId="00000006">
            <w:pPr>
              <w:rPr>
                <w:i w:val="1"/>
                <w:sz w:val="20"/>
                <w:szCs w:val="20"/>
              </w:rPr>
            </w:pPr>
            <w:r w:rsidDel="00000000" w:rsidR="00000000" w:rsidRPr="00000000">
              <w:rPr>
                <w:rtl w:val="0"/>
              </w:rPr>
            </w:r>
          </w:p>
          <w:p w:rsidR="00000000" w:rsidDel="00000000" w:rsidP="00000000" w:rsidRDefault="00000000" w:rsidRPr="00000000" w14:paraId="00000007">
            <w:pPr>
              <w:rPr>
                <w:i w:val="1"/>
                <w:sz w:val="20"/>
                <w:szCs w:val="20"/>
              </w:rPr>
            </w:pPr>
            <w:r w:rsidDel="00000000" w:rsidR="00000000" w:rsidRPr="00000000">
              <w:rPr>
                <w:rtl w:val="0"/>
              </w:rPr>
            </w:r>
          </w:p>
          <w:p w:rsidR="00000000" w:rsidDel="00000000" w:rsidP="00000000" w:rsidRDefault="00000000" w:rsidRPr="00000000" w14:paraId="00000008">
            <w:pPr>
              <w:rPr>
                <w:i w:val="1"/>
                <w:sz w:val="20"/>
                <w:szCs w:val="20"/>
              </w:rPr>
            </w:pPr>
            <w:r w:rsidDel="00000000" w:rsidR="00000000" w:rsidRPr="00000000">
              <w:rPr>
                <w:i w:val="1"/>
                <w:sz w:val="20"/>
                <w:szCs w:val="20"/>
                <w:rtl w:val="0"/>
              </w:rPr>
              <w:t xml:space="preserve">“Tell me and I forget. Show me and I remember. Involve me and I understand.” </w:t>
            </w:r>
            <w:r w:rsidDel="00000000" w:rsidR="00000000" w:rsidRPr="00000000">
              <w:rPr>
                <w:sz w:val="20"/>
                <w:szCs w:val="20"/>
                <w:rtl w:val="0"/>
              </w:rPr>
              <w:t xml:space="preserve">Chinese proverb</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0"/>
                <w:szCs w:val="20"/>
              </w:rPr>
            </w:pPr>
            <w:r w:rsidDel="00000000" w:rsidR="00000000" w:rsidRPr="00000000">
              <w:rPr>
                <w:sz w:val="20"/>
                <w:szCs w:val="20"/>
                <w:rtl w:val="0"/>
              </w:rPr>
              <w:t xml:space="preserve">© 2005-2021, J.F Kurose and K.W. Ross, All Rights Reserved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jc w:val="center"/>
              <w:rPr>
                <w:i w:val="1"/>
                <w:sz w:val="20"/>
                <w:szCs w:val="20"/>
              </w:rPr>
            </w:pPr>
            <w:r w:rsidDel="00000000" w:rsidR="00000000" w:rsidRPr="00000000">
              <w:rPr>
                <w:i w:val="1"/>
                <w:sz w:val="20"/>
                <w:szCs w:val="20"/>
              </w:rPr>
              <w:drawing>
                <wp:inline distB="0" distT="0" distL="0" distR="0">
                  <wp:extent cx="1727987" cy="2159984"/>
                  <wp:effectExtent b="0" l="0" r="0" t="0"/>
                  <wp:docPr descr="A picture containing outdoor, water, bridge, building&#10;&#10;Description automatically generated" id="16" name="image2.jpg"/>
                  <a:graphic>
                    <a:graphicData uri="http://schemas.openxmlformats.org/drawingml/2006/picture">
                      <pic:pic>
                        <pic:nvPicPr>
                          <pic:cNvPr descr="A picture containing outdoor, water, bridge, building&#10;&#10;Description automatically generated" id="0" name="image2.jpg"/>
                          <pic:cNvPicPr preferRelativeResize="0"/>
                        </pic:nvPicPr>
                        <pic:blipFill>
                          <a:blip r:embed="rId8"/>
                          <a:srcRect b="0" l="0" r="0" t="0"/>
                          <a:stretch>
                            <a:fillRect/>
                          </a:stretch>
                        </pic:blipFill>
                        <pic:spPr>
                          <a:xfrm>
                            <a:off x="0" y="0"/>
                            <a:ext cx="1727987" cy="21599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C">
      <w:pPr>
        <w:pBdr>
          <w:bottom w:color="000000" w:space="1" w:sz="6" w:val="single"/>
        </w:pBd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In the Wireshark labs you’ll be doing in this course, you’ll be running various network applications in different scenarios using your own computer. 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this first Wireshark lab, you’ll get acquainted with Wireshark, and make some simple packet captures and observations.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basic tool for observing the messages exchanged between executing protocol entities is called a </w:t>
      </w:r>
      <w:r w:rsidDel="00000000" w:rsidR="00000000" w:rsidRPr="00000000">
        <w:rPr>
          <w:b w:val="1"/>
          <w:rtl w:val="0"/>
        </w:rPr>
        <w:t xml:space="preserve">packet sniffer</w:t>
      </w:r>
      <w:r w:rsidDel="00000000" w:rsidR="00000000" w:rsidRPr="00000000">
        <w:rPr>
          <w:rtl w:val="0"/>
        </w:rP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sidDel="00000000" w:rsidR="00000000" w:rsidRPr="00000000">
        <w:rPr>
          <w:i w:val="1"/>
          <w:rtl w:val="0"/>
        </w:rPr>
        <w:t xml:space="preserve">copy</w:t>
      </w:r>
      <w:r w:rsidDel="00000000" w:rsidR="00000000" w:rsidRPr="00000000">
        <w:rPr>
          <w:rtl w:val="0"/>
        </w:rPr>
        <w:t xml:space="preserve"> of packets that are sent/received from/by application and protocols executing on your machine.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Figure 1 shows the structure of a packet sniffer. At the right of Figure 1 are the protocols (in this case, Internet protocols) and applications (such as a web browser or email client) that normally run on your computer.  The packet sniffer, shown within the dashed rectangle in Figure 1 is an addition to the usual software in your computer, and consists of two parts.  The </w:t>
      </w:r>
      <w:r w:rsidDel="00000000" w:rsidR="00000000" w:rsidRPr="00000000">
        <w:rPr>
          <w:b w:val="1"/>
          <w:rtl w:val="0"/>
        </w:rPr>
        <w:t xml:space="preserve">packet capture library</w:t>
      </w:r>
      <w:r w:rsidDel="00000000" w:rsidR="00000000" w:rsidRPr="00000000">
        <w:rPr>
          <w:rtl w:val="0"/>
        </w:rPr>
        <w:t xml:space="preserve"> receives a copy of every link-layer frame that is sent from or received by your computer over a given interface (link layer, such as Ethernet or WiFi).  Recall from the discussion from section 1.5 in the text (Figure 1.24</w:t>
      </w:r>
      <w:r w:rsidDel="00000000" w:rsidR="00000000" w:rsidRPr="00000000">
        <w:rPr>
          <w:vertAlign w:val="superscript"/>
        </w:rPr>
        <w:footnoteReference w:customMarkFollows="0" w:id="0"/>
      </w:r>
      <w:r w:rsidDel="00000000" w:rsidR="00000000" w:rsidRPr="00000000">
        <w:rPr>
          <w:rtl w:val="0"/>
        </w:rPr>
        <w:t xml:space="preserve">) that messages exchanged by higher layer protocols such as HTTP, FTP, TCP, UDP, DNS, or IP all are eventually encapsulated in link-layer frames that are transmitted over physical media such as an Ethernet cable or an 802.11 WiFi radio.  Capturing all link-layer frames thus gives you all messages sent/received across the monitored link from/by all protocols and applications executing in your computer.</w:t>
      </w:r>
    </w:p>
    <w:p w:rsidR="00000000" w:rsidDel="00000000" w:rsidP="00000000" w:rsidRDefault="00000000" w:rsidRPr="00000000" w14:paraId="00000016">
      <w:pPr>
        <w:rPr/>
      </w:pPr>
      <w:r w:rsidDel="00000000" w:rsidR="00000000" w:rsidRPr="00000000">
        <w:rPr>
          <w:rtl w:val="0"/>
        </w:rPr>
      </w:r>
    </w:p>
    <w:tbl>
      <w:tblPr>
        <w:tblStyle w:val="Table2"/>
        <w:tblW w:w="66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676"/>
        <w:tblGridChange w:id="0">
          <w:tblGrid>
            <w:gridCol w:w="6676"/>
          </w:tblGrid>
        </w:tblGridChange>
      </w:tblGrid>
      <w:tr>
        <w:trPr>
          <w:cantSplit w:val="0"/>
          <w:tblHeader w:val="0"/>
        </w:trPr>
        <w:tc>
          <w:tcPr/>
          <w:p w:rsidR="00000000" w:rsidDel="00000000" w:rsidP="00000000" w:rsidRDefault="00000000" w:rsidRPr="00000000" w14:paraId="00000017">
            <w:pPr>
              <w:rPr/>
            </w:pPr>
            <w:r w:rsidDel="00000000" w:rsidR="00000000" w:rsidRPr="00000000">
              <w:rPr/>
              <w:drawing>
                <wp:inline distB="0" distT="0" distL="0" distR="0">
                  <wp:extent cx="4137210" cy="1782735"/>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37210" cy="178273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8">
            <w:pPr>
              <w:jc w:val="center"/>
              <w:rPr/>
            </w:pPr>
            <w:r w:rsidDel="00000000" w:rsidR="00000000" w:rsidRPr="00000000">
              <w:rPr>
                <w:rtl w:val="0"/>
              </w:rPr>
              <w:t xml:space="preserve">Figure 1: packet sniffer structure</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second component of a packet sniffer is the </w:t>
      </w:r>
      <w:r w:rsidDel="00000000" w:rsidR="00000000" w:rsidRPr="00000000">
        <w:rPr>
          <w:b w:val="1"/>
          <w:rtl w:val="0"/>
        </w:rPr>
        <w:t xml:space="preserve">packet analyzer</w:t>
      </w:r>
      <w:r w:rsidDel="00000000" w:rsidR="00000000" w:rsidRPr="00000000">
        <w:rPr>
          <w:rtl w:val="0"/>
        </w:rPr>
        <w:t xml:space="preserve">,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be using the Wireshark packet sniffer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http://www.wireshark.org/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these labs, allowing us to display the contents of messages being sent/received from/by protocols at different levels of the protocol stack.  (Technically speaking, Wireshark is a packet analyzer that uses a packet capture library in your computer.  Also, technically speaking, Wireshark captures link-layer frames as shown in Figure 1, but uses the generic term “packet” to refer to link-layer frames, network-layer datagrams, transport-layer segments, and application-layer messages, so we’ll use the less-precise “packet” term here to go along with Wireshark convention). Wireshark is a free network protocol analyzer that runs on Windows, Mac, and Linux/Unix computers. It’s an ideal packet analyzer for our labs – it is stable, has a large user base and well-documented support that includes a user-guide (</w:t>
      </w:r>
      <w:hyperlink r:id="rId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http://www.wireshark.org/docs/wsug_html_chunked/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 pages (</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http://www.wireshark.org/docs/man-pages/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detailed FAQ (</w:t>
      </w: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http://www.wireshark.org/faq.html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rich functionality that includes the capability to analyze hundreds of protocols, and a well-designed user interface. It operates in computers using Ethernet, serial (PPP), 802.11 (WiFi) wireless LANs, and many other link-layer technologies.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Arial" w:cs="Arial" w:eastAsia="Arial" w:hAnsi="Arial"/>
          <w:sz w:val="32"/>
          <w:szCs w:val="32"/>
        </w:rPr>
      </w:pPr>
      <w:r w:rsidDel="00000000" w:rsidR="00000000" w:rsidRPr="00000000">
        <w:rPr>
          <w:rFonts w:ascii="Arial" w:cs="Arial" w:eastAsia="Arial" w:hAnsi="Arial"/>
          <w:sz w:val="32"/>
          <w:szCs w:val="32"/>
          <w:rtl w:val="0"/>
        </w:rPr>
        <w:t xml:space="preserve">Getting Wireshark</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order to run Wireshark, you’ll need to have access to a computer that supports both Wireshark and the </w:t>
      </w:r>
      <w:r w:rsidDel="00000000" w:rsidR="00000000" w:rsidRPr="00000000">
        <w:rPr>
          <w:i w:val="1"/>
          <w:rtl w:val="0"/>
        </w:rPr>
        <w:t xml:space="preserve">libpcap</w:t>
      </w:r>
      <w:r w:rsidDel="00000000" w:rsidR="00000000" w:rsidRPr="00000000">
        <w:rPr>
          <w:rtl w:val="0"/>
        </w:rPr>
        <w:t xml:space="preserve"> or </w:t>
      </w:r>
      <w:r w:rsidDel="00000000" w:rsidR="00000000" w:rsidRPr="00000000">
        <w:rPr>
          <w:i w:val="1"/>
          <w:rtl w:val="0"/>
        </w:rPr>
        <w:t xml:space="preserve">WinPCap</w:t>
      </w:r>
      <w:r w:rsidDel="00000000" w:rsidR="00000000" w:rsidRPr="00000000">
        <w:rPr>
          <w:rtl w:val="0"/>
        </w:rPr>
        <w:t xml:space="preserve"> packet capture library. The </w:t>
      </w:r>
      <w:r w:rsidDel="00000000" w:rsidR="00000000" w:rsidRPr="00000000">
        <w:rPr>
          <w:i w:val="1"/>
          <w:rtl w:val="0"/>
        </w:rPr>
        <w:t xml:space="preserve">libpcap</w:t>
      </w:r>
      <w:r w:rsidDel="00000000" w:rsidR="00000000" w:rsidRPr="00000000">
        <w:rPr>
          <w:rtl w:val="0"/>
        </w:rPr>
        <w:t xml:space="preserve"> software will be installed for you, if it is not installed within your operating system, when you install Wireshark.  See </w:t>
      </w:r>
      <w:hyperlink r:id="rId14">
        <w:r w:rsidDel="00000000" w:rsidR="00000000" w:rsidRPr="00000000">
          <w:rPr>
            <w:color w:val="0000ff"/>
            <w:u w:val="single"/>
            <w:rtl w:val="0"/>
          </w:rPr>
          <w:t xml:space="preserve">http://www.wireshark.org/download.html</w:t>
        </w:r>
      </w:hyperlink>
      <w:r w:rsidDel="00000000" w:rsidR="00000000" w:rsidRPr="00000000">
        <w:rPr>
          <w:rtl w:val="0"/>
        </w:rPr>
        <w:t xml:space="preserve"> for a list of supported operating systems and download sites.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Download and install the Wireshark software:</w:t>
      </w:r>
    </w:p>
    <w:p w:rsidR="00000000" w:rsidDel="00000000" w:rsidP="00000000" w:rsidRDefault="00000000" w:rsidRPr="00000000" w14:paraId="00000022">
      <w:pPr>
        <w:numPr>
          <w:ilvl w:val="0"/>
          <w:numId w:val="5"/>
        </w:numPr>
        <w:ind w:left="720" w:hanging="360"/>
        <w:rPr/>
      </w:pPr>
      <w:r w:rsidDel="00000000" w:rsidR="00000000" w:rsidRPr="00000000">
        <w:rPr>
          <w:rtl w:val="0"/>
        </w:rPr>
        <w:t xml:space="preserve">Go to </w:t>
      </w:r>
      <w:hyperlink r:id="rId15">
        <w:r w:rsidDel="00000000" w:rsidR="00000000" w:rsidRPr="00000000">
          <w:rPr>
            <w:color w:val="0000ff"/>
            <w:u w:val="single"/>
            <w:rtl w:val="0"/>
          </w:rPr>
          <w:t xml:space="preserve">http://www.wireshark.org/download.html</w:t>
        </w:r>
      </w:hyperlink>
      <w:r w:rsidDel="00000000" w:rsidR="00000000" w:rsidRPr="00000000">
        <w:rPr>
          <w:rtl w:val="0"/>
        </w:rPr>
        <w:t xml:space="preserve"> and download and install the Wireshark binary for your computer. </w:t>
      </w:r>
    </w:p>
    <w:p w:rsidR="00000000" w:rsidDel="00000000" w:rsidP="00000000" w:rsidRDefault="00000000" w:rsidRPr="00000000" w14:paraId="00000023">
      <w:pPr>
        <w:rPr/>
      </w:pPr>
      <w:r w:rsidDel="00000000" w:rsidR="00000000" w:rsidRPr="00000000">
        <w:rPr>
          <w:rtl w:val="0"/>
        </w:rPr>
        <w:t xml:space="preserve">The Wireshark FAQ has a number of helpful hints and interesting tidbits of information, particularly if you have trouble installing or running Wireshark.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Arial" w:cs="Arial" w:eastAsia="Arial" w:hAnsi="Arial"/>
          <w:sz w:val="32"/>
          <w:szCs w:val="32"/>
        </w:rPr>
      </w:pPr>
      <w:r w:rsidDel="00000000" w:rsidR="00000000" w:rsidRPr="00000000">
        <w:rPr>
          <w:rFonts w:ascii="Arial" w:cs="Arial" w:eastAsia="Arial" w:hAnsi="Arial"/>
          <w:sz w:val="32"/>
          <w:szCs w:val="32"/>
          <w:rtl w:val="0"/>
        </w:rPr>
        <w:t xml:space="preserve">Running Wireshark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rsidR="00000000" w:rsidDel="00000000" w:rsidP="00000000" w:rsidRDefault="00000000" w:rsidRPr="00000000" w14:paraId="00000028">
      <w:pPr>
        <w:rPr/>
      </w:pPr>
      <w:r w:rsidDel="00000000" w:rsidR="00000000" w:rsidRPr="00000000">
        <w:rPr>
          <w:rtl w:val="0"/>
        </w:rPr>
      </w:r>
    </w:p>
    <w:tbl>
      <w:tblPr>
        <w:tblStyle w:val="Table3"/>
        <w:tblW w:w="701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016"/>
        <w:tblGridChange w:id="0">
          <w:tblGrid>
            <w:gridCol w:w="7016"/>
          </w:tblGrid>
        </w:tblGridChange>
      </w:tblGrid>
      <w:tr>
        <w:trPr>
          <w:cantSplit w:val="0"/>
          <w:tblHeader w:val="0"/>
        </w:trPr>
        <w:tc>
          <w:tcPr/>
          <w:p w:rsidR="00000000" w:rsidDel="00000000" w:rsidP="00000000" w:rsidRDefault="00000000" w:rsidRPr="00000000" w14:paraId="00000029">
            <w:pPr>
              <w:rPr/>
            </w:pPr>
            <w:r w:rsidDel="00000000" w:rsidR="00000000" w:rsidRPr="00000000">
              <w:rPr/>
              <w:drawing>
                <wp:inline distB="0" distT="0" distL="0" distR="0">
                  <wp:extent cx="4353564" cy="2937144"/>
                  <wp:effectExtent b="0" l="0" r="0" t="0"/>
                  <wp:docPr id="1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53564" cy="293714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A">
            <w:pPr>
              <w:jc w:val="center"/>
              <w:rPr/>
            </w:pPr>
            <w:r w:rsidDel="00000000" w:rsidR="00000000" w:rsidRPr="00000000">
              <w:rPr>
                <w:b w:val="1"/>
                <w:rtl w:val="0"/>
              </w:rPr>
              <w:t xml:space="preserve">Figure 2:</w:t>
            </w:r>
            <w:r w:rsidDel="00000000" w:rsidR="00000000" w:rsidRPr="00000000">
              <w:rPr>
                <w:rtl w:val="0"/>
              </w:rPr>
              <w:t xml:space="preserve"> Initial Wireshark Screen</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There’s not much that’s very interesting on this screen.  But note that under the Capture section, there is a list of so-called interfaces.  The Mac computer we’re taking these screenshots from has just one interface – “Wi-Fi en0,” (shaded in blue in Figure 2) which is the interface for Wi-Fi access.  All packets to/from this computer will pass through the Wi-Fi interface, so it’s here where we’ll want to capture packets.  On a Mac, double click on this interface (or on another computer locate the interface on startup page through which you are getting Internet connectivity, e.g., mostly likely a WiFi or Ethernet interface, and select that interface).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 (or by clicking on the red square button next to the Wireshark fin in Figure 2). </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4"/>
        <w:tblW w:w="10296.0" w:type="dxa"/>
        <w:jc w:val="left"/>
        <w:tblInd w:w="-6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296"/>
        <w:tblGridChange w:id="0">
          <w:tblGrid>
            <w:gridCol w:w="10296"/>
          </w:tblGrid>
        </w:tblGridChange>
      </w:tblGrid>
      <w:tr>
        <w:trPr>
          <w:cantSplit w:val="0"/>
          <w:tblHeader w:val="0"/>
        </w:trPr>
        <w:tc>
          <w:tcPr/>
          <w:p w:rsidR="00000000" w:rsidDel="00000000" w:rsidP="00000000" w:rsidRDefault="00000000" w:rsidRPr="00000000" w14:paraId="00000031">
            <w:pPr>
              <w:rPr/>
            </w:pPr>
            <w:r w:rsidDel="00000000" w:rsidR="00000000" w:rsidRPr="00000000">
              <w:rPr/>
              <w:drawing>
                <wp:inline distB="0" distT="0" distL="0" distR="0">
                  <wp:extent cx="6420218" cy="3544495"/>
                  <wp:effectExtent b="0" l="0" r="0" t="0"/>
                  <wp:docPr id="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420218" cy="35444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2">
            <w:pPr>
              <w:jc w:val="center"/>
              <w:rPr/>
            </w:pPr>
            <w:r w:rsidDel="00000000" w:rsidR="00000000" w:rsidRPr="00000000">
              <w:rPr>
                <w:b w:val="1"/>
                <w:rtl w:val="0"/>
              </w:rPr>
              <w:t xml:space="preserve">Figure 3:</w:t>
            </w:r>
            <w:r w:rsidDel="00000000" w:rsidR="00000000" w:rsidRPr="00000000">
              <w:rPr>
                <w:rtl w:val="0"/>
              </w:rPr>
              <w:t xml:space="preserve"> Wireshark window, during and after capture</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looks more interesting! The Wireshark interface has five major components:</w:t>
      </w:r>
    </w:p>
    <w:p w:rsidR="00000000" w:rsidDel="00000000" w:rsidP="00000000" w:rsidRDefault="00000000" w:rsidRPr="00000000" w14:paraId="00000036">
      <w:pPr>
        <w:numPr>
          <w:ilvl w:val="0"/>
          <w:numId w:val="1"/>
        </w:numPr>
        <w:spacing w:before="120" w:lineRule="auto"/>
        <w:ind w:left="720" w:hanging="360"/>
        <w:rPr/>
      </w:pPr>
      <w:r w:rsidDel="00000000" w:rsidR="00000000" w:rsidRPr="00000000">
        <w:rPr>
          <w:rtl w:val="0"/>
        </w:rPr>
        <w:t xml:space="preserve">The </w:t>
      </w:r>
      <w:r w:rsidDel="00000000" w:rsidR="00000000" w:rsidRPr="00000000">
        <w:rPr>
          <w:b w:val="1"/>
          <w:rtl w:val="0"/>
        </w:rPr>
        <w:t xml:space="preserve">command menus</w:t>
      </w:r>
      <w:r w:rsidDel="00000000" w:rsidR="00000000" w:rsidRPr="00000000">
        <w:rPr>
          <w:rtl w:val="0"/>
        </w:rPr>
        <w:t xml:space="preserve"> are standard pulldown menus located at the top of the Wireshark window (and on a Mac at the top of the screen as well; the screenshot in Figure 3 is from a Mac).  Of interest to us now are the File and Capture menus.  The File menu allows you to save captured packet data or open a file containing previously captured packet data and exit the Wireshark application. The Capture menu allows you to begin packet capture.</w:t>
      </w:r>
    </w:p>
    <w:p w:rsidR="00000000" w:rsidDel="00000000" w:rsidP="00000000" w:rsidRDefault="00000000" w:rsidRPr="00000000" w14:paraId="00000037">
      <w:pPr>
        <w:numPr>
          <w:ilvl w:val="0"/>
          <w:numId w:val="1"/>
        </w:numPr>
        <w:spacing w:before="120" w:lineRule="auto"/>
        <w:ind w:left="720" w:hanging="360"/>
        <w:rPr/>
      </w:pPr>
      <w:r w:rsidDel="00000000" w:rsidR="00000000" w:rsidRPr="00000000">
        <w:rPr>
          <w:rtl w:val="0"/>
        </w:rPr>
        <w:t xml:space="preserve">The </w:t>
      </w:r>
      <w:r w:rsidDel="00000000" w:rsidR="00000000" w:rsidRPr="00000000">
        <w:rPr>
          <w:b w:val="1"/>
          <w:rtl w:val="0"/>
        </w:rPr>
        <w:t xml:space="preserve">packet-listing window</w:t>
      </w:r>
      <w:r w:rsidDel="00000000" w:rsidR="00000000" w:rsidRPr="00000000">
        <w:rPr>
          <w:rtl w:val="0"/>
        </w:rPr>
        <w:t xml:space="preserve"> displays a one-line summary for each packet captured, including the packet number (assigned by Wireshark; note that this is </w:t>
      </w:r>
      <w:r w:rsidDel="00000000" w:rsidR="00000000" w:rsidRPr="00000000">
        <w:rPr>
          <w:i w:val="1"/>
          <w:rtl w:val="0"/>
        </w:rPr>
        <w:t xml:space="preserve">not</w:t>
      </w:r>
      <w:r w:rsidDel="00000000" w:rsidR="00000000" w:rsidRPr="00000000">
        <w:rPr>
          <w:rtl w:val="0"/>
        </w:rP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w:t>
      </w:r>
    </w:p>
    <w:p w:rsidR="00000000" w:rsidDel="00000000" w:rsidP="00000000" w:rsidRDefault="00000000" w:rsidRPr="00000000" w14:paraId="00000038">
      <w:pPr>
        <w:numPr>
          <w:ilvl w:val="0"/>
          <w:numId w:val="1"/>
        </w:numPr>
        <w:spacing w:before="120" w:lineRule="auto"/>
        <w:ind w:left="720" w:hanging="360"/>
        <w:rPr/>
      </w:pPr>
      <w:r w:rsidDel="00000000" w:rsidR="00000000" w:rsidRPr="00000000">
        <w:rPr>
          <w:rtl w:val="0"/>
        </w:rPr>
        <w:t xml:space="preserve">The </w:t>
      </w:r>
      <w:r w:rsidDel="00000000" w:rsidR="00000000" w:rsidRPr="00000000">
        <w:rPr>
          <w:b w:val="1"/>
          <w:rtl w:val="0"/>
        </w:rPr>
        <w:t xml:space="preserve">packet-header details window</w:t>
      </w:r>
      <w:r w:rsidDel="00000000" w:rsidR="00000000" w:rsidRPr="00000000">
        <w:rPr>
          <w:rtl w:val="0"/>
        </w:rPr>
        <w:t xml:space="preserve"> provides details about the packet selected (highlighted) in the packet-listing window.  (To select a packet in the packet-listing window, place the cursor over the packet’s one-line 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plus/minus boxes or right/downward-pointing triangles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w:t>
      </w:r>
    </w:p>
    <w:p w:rsidR="00000000" w:rsidDel="00000000" w:rsidP="00000000" w:rsidRDefault="00000000" w:rsidRPr="00000000" w14:paraId="00000039">
      <w:pPr>
        <w:numPr>
          <w:ilvl w:val="0"/>
          <w:numId w:val="1"/>
        </w:numPr>
        <w:spacing w:before="120" w:lineRule="auto"/>
        <w:ind w:left="720" w:hanging="360"/>
        <w:rPr/>
      </w:pPr>
      <w:r w:rsidDel="00000000" w:rsidR="00000000" w:rsidRPr="00000000">
        <w:rPr>
          <w:rtl w:val="0"/>
        </w:rPr>
        <w:t xml:space="preserve">The </w:t>
      </w:r>
      <w:r w:rsidDel="00000000" w:rsidR="00000000" w:rsidRPr="00000000">
        <w:rPr>
          <w:b w:val="1"/>
          <w:rtl w:val="0"/>
        </w:rPr>
        <w:t xml:space="preserve">packet-contents window</w:t>
      </w:r>
      <w:r w:rsidDel="00000000" w:rsidR="00000000" w:rsidRPr="00000000">
        <w:rPr>
          <w:rtl w:val="0"/>
        </w:rPr>
        <w:t xml:space="preserve"> displays the entire contents of the captured frame, in both ASCII and hexadecimal format.</w:t>
      </w:r>
    </w:p>
    <w:p w:rsidR="00000000" w:rsidDel="00000000" w:rsidP="00000000" w:rsidRDefault="00000000" w:rsidRPr="00000000" w14:paraId="0000003A">
      <w:pPr>
        <w:numPr>
          <w:ilvl w:val="0"/>
          <w:numId w:val="1"/>
        </w:numPr>
        <w:spacing w:before="120" w:lineRule="auto"/>
        <w:ind w:left="720" w:hanging="360"/>
        <w:rPr/>
      </w:pPr>
      <w:r w:rsidDel="00000000" w:rsidR="00000000" w:rsidRPr="00000000">
        <w:rPr>
          <w:rtl w:val="0"/>
        </w:rPr>
        <w:t xml:space="preserve">Towards the top of the Wireshark graphical user interface, is the </w:t>
      </w:r>
      <w:r w:rsidDel="00000000" w:rsidR="00000000" w:rsidRPr="00000000">
        <w:rPr>
          <w:b w:val="1"/>
          <w:rtl w:val="0"/>
        </w:rPr>
        <w:t xml:space="preserve">packet display filter field,</w:t>
      </w:r>
      <w:r w:rsidDel="00000000" w:rsidR="00000000" w:rsidRPr="00000000">
        <w:rPr>
          <w:rtl w:val="0"/>
        </w:rP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Arial" w:cs="Arial" w:eastAsia="Arial" w:hAnsi="Arial"/>
          <w:sz w:val="32"/>
          <w:szCs w:val="32"/>
        </w:rPr>
      </w:pPr>
      <w:r w:rsidDel="00000000" w:rsidR="00000000" w:rsidRPr="00000000">
        <w:rPr>
          <w:rFonts w:ascii="Arial" w:cs="Arial" w:eastAsia="Arial" w:hAnsi="Arial"/>
          <w:sz w:val="32"/>
          <w:szCs w:val="32"/>
          <w:rtl w:val="0"/>
        </w:rPr>
        <w:t xml:space="preserve">Taking Wireshark for a Test Run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best way to learn about any new piece of software is to try it out!  We’ll assume that your computer is connected to the Internet via a wired Ethernet interface or a wireless 802.11 WiFi interface. Do the following: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3"/>
        </w:numPr>
        <w:ind w:left="720" w:hanging="360"/>
        <w:rPr/>
      </w:pPr>
      <w:r w:rsidDel="00000000" w:rsidR="00000000" w:rsidRPr="00000000">
        <w:rPr>
          <w:rtl w:val="0"/>
        </w:rPr>
        <w:t xml:space="preserve">Start up your favorite web browser, which will display your selected homepage.</w:t>
      </w:r>
    </w:p>
    <w:p w:rsidR="00000000" w:rsidDel="00000000" w:rsidP="00000000" w:rsidRDefault="00000000" w:rsidRPr="00000000" w14:paraId="00000041">
      <w:pPr>
        <w:ind w:left="36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pPr>
      <w:r w:rsidDel="00000000" w:rsidR="00000000" w:rsidRPr="00000000">
        <w:rPr>
          <w:rtl w:val="0"/>
        </w:rPr>
        <w:t xml:space="preserve">Start up the Wireshark software.  You will initially see a window similar to that shown in Figure 2. Wireshark has not yet begun capturing packets.</w:t>
      </w:r>
    </w:p>
    <w:p w:rsidR="00000000" w:rsidDel="00000000" w:rsidP="00000000" w:rsidRDefault="00000000" w:rsidRPr="00000000" w14:paraId="00000043">
      <w:pPr>
        <w:ind w:left="360" w:firstLine="0"/>
        <w:rPr/>
      </w:pPr>
      <w:r w:rsidDel="00000000" w:rsidR="00000000" w:rsidRPr="00000000">
        <w:rPr>
          <w:rtl w:val="0"/>
        </w:rPr>
      </w:r>
    </w:p>
    <w:p w:rsidR="00000000" w:rsidDel="00000000" w:rsidP="00000000" w:rsidRDefault="00000000" w:rsidRPr="00000000" w14:paraId="00000044">
      <w:pPr>
        <w:numPr>
          <w:ilvl w:val="0"/>
          <w:numId w:val="3"/>
        </w:numPr>
        <w:ind w:left="720" w:hanging="360"/>
        <w:rPr/>
      </w:pPr>
      <w:r w:rsidDel="00000000" w:rsidR="00000000" w:rsidRPr="00000000">
        <w:rPr>
          <w:rtl w:val="0"/>
        </w:rPr>
        <w:t xml:space="preserve">To begin packet capture, select the Capture pull down menu and select </w:t>
      </w:r>
      <w:r w:rsidDel="00000000" w:rsidR="00000000" w:rsidRPr="00000000">
        <w:rPr>
          <w:i w:val="1"/>
          <w:rtl w:val="0"/>
        </w:rPr>
        <w:t xml:space="preserve">Interfaces.</w:t>
      </w:r>
      <w:r w:rsidDel="00000000" w:rsidR="00000000" w:rsidRPr="00000000">
        <w:rPr>
          <w:rtl w:val="0"/>
        </w:rPr>
        <w:t xml:space="preserve"> This will cause the “Wireshark: Capture Interfaces” window to be displayed (on a PC) or you can choose Options on a Mac.  You should see a list of interfaces, as shown in Figures 4a (Windows) and 4b (Mac).</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0"/>
        <w:tblGridChange w:id="0">
          <w:tblGrid>
            <w:gridCol w:w="8640"/>
          </w:tblGrid>
        </w:tblGridChange>
      </w:tblGrid>
      <w:tr>
        <w:trPr>
          <w:cantSplit w:val="0"/>
          <w:tblHeader w:val="0"/>
        </w:trPr>
        <w:tc>
          <w:tcPr/>
          <w:p w:rsidR="00000000" w:rsidDel="00000000" w:rsidP="00000000" w:rsidRDefault="00000000" w:rsidRPr="00000000" w14:paraId="00000047">
            <w:pPr>
              <w:rPr/>
            </w:pPr>
            <w:r w:rsidDel="00000000" w:rsidR="00000000" w:rsidRPr="00000000">
              <w:rPr/>
              <w:drawing>
                <wp:inline distB="0" distT="0" distL="0" distR="0">
                  <wp:extent cx="5411470" cy="1371600"/>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11470" cy="137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8">
            <w:pPr>
              <w:jc w:val="center"/>
              <w:rPr/>
            </w:pPr>
            <w:r w:rsidDel="00000000" w:rsidR="00000000" w:rsidRPr="00000000">
              <w:rPr>
                <w:b w:val="1"/>
                <w:rtl w:val="0"/>
              </w:rPr>
              <w:t xml:space="preserve">Figure 4a:</w:t>
            </w:r>
            <w:r w:rsidDel="00000000" w:rsidR="00000000" w:rsidRPr="00000000">
              <w:rPr>
                <w:rtl w:val="0"/>
              </w:rPr>
              <w:t xml:space="preserve"> Wireshark Capture interface window, on a Windows computer</w:t>
            </w:r>
          </w:p>
        </w:tc>
      </w:tr>
      <w:tr>
        <w:trPr>
          <w:cantSplit w:val="0"/>
          <w:tblHeader w:val="0"/>
        </w:trPr>
        <w:tc>
          <w:tcPr/>
          <w:p w:rsidR="00000000" w:rsidDel="00000000" w:rsidP="00000000" w:rsidRDefault="00000000" w:rsidRPr="00000000" w14:paraId="00000049">
            <w:pPr>
              <w:rPr/>
            </w:pPr>
            <w:r w:rsidDel="00000000" w:rsidR="00000000" w:rsidRPr="00000000">
              <w:rPr/>
              <w:drawing>
                <wp:inline distB="0" distT="0" distL="0" distR="0">
                  <wp:extent cx="4877615" cy="2441630"/>
                  <wp:effectExtent b="0" l="0" r="0" t="0"/>
                  <wp:docPr descr="A screenshot of a cell phone&#10;&#10;Description automatically generated" id="22" name="image5.png"/>
                  <a:graphic>
                    <a:graphicData uri="http://schemas.openxmlformats.org/drawingml/2006/picture">
                      <pic:pic>
                        <pic:nvPicPr>
                          <pic:cNvPr descr="A screenshot of a cell phone&#10;&#10;Description automatically generated" id="0" name="image5.png"/>
                          <pic:cNvPicPr preferRelativeResize="0"/>
                        </pic:nvPicPr>
                        <pic:blipFill>
                          <a:blip r:embed="rId19"/>
                          <a:srcRect b="0" l="0" r="0" t="0"/>
                          <a:stretch>
                            <a:fillRect/>
                          </a:stretch>
                        </pic:blipFill>
                        <pic:spPr>
                          <a:xfrm>
                            <a:off x="0" y="0"/>
                            <a:ext cx="4877615" cy="244163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A">
            <w:pPr>
              <w:jc w:val="right"/>
              <w:rPr/>
            </w:pPr>
            <w:r w:rsidDel="00000000" w:rsidR="00000000" w:rsidRPr="00000000">
              <w:rPr>
                <w:b w:val="1"/>
                <w:rtl w:val="0"/>
              </w:rPr>
              <w:t xml:space="preserve">Figure 4b:</w:t>
            </w:r>
            <w:r w:rsidDel="00000000" w:rsidR="00000000" w:rsidRPr="00000000">
              <w:rPr>
                <w:rtl w:val="0"/>
              </w:rPr>
              <w:t xml:space="preserve"> Wireshark Capture interface window, on a Mac computer</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left="360" w:firstLine="0"/>
        <w:jc w:val="center"/>
        <w:rPr/>
      </w:pPr>
      <w:r w:rsidDel="00000000" w:rsidR="00000000" w:rsidRPr="00000000">
        <w:rPr>
          <w:rtl w:val="0"/>
        </w:rPr>
      </w:r>
    </w:p>
    <w:p w:rsidR="00000000" w:rsidDel="00000000" w:rsidP="00000000" w:rsidRDefault="00000000" w:rsidRPr="00000000" w14:paraId="0000004D">
      <w:pPr>
        <w:numPr>
          <w:ilvl w:val="0"/>
          <w:numId w:val="3"/>
        </w:numPr>
        <w:ind w:left="720" w:hanging="360"/>
        <w:rPr/>
      </w:pPr>
      <w:r w:rsidDel="00000000" w:rsidR="00000000" w:rsidRPr="00000000">
        <w:rPr>
          <w:rtl w:val="0"/>
        </w:rPr>
        <w:t xml:space="preserve">You’ll see a list of the interfaces on your computer as well as a count of the packets that have been observed on that interface so far.  On a Windows machine, click on </w:t>
      </w:r>
      <w:r w:rsidDel="00000000" w:rsidR="00000000" w:rsidRPr="00000000">
        <w:rPr>
          <w:i w:val="1"/>
          <w:rtl w:val="0"/>
        </w:rPr>
        <w:t xml:space="preserve">Start</w:t>
      </w:r>
      <w:r w:rsidDel="00000000" w:rsidR="00000000" w:rsidRPr="00000000">
        <w:rPr>
          <w:rtl w:val="0"/>
        </w:rPr>
        <w:t xml:space="preserve"> for the interface on which you want to begin packet capture (in the case in Figure 4a, the Gigabit network Connection).  On a Windows machine, select the interface and click Start on the bottom of the window). Packet capture will now begin - Wireshark is now capturing all packets being sent/received from/by your computer!</w:t>
      </w:r>
    </w:p>
    <w:p w:rsidR="00000000" w:rsidDel="00000000" w:rsidP="00000000" w:rsidRDefault="00000000" w:rsidRPr="00000000" w14:paraId="0000004E">
      <w:pPr>
        <w:ind w:left="360" w:firstLine="0"/>
        <w:rPr/>
      </w:pPr>
      <w:r w:rsidDel="00000000" w:rsidR="00000000" w:rsidRPr="00000000">
        <w:rPr>
          <w:rtl w:val="0"/>
        </w:rPr>
      </w:r>
    </w:p>
    <w:p w:rsidR="00000000" w:rsidDel="00000000" w:rsidP="00000000" w:rsidRDefault="00000000" w:rsidRPr="00000000" w14:paraId="0000004F">
      <w:pPr>
        <w:numPr>
          <w:ilvl w:val="0"/>
          <w:numId w:val="3"/>
        </w:numPr>
        <w:ind w:left="720" w:hanging="360"/>
        <w:rPr/>
      </w:pPr>
      <w:r w:rsidDel="00000000" w:rsidR="00000000" w:rsidRPr="00000000">
        <w:rPr>
          <w:rtl w:val="0"/>
        </w:rPr>
        <w:t xml:space="preserve">Once you begin packet capture, a window similar to that shown in Figure 3 will appear.  This window shows the packets being captured.  By selecting </w:t>
      </w:r>
      <w:r w:rsidDel="00000000" w:rsidR="00000000" w:rsidRPr="00000000">
        <w:rPr>
          <w:i w:val="1"/>
          <w:rtl w:val="0"/>
        </w:rPr>
        <w:t xml:space="preserve">Capture</w:t>
      </w:r>
      <w:r w:rsidDel="00000000" w:rsidR="00000000" w:rsidRPr="00000000">
        <w:rPr>
          <w:rtl w:val="0"/>
        </w:rPr>
        <w:t xml:space="preserve"> pulldown menu and selecting </w:t>
      </w:r>
      <w:r w:rsidDel="00000000" w:rsidR="00000000" w:rsidRPr="00000000">
        <w:rPr>
          <w:i w:val="1"/>
          <w:rtl w:val="0"/>
        </w:rPr>
        <w:t xml:space="preserve">Stop</w:t>
      </w:r>
      <w:r w:rsidDel="00000000" w:rsidR="00000000" w:rsidRPr="00000000">
        <w:rPr>
          <w:rtl w:val="0"/>
        </w:rPr>
        <w:t xml:space="preserve">, or by click on the red Stop square, you can stop packet capture.   But don’t stop packet capture yet.  Let’s capture some interesting packets first.  To do so, we’ll need to generate some network traffic.  Let’s do so using a web browser, which will use the HTTP protocol that we will study in detail in class to download content from a website.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3"/>
        </w:numPr>
        <w:ind w:left="720" w:hanging="360"/>
        <w:rPr/>
      </w:pPr>
      <w:r w:rsidDel="00000000" w:rsidR="00000000" w:rsidRPr="00000000">
        <w:rPr>
          <w:rtl w:val="0"/>
        </w:rPr>
        <w:t xml:space="preserve">While Wireshark is running, enter the URL: </w:t>
        <w:br w:type="textWrapping"/>
      </w:r>
      <w:hyperlink r:id="rId20">
        <w:r w:rsidDel="00000000" w:rsidR="00000000" w:rsidRPr="00000000">
          <w:rPr>
            <w:color w:val="0000ff"/>
            <w:u w:val="single"/>
            <w:rtl w:val="0"/>
          </w:rPr>
          <w:t xml:space="preserve">http://gaia.cs.umass.edu/wireshark-labs/INTRO-wireshark-file1.html</w:t>
        </w:r>
      </w:hyperlink>
      <w:r w:rsidDel="00000000" w:rsidR="00000000" w:rsidRPr="00000000">
        <w:rPr>
          <w:rtl w:val="0"/>
        </w:rPr>
        <w:br w:type="textWrapping"/>
        <w:t xml:space="preserve">and have that page displayed in your browser. In order to display this page, your browser will contact the HTTP server at gaia.cs.umass.edu and exchange HTTP messages with the server in order to download this page, as discussed in section 2.2 of the text.  The Ethernet or WiFi frames containing these HTTP messages (as well as all other frames passing through your Ethernet or WiFi adapter) will be captured by Wireshark.</w:t>
      </w:r>
    </w:p>
    <w:p w:rsidR="00000000" w:rsidDel="00000000" w:rsidP="00000000" w:rsidRDefault="00000000" w:rsidRPr="00000000" w14:paraId="00000052">
      <w:pPr>
        <w:ind w:left="360" w:firstLine="0"/>
        <w:rPr/>
      </w:pPr>
      <w:r w:rsidDel="00000000" w:rsidR="00000000" w:rsidRPr="00000000">
        <w:rPr>
          <w:rtl w:val="0"/>
        </w:rPr>
      </w:r>
    </w:p>
    <w:p w:rsidR="00000000" w:rsidDel="00000000" w:rsidP="00000000" w:rsidRDefault="00000000" w:rsidRPr="00000000" w14:paraId="00000053">
      <w:pPr>
        <w:numPr>
          <w:ilvl w:val="0"/>
          <w:numId w:val="3"/>
        </w:numPr>
        <w:ind w:left="720" w:hanging="360"/>
        <w:rPr/>
      </w:pPr>
      <w:r w:rsidDel="00000000" w:rsidR="00000000" w:rsidRPr="00000000">
        <w:rPr>
          <w:rtl w:val="0"/>
        </w:rPr>
        <w:t xml:space="preserve">After your browser has displayed the INTRO-wireshark-file1.html page (it is a simple one line of congratulations), stop Wireshark packet capture by selecting stop in the Wireshark capture window.   The main Wireshark window should now look similar to Figure 3.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Del="00000000" w:rsidR="00000000" w:rsidRPr="00000000">
        <w:rPr>
          <w:i w:val="1"/>
          <w:rtl w:val="0"/>
        </w:rPr>
        <w:t xml:space="preserve">Protocol</w:t>
      </w:r>
      <w:r w:rsidDel="00000000" w:rsidR="00000000" w:rsidRPr="00000000">
        <w:rPr>
          <w:rtl w:val="0"/>
        </w:rPr>
        <w:t xml:space="preserve"> column in Figure 3).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rsidR="00000000" w:rsidDel="00000000" w:rsidP="00000000" w:rsidRDefault="00000000" w:rsidRPr="00000000" w14:paraId="00000054">
      <w:pPr>
        <w:ind w:left="360" w:firstLine="0"/>
        <w:rPr/>
      </w:pPr>
      <w:r w:rsidDel="00000000" w:rsidR="00000000" w:rsidRPr="00000000">
        <w:rPr>
          <w:rtl w:val="0"/>
        </w:rPr>
      </w:r>
    </w:p>
    <w:p w:rsidR="00000000" w:rsidDel="00000000" w:rsidP="00000000" w:rsidRDefault="00000000" w:rsidRPr="00000000" w14:paraId="00000055">
      <w:pPr>
        <w:numPr>
          <w:ilvl w:val="0"/>
          <w:numId w:val="3"/>
        </w:numPr>
        <w:ind w:left="720" w:hanging="360"/>
        <w:rPr/>
      </w:pPr>
      <w:r w:rsidDel="00000000" w:rsidR="00000000" w:rsidRPr="00000000">
        <w:rPr>
          <w:rtl w:val="0"/>
        </w:rPr>
        <w:t xml:space="preserve">Type in “http” (without the quotes, and </w:t>
      </w:r>
      <w:r w:rsidDel="00000000" w:rsidR="00000000" w:rsidRPr="00000000">
        <w:rPr>
          <w:i w:val="1"/>
          <w:rtl w:val="0"/>
        </w:rPr>
        <w:t xml:space="preserve">in lower case</w:t>
      </w:r>
      <w:r w:rsidDel="00000000" w:rsidR="00000000" w:rsidRPr="00000000">
        <w:rPr>
          <w:rtl w:val="0"/>
        </w:rPr>
        <w:t xml:space="preserve"> – all protocol names are in lower case in Wireshark, and make sure to press your enter/return key) into the display filter specification window at the top of the main Wireshark window.  Then select </w:t>
      </w:r>
      <w:r w:rsidDel="00000000" w:rsidR="00000000" w:rsidRPr="00000000">
        <w:rPr>
          <w:i w:val="1"/>
          <w:rtl w:val="0"/>
        </w:rPr>
        <w:t xml:space="preserve">Apply</w:t>
      </w:r>
      <w:r w:rsidDel="00000000" w:rsidR="00000000" w:rsidRPr="00000000">
        <w:rPr>
          <w:rtl w:val="0"/>
        </w:rPr>
        <w:t xml:space="preserve"> (to the right of where you entered “http”) or just hit return.  This will cause only HTTP message to be displayed in the packet-listing window. 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rsidR="00000000" w:rsidDel="00000000" w:rsidP="00000000" w:rsidRDefault="00000000" w:rsidRPr="00000000" w14:paraId="00000056">
      <w:pPr>
        <w:rPr/>
      </w:pPr>
      <w:r w:rsidDel="00000000" w:rsidR="00000000" w:rsidRPr="00000000">
        <w:rPr>
          <w:rtl w:val="0"/>
        </w:rPr>
      </w:r>
    </w:p>
    <w:tbl>
      <w:tblPr>
        <w:tblStyle w:val="Table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0"/>
        <w:tblGridChange w:id="0">
          <w:tblGrid>
            <w:gridCol w:w="8640"/>
          </w:tblGrid>
        </w:tblGridChange>
      </w:tblGrid>
      <w:tr>
        <w:trPr>
          <w:cantSplit w:val="0"/>
          <w:tblHeader w:val="0"/>
        </w:trPr>
        <w:tc>
          <w:tcPr/>
          <w:p w:rsidR="00000000" w:rsidDel="00000000" w:rsidP="00000000" w:rsidRDefault="00000000" w:rsidRPr="00000000" w14:paraId="00000057">
            <w:pPr>
              <w:rPr/>
            </w:pPr>
            <w:r w:rsidDel="00000000" w:rsidR="00000000" w:rsidRPr="00000000">
              <w:rPr/>
              <w:drawing>
                <wp:inline distB="0" distT="0" distL="0" distR="0">
                  <wp:extent cx="5486400" cy="3684270"/>
                  <wp:effectExtent b="0" l="0" r="0" t="0"/>
                  <wp:docPr id="2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86400" cy="368427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8">
            <w:pPr>
              <w:jc w:val="center"/>
              <w:rPr/>
            </w:pPr>
            <w:r w:rsidDel="00000000" w:rsidR="00000000" w:rsidRPr="00000000">
              <w:rPr>
                <w:b w:val="1"/>
                <w:rtl w:val="0"/>
              </w:rPr>
              <w:t xml:space="preserve">Figure 5:</w:t>
            </w:r>
            <w:r w:rsidDel="00000000" w:rsidR="00000000" w:rsidRPr="00000000">
              <w:rPr>
                <w:rtl w:val="0"/>
              </w:rPr>
              <w:t xml:space="preserve"> looking at the details of the HTTP message that contained a GET of http://gaia.cs.umass.edu/wireshark-labs/INTRO-wireshark-file1.html</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360" w:firstLine="0"/>
        <w:rPr/>
      </w:pPr>
      <w:r w:rsidDel="00000000" w:rsidR="00000000" w:rsidRPr="00000000">
        <w:rPr>
          <w:rtl w:val="0"/>
        </w:rPr>
      </w:r>
    </w:p>
    <w:p w:rsidR="00000000" w:rsidDel="00000000" w:rsidP="00000000" w:rsidRDefault="00000000" w:rsidRPr="00000000" w14:paraId="0000005B">
      <w:pPr>
        <w:numPr>
          <w:ilvl w:val="0"/>
          <w:numId w:val="3"/>
        </w:numPr>
        <w:ind w:left="720" w:hanging="360"/>
        <w:rPr/>
      </w:pPr>
      <w:r w:rsidDel="00000000" w:rsidR="00000000" w:rsidRPr="00000000">
        <w:rPr>
          <w:rtl w:val="0"/>
        </w:rPr>
        <w:t xml:space="preserve">Find the HTTP GET message that was sent from your computer to the gaia.cs.umass.edu HTTP server. (Look for an HTTP GET message in the “listing of captured packets” portion of the Wireshark window (see Figures 3 and 5) that shows “GET” followed by the gaia.cs.umass.edu URL that you entered.  When you select the HTTP GET message, the Ethernet frame, IP datagram, TCP segment, and HTTP message header information will be displayed in the packet-header window</w:t>
      </w:r>
      <w:r w:rsidDel="00000000" w:rsidR="00000000" w:rsidRPr="00000000">
        <w:rPr>
          <w:vertAlign w:val="superscript"/>
        </w:rPr>
        <w:footnoteReference w:customMarkFollows="0" w:id="2"/>
      </w:r>
      <w:r w:rsidDel="00000000" w:rsidR="00000000" w:rsidRPr="00000000">
        <w:rPr>
          <w:rtl w:val="0"/>
        </w:rPr>
        <w:t xml:space="preserve">. By clicking on ‘+’ and ‘-' and right-pointing and down-pointing arrowheads to the left side of the packet details window, </w:t>
      </w:r>
      <w:r w:rsidDel="00000000" w:rsidR="00000000" w:rsidRPr="00000000">
        <w:rPr>
          <w:i w:val="1"/>
          <w:rtl w:val="0"/>
        </w:rPr>
        <w:t xml:space="preserve">minimize</w:t>
      </w:r>
      <w:r w:rsidDel="00000000" w:rsidR="00000000" w:rsidRPr="00000000">
        <w:rPr>
          <w:rtl w:val="0"/>
        </w:rPr>
        <w:t xml:space="preserve"> the amount of Frame, Ethernet, Internet Protocol, and Transmission Control Protocol information displayed.  </w:t>
      </w:r>
      <w:r w:rsidDel="00000000" w:rsidR="00000000" w:rsidRPr="00000000">
        <w:rPr>
          <w:i w:val="1"/>
          <w:rtl w:val="0"/>
        </w:rPr>
        <w:t xml:space="preserve">Maximize</w:t>
      </w:r>
      <w:r w:rsidDel="00000000" w:rsidR="00000000" w:rsidRPr="00000000">
        <w:rPr>
          <w:rtl w:val="0"/>
        </w:rPr>
        <w:t xml:space="preserve"> the amount information displayed about the HTTP protocol.  Your Wireshark display should now look roughly as shown in Figure 5. (Note, in particular, the minimized amount of protocol information for all protocols except HTTP, and the maximized amount of protocol information for HTTP in the packet-header window).</w:t>
      </w:r>
    </w:p>
    <w:p w:rsidR="00000000" w:rsidDel="00000000" w:rsidP="00000000" w:rsidRDefault="00000000" w:rsidRPr="00000000" w14:paraId="0000005C">
      <w:pPr>
        <w:ind w:left="360" w:firstLine="0"/>
        <w:rPr/>
      </w:pPr>
      <w:r w:rsidDel="00000000" w:rsidR="00000000" w:rsidRPr="00000000">
        <w:rPr>
          <w:rtl w:val="0"/>
        </w:rPr>
      </w:r>
    </w:p>
    <w:p w:rsidR="00000000" w:rsidDel="00000000" w:rsidP="00000000" w:rsidRDefault="00000000" w:rsidRPr="00000000" w14:paraId="0000005D">
      <w:pPr>
        <w:numPr>
          <w:ilvl w:val="0"/>
          <w:numId w:val="3"/>
        </w:numPr>
        <w:ind w:left="720" w:hanging="360"/>
        <w:rPr/>
      </w:pPr>
      <w:r w:rsidDel="00000000" w:rsidR="00000000" w:rsidRPr="00000000">
        <w:rPr>
          <w:rtl w:val="0"/>
        </w:rPr>
        <w:t xml:space="preserve">Exit Wireshark</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i w:val="1"/>
          <w:rtl w:val="0"/>
        </w:rPr>
        <w:t xml:space="preserve">Congratulations!  You’ve now completed the first lab!</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highlight w:val="yellow"/>
        </w:rPr>
      </w:pPr>
      <w:r w:rsidDel="00000000" w:rsidR="00000000" w:rsidRPr="00000000">
        <w:rPr>
          <w:b w:val="1"/>
          <w:highlight w:val="yellow"/>
          <w:rtl w:val="0"/>
        </w:rPr>
        <w:t xml:space="preserve">Now answer the questions below in a google doc to upload in the google classroom. Total: 20 Marks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of the following protocols are shown as appearing (i.e., are listed in the Wireshark “protocol” column) in your trace file: TCP, QUIC, HTTP, DNS, UDP, TLSv1.2, etc?</w:t>
      </w:r>
    </w:p>
    <w:p w:rsidR="00000000" w:rsidDel="00000000" w:rsidP="00000000" w:rsidRDefault="00000000" w:rsidRPr="00000000" w14:paraId="00000064">
      <w:pPr>
        <w:numPr>
          <w:ilvl w:val="0"/>
          <w:numId w:val="2"/>
        </w:numPr>
        <w:ind w:left="720" w:hanging="360"/>
        <w:rPr/>
      </w:pPr>
      <w:r w:rsidDel="00000000" w:rsidR="00000000" w:rsidRPr="00000000">
        <w:rPr>
          <w:rtl w:val="0"/>
        </w:rPr>
        <w:t xml:space="preserve">How long did it take from when the HTTP GET message was sent until the HTTP OK reply was received? (By default, the value of the Time column in the packet-listing window is the amount of time, in seconds, since Wireshark tracing began.  (If you want to display the Time field in time-of-day format, select the Wireshark </w:t>
      </w:r>
      <w:r w:rsidDel="00000000" w:rsidR="00000000" w:rsidRPr="00000000">
        <w:rPr>
          <w:i w:val="1"/>
          <w:rtl w:val="0"/>
        </w:rPr>
        <w:t xml:space="preserve">View</w:t>
      </w:r>
      <w:r w:rsidDel="00000000" w:rsidR="00000000" w:rsidRPr="00000000">
        <w:rPr>
          <w:rtl w:val="0"/>
        </w:rPr>
        <w:t xml:space="preserve"> pull down menu, then select Time </w:t>
      </w:r>
      <w:r w:rsidDel="00000000" w:rsidR="00000000" w:rsidRPr="00000000">
        <w:rPr>
          <w:i w:val="1"/>
          <w:rtl w:val="0"/>
        </w:rPr>
        <w:t xml:space="preserve">Display Format</w:t>
      </w:r>
      <w:r w:rsidDel="00000000" w:rsidR="00000000" w:rsidRPr="00000000">
        <w:rPr>
          <w:rtl w:val="0"/>
        </w:rPr>
        <w:t xml:space="preserve">, then select </w:t>
      </w:r>
      <w:r w:rsidDel="00000000" w:rsidR="00000000" w:rsidRPr="00000000">
        <w:rPr>
          <w:i w:val="1"/>
          <w:rtl w:val="0"/>
        </w:rPr>
        <w:t xml:space="preserve">Time-of-day</w:t>
      </w:r>
      <w:r w:rsidDel="00000000" w:rsidR="00000000" w:rsidRPr="00000000">
        <w:rPr>
          <w:rtl w:val="0"/>
        </w:rPr>
        <w:t xml:space="preserve">.)</w:t>
      </w:r>
    </w:p>
    <w:p w:rsidR="00000000" w:rsidDel="00000000" w:rsidP="00000000" w:rsidRDefault="00000000" w:rsidRPr="00000000" w14:paraId="00000065">
      <w:pPr>
        <w:numPr>
          <w:ilvl w:val="0"/>
          <w:numId w:val="2"/>
        </w:numPr>
        <w:ind w:left="720" w:hanging="360"/>
        <w:rPr/>
      </w:pPr>
      <w:r w:rsidDel="00000000" w:rsidR="00000000" w:rsidRPr="00000000">
        <w:rPr>
          <w:rtl w:val="0"/>
        </w:rPr>
        <w:t xml:space="preserve">What is the Internet address of the gaia.cs.umass.edu (also known as www-net.cs.umass.edu)?  What is the Internet address of your computer or (if you are using the trace file) the computer that sent the HTTP GET message?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answer the following two questions, you’ll need to select the TCP packet containing the HTTP GET request. The purpose of these next two questions is to familiarize you with using Wireshark’s “Details of selected packet window”; see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the information on the HTTP message in the Wireshark “Details of selected packet” window (see Figure 3 above) so you can see the fields in the HTTP GET request message. What type of Web browser issued the HTTP request?  The answer is shown at the right end of the information following the “User-Agent:” field in the expanded HTTP message display. [This field value in the HTTP message is how a web server learns what type of browser you are using.]</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Firefox, Safari, Microsoft Internet Edge, Other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the information on the Transmission Control Protocol for this packet in the Wireshark “Details of selected packet” window (see Figure 3 in the lab writeup) so you can see the fields in the TCP segment carrying the HTTP message. What is the destination port number (the number following “Dest Port:” for the TCP segment containing the HTTP request) to which this HTTP request is being sent?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2"/>
        </w:numPr>
        <w:ind w:left="720" w:hanging="360"/>
        <w:rPr/>
      </w:pPr>
      <w:r w:rsidDel="00000000" w:rsidR="00000000" w:rsidRPr="00000000">
        <w:rPr>
          <w:rtl w:val="0"/>
        </w:rPr>
        <w:t xml:space="preserve">Print the two HTTP messages (GET and OK) referred to in question 2 above. To do so, select </w:t>
      </w:r>
      <w:r w:rsidDel="00000000" w:rsidR="00000000" w:rsidRPr="00000000">
        <w:rPr>
          <w:i w:val="1"/>
          <w:rtl w:val="0"/>
        </w:rPr>
        <w:t xml:space="preserve">Print</w:t>
      </w:r>
      <w:r w:rsidDel="00000000" w:rsidR="00000000" w:rsidRPr="00000000">
        <w:rPr>
          <w:rtl w:val="0"/>
        </w:rPr>
        <w:t xml:space="preserve"> from the Wireshark </w:t>
      </w:r>
      <w:r w:rsidDel="00000000" w:rsidR="00000000" w:rsidRPr="00000000">
        <w:rPr>
          <w:i w:val="1"/>
          <w:rtl w:val="0"/>
        </w:rPr>
        <w:t xml:space="preserve">File</w:t>
      </w:r>
      <w:r w:rsidDel="00000000" w:rsidR="00000000" w:rsidRPr="00000000">
        <w:rPr>
          <w:rtl w:val="0"/>
        </w:rPr>
        <w:t xml:space="preserve"> command menu, and select the “</w:t>
      </w:r>
      <w:r w:rsidDel="00000000" w:rsidR="00000000" w:rsidRPr="00000000">
        <w:rPr>
          <w:i w:val="1"/>
          <w:rtl w:val="0"/>
        </w:rPr>
        <w:t xml:space="preserve">Selected Packet Only”</w:t>
      </w:r>
      <w:r w:rsidDel="00000000" w:rsidR="00000000" w:rsidRPr="00000000">
        <w:rPr>
          <w:rtl w:val="0"/>
        </w:rPr>
        <w:t xml:space="preserve"> and </w:t>
      </w:r>
      <w:r w:rsidDel="00000000" w:rsidR="00000000" w:rsidRPr="00000000">
        <w:rPr>
          <w:i w:val="1"/>
          <w:rtl w:val="0"/>
        </w:rPr>
        <w:t xml:space="preserve">“Print as displayed”</w:t>
      </w:r>
      <w:r w:rsidDel="00000000" w:rsidR="00000000" w:rsidRPr="00000000">
        <w:rPr>
          <w:rtl w:val="0"/>
        </w:rPr>
        <w:t xml:space="preserve"> radial buttons, and then click OK.</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numPr>
          <w:ilvl w:val="0"/>
          <w:numId w:val="2"/>
        </w:numPr>
        <w:ind w:left="720" w:hanging="360"/>
        <w:rPr/>
      </w:pPr>
      <w:r w:rsidDel="00000000" w:rsidR="00000000" w:rsidRPr="00000000">
        <w:rPr>
          <w:rtl w:val="0"/>
        </w:rPr>
        <w:t xml:space="preserve">Answer Q1-Q3 again by visiting the following links from your web browser. Save each visit as a separate pcap file.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numPr>
          <w:ilvl w:val="1"/>
          <w:numId w:val="2"/>
        </w:numPr>
        <w:ind w:left="1440" w:hanging="360"/>
        <w:rPr/>
      </w:pPr>
      <w:hyperlink r:id="rId22">
        <w:r w:rsidDel="00000000" w:rsidR="00000000" w:rsidRPr="00000000">
          <w:rPr>
            <w:color w:val="0000ff"/>
            <w:u w:val="single"/>
            <w:rtl w:val="0"/>
          </w:rPr>
          <w:t xml:space="preserve">www.washington.edu/</w:t>
        </w:r>
      </w:hyperlink>
      <w:r w:rsidDel="00000000" w:rsidR="00000000" w:rsidRPr="00000000">
        <w:rPr>
          <w:rtl w:val="0"/>
        </w:rPr>
      </w:r>
    </w:p>
    <w:p w:rsidR="00000000" w:rsidDel="00000000" w:rsidP="00000000" w:rsidRDefault="00000000" w:rsidRPr="00000000" w14:paraId="00000072">
      <w:pPr>
        <w:numPr>
          <w:ilvl w:val="1"/>
          <w:numId w:val="2"/>
        </w:numPr>
        <w:ind w:left="1440" w:hanging="360"/>
        <w:rPr/>
      </w:pPr>
      <w:hyperlink r:id="rId23">
        <w:r w:rsidDel="00000000" w:rsidR="00000000" w:rsidRPr="00000000">
          <w:rPr>
            <w:color w:val="0000ff"/>
            <w:u w:val="single"/>
            <w:rtl w:val="0"/>
          </w:rPr>
          <w:t xml:space="preserve">example.com/</w:t>
        </w:r>
      </w:hyperlink>
      <w:r w:rsidDel="00000000" w:rsidR="00000000" w:rsidRPr="00000000">
        <w:rPr>
          <w:rtl w:val="0"/>
        </w:rPr>
        <w:t xml:space="preserve"> </w:t>
      </w:r>
    </w:p>
    <w:p w:rsidR="00000000" w:rsidDel="00000000" w:rsidP="00000000" w:rsidRDefault="00000000" w:rsidRPr="00000000" w14:paraId="00000073">
      <w:pPr>
        <w:numPr>
          <w:ilvl w:val="1"/>
          <w:numId w:val="2"/>
        </w:numPr>
        <w:ind w:left="1440" w:hanging="360"/>
        <w:rPr/>
      </w:pPr>
      <w:hyperlink r:id="rId24">
        <w:r w:rsidDel="00000000" w:rsidR="00000000" w:rsidRPr="00000000">
          <w:rPr>
            <w:color w:val="0000ff"/>
            <w:u w:val="single"/>
            <w:rtl w:val="0"/>
          </w:rPr>
          <w:t xml:space="preserve">www.iith.ac.in</w:t>
        </w:r>
      </w:hyperlink>
      <w:r w:rsidDel="00000000" w:rsidR="00000000" w:rsidRPr="00000000">
        <w:rPr>
          <w:rtl w:val="0"/>
        </w:rPr>
        <w:t xml:space="preserve"> </w:t>
      </w:r>
    </w:p>
    <w:p w:rsidR="00000000" w:rsidDel="00000000" w:rsidP="00000000" w:rsidRDefault="00000000" w:rsidRPr="00000000" w14:paraId="00000074">
      <w:pPr>
        <w:numPr>
          <w:ilvl w:val="1"/>
          <w:numId w:val="2"/>
        </w:numPr>
        <w:ind w:left="1440" w:hanging="360"/>
        <w:rPr/>
      </w:pPr>
      <w:hyperlink r:id="rId25">
        <w:r w:rsidDel="00000000" w:rsidR="00000000" w:rsidRPr="00000000">
          <w:rPr>
            <w:color w:val="0000ff"/>
            <w:u w:val="single"/>
            <w:rtl w:val="0"/>
          </w:rPr>
          <w:t xml:space="preserve">www.youtube.com</w:t>
        </w:r>
      </w:hyperlink>
      <w:r w:rsidDel="00000000" w:rsidR="00000000" w:rsidRPr="00000000">
        <w:rPr>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numPr>
          <w:ilvl w:val="0"/>
          <w:numId w:val="2"/>
        </w:numPr>
        <w:ind w:left="720" w:hanging="360"/>
        <w:rPr/>
      </w:pPr>
      <w:r w:rsidDel="00000000" w:rsidR="00000000" w:rsidRPr="00000000">
        <w:rPr>
          <w:rtl w:val="0"/>
        </w:rPr>
        <w:t xml:space="preserve">Compare and contrast what you observed in Wireshark and in your browser when you visited the above four websites.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References to figures and sections are for the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edition of our text,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Computer Networks, A Top-down Approach, 8</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h</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ed., J.F. Kurose and K.W. Ross, Addison-Wesley/Pearson, 2020.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authors’ website for this book is </w:t>
      </w:r>
      <w:hyperlink r:id="rId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http://gaia.cs.umass.edu/kurose_ross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You’ll find lots of interesting open material there.</w:t>
      </w:r>
      <w:r w:rsidDel="00000000" w:rsidR="00000000" w:rsidRPr="00000000">
        <w:rPr>
          <w:rtl w:val="0"/>
        </w:rPr>
      </w:r>
    </w:p>
  </w:footnote>
  <w:footnote w:id="1">
    <w:p w:rsidR="00000000" w:rsidDel="00000000" w:rsidP="00000000" w:rsidRDefault="00000000" w:rsidRPr="00000000" w14:paraId="0000007A">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If you are unable to run Wireshark, you can still look at packet traces that were captured on one of the author’s (Jim’s) computer.   You can download the zip file </w:t>
      </w:r>
      <w:hyperlink r:id="rId2">
        <w:r w:rsidDel="00000000" w:rsidR="00000000" w:rsidRPr="00000000">
          <w:rPr>
            <w:color w:val="0000ff"/>
            <w:sz w:val="20"/>
            <w:szCs w:val="20"/>
            <w:u w:val="single"/>
            <w:rtl w:val="0"/>
          </w:rPr>
          <w:t xml:space="preserve">http://gaia.cs.umass.edu/wireshark-labs/wireshark-traces-8.1.zip</w:t>
        </w:r>
      </w:hyperlink>
      <w:r w:rsidDel="00000000" w:rsidR="00000000" w:rsidRPr="00000000">
        <w:rPr>
          <w:sz w:val="20"/>
          <w:szCs w:val="20"/>
          <w:rtl w:val="0"/>
        </w:rPr>
        <w:t xml:space="preserve"> and extract the trace file intro-wireshark-trace-1.pcap. [If you are using an Learning Management System (LMS) to answer questions in this document, you may be instructed to open a different version of this introductory trace file). Once you’ve downloaded a trace file, you can load it into Wireshark and view the trace using the </w:t>
      </w:r>
      <w:r w:rsidDel="00000000" w:rsidR="00000000" w:rsidRPr="00000000">
        <w:rPr>
          <w:i w:val="1"/>
          <w:sz w:val="20"/>
          <w:szCs w:val="20"/>
          <w:rtl w:val="0"/>
        </w:rPr>
        <w:t xml:space="preserve">File</w:t>
      </w:r>
      <w:r w:rsidDel="00000000" w:rsidR="00000000" w:rsidRPr="00000000">
        <w:rPr>
          <w:sz w:val="20"/>
          <w:szCs w:val="20"/>
          <w:rtl w:val="0"/>
        </w:rPr>
        <w:t xml:space="preserve"> pull down menu, choosing </w:t>
      </w:r>
      <w:r w:rsidDel="00000000" w:rsidR="00000000" w:rsidRPr="00000000">
        <w:rPr>
          <w:i w:val="1"/>
          <w:sz w:val="20"/>
          <w:szCs w:val="20"/>
          <w:rtl w:val="0"/>
        </w:rPr>
        <w:t xml:space="preserve">Open</w:t>
      </w:r>
      <w:r w:rsidDel="00000000" w:rsidR="00000000" w:rsidRPr="00000000">
        <w:rPr>
          <w:sz w:val="20"/>
          <w:szCs w:val="20"/>
          <w:rtl w:val="0"/>
        </w:rPr>
        <w:t xml:space="preserve">, and then and then selecting the </w:t>
      </w:r>
      <w:r w:rsidDel="00000000" w:rsidR="00000000" w:rsidRPr="00000000">
        <w:rPr>
          <w:i w:val="1"/>
          <w:sz w:val="20"/>
          <w:szCs w:val="20"/>
          <w:rtl w:val="0"/>
        </w:rPr>
        <w:t xml:space="preserve">intro-wireshark-trace</w:t>
      </w:r>
      <w:r w:rsidDel="00000000" w:rsidR="00000000" w:rsidRPr="00000000">
        <w:rPr>
          <w:sz w:val="20"/>
          <w:szCs w:val="20"/>
          <w:rtl w:val="0"/>
        </w:rPr>
        <w:t xml:space="preserve"> trace file.  The resulting display should look similar to Figures 3 and 5. (The Wireshark user interface displays just a bit differently on different operating systems, and in different versions of Wireshark).</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2">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noteText">
    <w:name w:val="footnote text"/>
    <w:basedOn w:val="Normal"/>
    <w:link w:val="FootnoteTextChar"/>
    <w:semiHidden w:val="1"/>
    <w:rPr>
      <w:sz w:val="20"/>
      <w:szCs w:val="20"/>
    </w:rPr>
  </w:style>
  <w:style w:type="character" w:styleId="FootnoteReference">
    <w:name w:val="footnote reference"/>
    <w:semiHidden w:val="1"/>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after="100" w:afterAutospacing="1" w:before="100" w:beforeAutospacing="1"/>
    </w:pPr>
  </w:style>
  <w:style w:type="character" w:styleId="HTMLTypewriter">
    <w:name w:val="HTML Typewriter"/>
    <w:rPr>
      <w:rFonts w:ascii="Courier New" w:cs="Courier New" w:eastAsia="Times New Roman" w:hAnsi="Courier New"/>
      <w:sz w:val="20"/>
      <w:szCs w:val="20"/>
    </w:rPr>
  </w:style>
  <w:style w:type="character" w:styleId="FollowedHyperlink">
    <w:name w:val="FollowedHyperlink"/>
    <w:rPr>
      <w:color w:val="800080"/>
      <w:u w:val="single"/>
    </w:rPr>
  </w:style>
  <w:style w:type="paragraph" w:styleId="ColorfulList-Accent11" w:customStyle="1">
    <w:name w:val="Colorful List - Accent 11"/>
    <w:basedOn w:val="Normal"/>
    <w:uiPriority w:val="34"/>
    <w:qFormat w:val="1"/>
    <w:rsid w:val="00724364"/>
    <w:pPr>
      <w:ind w:left="720"/>
    </w:pPr>
  </w:style>
  <w:style w:type="table" w:styleId="TableGrid">
    <w:name w:val="Table Grid"/>
    <w:basedOn w:val="TableNormal"/>
    <w:rsid w:val="0078062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C6E4F"/>
    <w:pPr>
      <w:ind w:left="720"/>
      <w:contextualSpacing w:val="1"/>
    </w:pPr>
  </w:style>
  <w:style w:type="paragraph" w:styleId="BalloonText">
    <w:name w:val="Balloon Text"/>
    <w:basedOn w:val="Normal"/>
    <w:link w:val="BalloonTextChar"/>
    <w:rsid w:val="005A506C"/>
    <w:rPr>
      <w:sz w:val="18"/>
      <w:szCs w:val="18"/>
    </w:rPr>
  </w:style>
  <w:style w:type="character" w:styleId="BalloonTextChar" w:customStyle="1">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val="1"/>
    <w:unhideWhenUsed w:val="1"/>
    <w:rsid w:val="009F1A3F"/>
    <w:rPr>
      <w:color w:val="605e5c"/>
      <w:shd w:color="auto" w:fill="e1dfdd" w:val="clear"/>
    </w:rPr>
  </w:style>
  <w:style w:type="character" w:styleId="FootnoteTextChar" w:customStyle="1">
    <w:name w:val="Footnote Text Char"/>
    <w:link w:val="FootnoteText"/>
    <w:semiHidden w:val="1"/>
    <w:rsid w:val="007F188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gaia.cs.umass.edu/wireshark-labs/INTRO-wireshark-file1.html" TargetMode="External"/><Relationship Id="rId22" Type="http://schemas.openxmlformats.org/officeDocument/2006/relationships/hyperlink" Target="http://www.washington.edu/" TargetMode="External"/><Relationship Id="rId21" Type="http://schemas.openxmlformats.org/officeDocument/2006/relationships/image" Target="media/image6.png"/><Relationship Id="rId24" Type="http://schemas.openxmlformats.org/officeDocument/2006/relationships/hyperlink" Target="http://www.iith.ac.in" TargetMode="External"/><Relationship Id="rId23" Type="http://schemas.openxmlformats.org/officeDocument/2006/relationships/hyperlink" Target="http://examp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5" Type="http://schemas.openxmlformats.org/officeDocument/2006/relationships/hyperlink" Target="http://www.youtube.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 Id="rId11" Type="http://schemas.openxmlformats.org/officeDocument/2006/relationships/hyperlink" Target="http://www.wireshark.org/docs/wsug_html_chunked/" TargetMode="External"/><Relationship Id="rId10" Type="http://schemas.openxmlformats.org/officeDocument/2006/relationships/hyperlink" Target="http://www.wireshark.org/" TargetMode="External"/><Relationship Id="rId13" Type="http://schemas.openxmlformats.org/officeDocument/2006/relationships/hyperlink" Target="http://www.wireshark.org/faq.html" TargetMode="External"/><Relationship Id="rId12" Type="http://schemas.openxmlformats.org/officeDocument/2006/relationships/hyperlink" Target="http://www.wireshark.org/docs/man-pages/" TargetMode="External"/><Relationship Id="rId15" Type="http://schemas.openxmlformats.org/officeDocument/2006/relationships/hyperlink" Target="http://www.wireshark.org/download.html" TargetMode="External"/><Relationship Id="rId14" Type="http://schemas.openxmlformats.org/officeDocument/2006/relationships/hyperlink" Target="http://www.wireshark.org/download.html" TargetMode="External"/><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kurose_ross" TargetMode="External"/><Relationship Id="rId2"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QMqd3S/9498ryBH0wZWbgDhBpQ==">CgMxLjA4AHIhMVM4S0hBRUtmME9PMENKcGdwQnZ6V09feGJ4UTR4U1hR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2023-08-22T05:11:00Z</dcterms:created>
  <dc:creator>Jim Kurose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