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E15D" w14:textId="726E0CC4" w:rsidR="00183DD3" w:rsidRDefault="00E264ED" w:rsidP="00925758">
      <w:r>
        <w:t>In order t</w:t>
      </w:r>
      <w:r w:rsidR="00925758">
        <w:t>o estimate the next position of the car by assuming that the car is moving at the same speed</w:t>
      </w:r>
      <w:r>
        <w:t>, w</w:t>
      </w:r>
      <w:r w:rsidR="00925758">
        <w:t xml:space="preserve">e collect data from the various sensors. All images are taken at the same time. In this dataset, we have access to data taken by a fisheye camera and two different types of lidars - Velodyne Puck and Blickfeld Cube. Two different situations were recorded with these sensors and the dataset was recorded. In the first situation (Record 1), the car comes directly toward the sensor and then </w:t>
      </w:r>
      <w:r>
        <w:t xml:space="preserve">moves </w:t>
      </w:r>
      <w:r w:rsidR="00925758">
        <w:t>back. The recordings for this situation were taken for 42 different time stamps. In the second situation (Record 2), the car drives parallel to the sensor set. The recordings for this situation were taken for 14 different timestamps.</w:t>
      </w:r>
      <w:r>
        <w:t xml:space="preserve"> </w:t>
      </w:r>
      <w:r w:rsidR="00925758">
        <w:t>From these two data sets, we need to predict the future position of the car using the bounding box.</w:t>
      </w:r>
      <w:r>
        <w:t xml:space="preserve"> Then the ground truth of the 3D bounding box and predicated 3D bounding box is compared and the error between them is calculated.</w:t>
      </w:r>
    </w:p>
    <w:p w14:paraId="64E01915" w14:textId="042F2029" w:rsidR="007F1CC4" w:rsidRDefault="007F1CC4" w:rsidP="00925758"/>
    <w:p w14:paraId="1EF17D18" w14:textId="3158BE0A" w:rsidR="007F1CC4" w:rsidRDefault="007F1CC4" w:rsidP="00925758"/>
    <w:p w14:paraId="347F4194" w14:textId="11038A3C" w:rsidR="007F1CC4" w:rsidRDefault="007F1CC4" w:rsidP="00925758"/>
    <w:p w14:paraId="4FDACD81" w14:textId="3F02BC05" w:rsidR="007F1CC4" w:rsidRPr="000227EF" w:rsidRDefault="007F1CC4" w:rsidP="00925758">
      <w:pPr>
        <w:rPr>
          <w:sz w:val="28"/>
          <w:szCs w:val="28"/>
        </w:rPr>
      </w:pPr>
      <w:r w:rsidRPr="000227EF">
        <w:rPr>
          <w:sz w:val="28"/>
          <w:szCs w:val="28"/>
        </w:rPr>
        <w:t>Algorithm-</w:t>
      </w:r>
    </w:p>
    <w:p w14:paraId="66F3E607" w14:textId="0B8E3E76" w:rsidR="007F1CC4" w:rsidRPr="000227EF" w:rsidRDefault="007F1CC4" w:rsidP="00925758">
      <w:pPr>
        <w:rPr>
          <w:sz w:val="28"/>
          <w:szCs w:val="28"/>
        </w:rPr>
      </w:pPr>
      <w:r w:rsidRPr="000227EF">
        <w:rPr>
          <w:sz w:val="28"/>
          <w:szCs w:val="28"/>
        </w:rPr>
        <w:t>First create a 3D bounding box by changing the mode type in the program to "lines". This will give you a clear idea of the 3D bounding box. Kalman filters are very popular in most cases of state estimation</w:t>
      </w:r>
      <w:r w:rsidR="00E264ED">
        <w:rPr>
          <w:sz w:val="28"/>
          <w:szCs w:val="28"/>
        </w:rPr>
        <w:t>, b</w:t>
      </w:r>
      <w:r w:rsidR="005F035D">
        <w:rPr>
          <w:sz w:val="28"/>
          <w:szCs w:val="28"/>
        </w:rPr>
        <w:t>y</w:t>
      </w:r>
      <w:r w:rsidRPr="000227EF">
        <w:rPr>
          <w:sz w:val="28"/>
          <w:szCs w:val="28"/>
        </w:rPr>
        <w:t xml:space="preserve"> tak</w:t>
      </w:r>
      <w:r w:rsidR="005F035D">
        <w:rPr>
          <w:sz w:val="28"/>
          <w:szCs w:val="28"/>
        </w:rPr>
        <w:t>ing</w:t>
      </w:r>
      <w:r w:rsidRPr="000227EF">
        <w:rPr>
          <w:sz w:val="28"/>
          <w:szCs w:val="28"/>
        </w:rPr>
        <w:t xml:space="preserve"> the midpoints of two consecutive indices and </w:t>
      </w:r>
      <w:r w:rsidR="005F035D">
        <w:rPr>
          <w:sz w:val="28"/>
          <w:szCs w:val="28"/>
        </w:rPr>
        <w:t>predicting</w:t>
      </w:r>
      <w:r w:rsidRPr="000227EF">
        <w:rPr>
          <w:sz w:val="28"/>
          <w:szCs w:val="28"/>
        </w:rPr>
        <w:t xml:space="preserve"> the midpoints of the next index. The midpoints of </w:t>
      </w:r>
      <w:r w:rsidR="000227EF">
        <w:rPr>
          <w:sz w:val="28"/>
          <w:szCs w:val="28"/>
        </w:rPr>
        <w:t>an</w:t>
      </w:r>
      <w:r w:rsidRPr="000227EF">
        <w:rPr>
          <w:sz w:val="28"/>
          <w:szCs w:val="28"/>
        </w:rPr>
        <w:t xml:space="preserve"> index </w:t>
      </w:r>
      <w:r w:rsidR="000227EF">
        <w:rPr>
          <w:sz w:val="28"/>
          <w:szCs w:val="28"/>
        </w:rPr>
        <w:t>consist</w:t>
      </w:r>
      <w:r w:rsidR="00E703EE">
        <w:rPr>
          <w:sz w:val="28"/>
          <w:szCs w:val="28"/>
        </w:rPr>
        <w:t>s</w:t>
      </w:r>
      <w:r w:rsidRPr="000227EF">
        <w:rPr>
          <w:sz w:val="28"/>
          <w:szCs w:val="28"/>
        </w:rPr>
        <w:t xml:space="preserve"> of the x, y</w:t>
      </w:r>
      <w:r w:rsidR="00E703EE">
        <w:rPr>
          <w:sz w:val="28"/>
          <w:szCs w:val="28"/>
        </w:rPr>
        <w:t xml:space="preserve"> </w:t>
      </w:r>
      <w:r w:rsidRPr="000227EF">
        <w:rPr>
          <w:sz w:val="28"/>
          <w:szCs w:val="28"/>
        </w:rPr>
        <w:t>and z coordinates and the width</w:t>
      </w:r>
      <w:r w:rsidR="000227EF">
        <w:rPr>
          <w:sz w:val="28"/>
          <w:szCs w:val="28"/>
        </w:rPr>
        <w:t>(w)</w:t>
      </w:r>
      <w:r w:rsidRPr="000227EF">
        <w:rPr>
          <w:sz w:val="28"/>
          <w:szCs w:val="28"/>
        </w:rPr>
        <w:t>, height</w:t>
      </w:r>
      <w:r w:rsidR="000227EF">
        <w:rPr>
          <w:sz w:val="28"/>
          <w:szCs w:val="28"/>
        </w:rPr>
        <w:t>(h)</w:t>
      </w:r>
      <w:r w:rsidRPr="000227EF">
        <w:rPr>
          <w:sz w:val="28"/>
          <w:szCs w:val="28"/>
        </w:rPr>
        <w:t>, length</w:t>
      </w:r>
      <w:r w:rsidR="000227EF">
        <w:rPr>
          <w:sz w:val="28"/>
          <w:szCs w:val="28"/>
        </w:rPr>
        <w:t>(l)</w:t>
      </w:r>
      <w:r w:rsidRPr="000227EF">
        <w:rPr>
          <w:sz w:val="28"/>
          <w:szCs w:val="28"/>
        </w:rPr>
        <w:t xml:space="preserve">, and yaw of the vehicle. To calculate the velocity of the vehicle, the value of time </w:t>
      </w:r>
      <w:r w:rsidR="00E703EE">
        <w:rPr>
          <w:sz w:val="28"/>
          <w:szCs w:val="28"/>
        </w:rPr>
        <w:t xml:space="preserve">was </w:t>
      </w:r>
      <w:r w:rsidR="00E703EE" w:rsidRPr="000227EF">
        <w:rPr>
          <w:sz w:val="28"/>
          <w:szCs w:val="28"/>
        </w:rPr>
        <w:t>assumed</w:t>
      </w:r>
      <w:r w:rsidR="00E703EE">
        <w:rPr>
          <w:sz w:val="28"/>
          <w:szCs w:val="28"/>
        </w:rPr>
        <w:t xml:space="preserve"> </w:t>
      </w:r>
      <w:r w:rsidRPr="000227EF">
        <w:rPr>
          <w:sz w:val="28"/>
          <w:szCs w:val="28"/>
        </w:rPr>
        <w:t>to be constant</w:t>
      </w:r>
      <w:r w:rsidR="00E703EE">
        <w:rPr>
          <w:sz w:val="28"/>
          <w:szCs w:val="28"/>
        </w:rPr>
        <w:t>,</w:t>
      </w:r>
      <w:r w:rsidRPr="000227EF">
        <w:rPr>
          <w:sz w:val="28"/>
          <w:szCs w:val="28"/>
        </w:rPr>
        <w:t xml:space="preserve"> and estimated the velocity of the vehicle along the three dimensions using matrix multiplication. The covariance matrix is our uncertainty matrix in the estimation. Then, </w:t>
      </w:r>
      <w:r w:rsidR="00411EB5">
        <w:rPr>
          <w:sz w:val="28"/>
          <w:szCs w:val="28"/>
        </w:rPr>
        <w:t>this matrix was used to calculate</w:t>
      </w:r>
      <w:r w:rsidRPr="000227EF">
        <w:rPr>
          <w:sz w:val="28"/>
          <w:szCs w:val="28"/>
        </w:rPr>
        <w:t xml:space="preserve"> the midpoint of the </w:t>
      </w:r>
      <w:r w:rsidR="00411EB5">
        <w:rPr>
          <w:sz w:val="28"/>
          <w:szCs w:val="28"/>
        </w:rPr>
        <w:t>car position</w:t>
      </w:r>
      <w:r w:rsidRPr="000227EF">
        <w:rPr>
          <w:sz w:val="28"/>
          <w:szCs w:val="28"/>
        </w:rPr>
        <w:t>. The new midpoint consists of xk+1=(x,y,z,w,l,h,yaw,vx,vy,vz,delta yaw). Draw the 3D bounding box using the new calculated center point. Compare the actual and the predicted center of the 3D bounding box and calculate the percent error.</w:t>
      </w:r>
    </w:p>
    <w:p w14:paraId="34442AC4" w14:textId="77777777" w:rsidR="00411EB5" w:rsidRDefault="00411EB5" w:rsidP="00925758">
      <w:pPr>
        <w:rPr>
          <w:sz w:val="28"/>
          <w:szCs w:val="28"/>
        </w:rPr>
      </w:pPr>
      <w:r>
        <w:rPr>
          <w:sz w:val="28"/>
          <w:szCs w:val="28"/>
        </w:rPr>
        <w:t>T</w:t>
      </w:r>
      <w:r w:rsidR="0064418C" w:rsidRPr="000227EF">
        <w:rPr>
          <w:sz w:val="28"/>
          <w:szCs w:val="28"/>
        </w:rPr>
        <w:t xml:space="preserve">he equation for the total percentage error </w:t>
      </w:r>
      <w:r>
        <w:rPr>
          <w:sz w:val="28"/>
          <w:szCs w:val="28"/>
        </w:rPr>
        <w:t xml:space="preserve">is </w:t>
      </w:r>
      <w:r w:rsidR="0064418C" w:rsidRPr="000227EF">
        <w:rPr>
          <w:sz w:val="28"/>
          <w:szCs w:val="28"/>
        </w:rPr>
        <w:t xml:space="preserve">(x_error+y_error+z_error+((0.2)*yaw_error))/4 </w:t>
      </w:r>
    </w:p>
    <w:p w14:paraId="3B6EAA08" w14:textId="12CA54C4" w:rsidR="00EA458F" w:rsidRPr="000227EF" w:rsidRDefault="00411EB5" w:rsidP="00925758">
      <w:pPr>
        <w:rPr>
          <w:sz w:val="28"/>
          <w:szCs w:val="28"/>
        </w:rPr>
      </w:pPr>
      <w:r>
        <w:rPr>
          <w:sz w:val="28"/>
          <w:szCs w:val="28"/>
        </w:rPr>
        <w:t xml:space="preserve">In the above equation, as </w:t>
      </w:r>
      <w:r w:rsidR="0064418C" w:rsidRPr="000227EF">
        <w:rPr>
          <w:sz w:val="28"/>
          <w:szCs w:val="28"/>
        </w:rPr>
        <w:t>the error is predicted and the actual values of x, y, and z are almost small and identical,</w:t>
      </w:r>
      <w:r>
        <w:rPr>
          <w:sz w:val="28"/>
          <w:szCs w:val="28"/>
        </w:rPr>
        <w:t xml:space="preserve"> the multiplication factor 1 was chosen.</w:t>
      </w:r>
      <w:r w:rsidR="0064418C" w:rsidRPr="000227EF">
        <w:rPr>
          <w:sz w:val="28"/>
          <w:szCs w:val="28"/>
        </w:rPr>
        <w:t xml:space="preserve"> </w:t>
      </w:r>
      <w:r>
        <w:rPr>
          <w:sz w:val="28"/>
          <w:szCs w:val="28"/>
        </w:rPr>
        <w:t>B</w:t>
      </w:r>
      <w:r w:rsidR="0064418C" w:rsidRPr="000227EF">
        <w:rPr>
          <w:sz w:val="28"/>
          <w:szCs w:val="28"/>
        </w:rPr>
        <w:t>ut</w:t>
      </w:r>
      <w:r>
        <w:rPr>
          <w:sz w:val="28"/>
          <w:szCs w:val="28"/>
        </w:rPr>
        <w:t>, as</w:t>
      </w:r>
      <w:r w:rsidR="0064418C" w:rsidRPr="000227EF">
        <w:rPr>
          <w:sz w:val="28"/>
          <w:szCs w:val="28"/>
        </w:rPr>
        <w:t xml:space="preserve"> the error value of yaw is higher, 0.2 </w:t>
      </w:r>
      <w:r>
        <w:rPr>
          <w:sz w:val="28"/>
          <w:szCs w:val="28"/>
        </w:rPr>
        <w:t xml:space="preserve">was used </w:t>
      </w:r>
      <w:r w:rsidR="0064418C" w:rsidRPr="000227EF">
        <w:rPr>
          <w:sz w:val="28"/>
          <w:szCs w:val="28"/>
        </w:rPr>
        <w:t>as the scaling factor</w:t>
      </w:r>
      <w:r>
        <w:rPr>
          <w:sz w:val="28"/>
          <w:szCs w:val="28"/>
        </w:rPr>
        <w:t xml:space="preserve"> for yaw error</w:t>
      </w:r>
      <w:r w:rsidR="0064418C" w:rsidRPr="000227EF">
        <w:rPr>
          <w:sz w:val="28"/>
          <w:szCs w:val="28"/>
        </w:rPr>
        <w:t>.</w:t>
      </w:r>
    </w:p>
    <w:p w14:paraId="063D856A" w14:textId="61324EEE" w:rsidR="00404DEB" w:rsidRDefault="00404DEB" w:rsidP="00925758"/>
    <w:p w14:paraId="620AE889" w14:textId="5787B512" w:rsidR="00171851" w:rsidRDefault="00171851" w:rsidP="00925758"/>
    <w:p w14:paraId="0C3A638F" w14:textId="370A2DA1" w:rsidR="00171851" w:rsidRDefault="00171851" w:rsidP="00925758"/>
    <w:p w14:paraId="1C855AAC" w14:textId="42F44284" w:rsidR="00171851" w:rsidRDefault="00171851" w:rsidP="00925758"/>
    <w:p w14:paraId="2FA8871D" w14:textId="77777777" w:rsidR="00171851" w:rsidRDefault="00171851" w:rsidP="00925758"/>
    <w:p w14:paraId="64A3690D" w14:textId="6A1E1E01" w:rsidR="00404DEB" w:rsidRDefault="00404DEB" w:rsidP="00404DEB">
      <w:r>
        <w:t>Evaluating the dataset "Record 1"</w:t>
      </w:r>
      <w:r w:rsidR="00EA4EB3">
        <w:t>(</w:t>
      </w:r>
      <w:r w:rsidR="008D144A" w:rsidRPr="008D144A">
        <w:t xml:space="preserve"> </w:t>
      </w:r>
      <w:r w:rsidR="008D144A">
        <w:t>T</w:t>
      </w:r>
      <w:r w:rsidR="008D144A" w:rsidRPr="003371B5">
        <w:t xml:space="preserve">he car moves </w:t>
      </w:r>
      <w:r w:rsidR="008D144A">
        <w:t xml:space="preserve">forward/backward from </w:t>
      </w:r>
      <w:r w:rsidR="008D144A" w:rsidRPr="003371B5">
        <w:t>the sensor</w:t>
      </w:r>
      <w:r w:rsidR="00EA4EB3">
        <w:t>)</w:t>
      </w:r>
      <w:r>
        <w:t>-</w:t>
      </w:r>
    </w:p>
    <w:p w14:paraId="6C020E7B" w14:textId="3DFBCE39" w:rsidR="00404DEB" w:rsidRDefault="00404DEB" w:rsidP="00404DEB">
      <w:r>
        <w:t>Using the Blickfeld Cube sensor –</w:t>
      </w:r>
    </w:p>
    <w:p w14:paraId="13388605" w14:textId="7AD3CE38" w:rsidR="00A0329E" w:rsidRDefault="00A0329E" w:rsidP="00404DEB">
      <w:r w:rsidRPr="00A0329E">
        <w:t xml:space="preserve">As you can see from the images, I have eliminated the points of the </w:t>
      </w:r>
      <w:r>
        <w:t xml:space="preserve">Blickfeld Cube sensor </w:t>
      </w:r>
      <w:r w:rsidRPr="00A0329E">
        <w:t xml:space="preserve">that are outside the 3D bounding box using an algorithm. There are two 3D bounding boxes, one with red color and one with purple color. The red 3D bounding box is an actual 3D bounding box, while the purple 3D bounding box is an assumed 3D bounding box. </w:t>
      </w:r>
      <w:r w:rsidR="00EA4EB3">
        <w:t>The</w:t>
      </w:r>
      <w:r w:rsidRPr="00A0329E">
        <w:t xml:space="preserve"> picture of index 20 where the difference between the actual and the predicted 3D bounding box can be clearly seen.</w:t>
      </w:r>
    </w:p>
    <w:p w14:paraId="7DCC89A0" w14:textId="2AC8BE21" w:rsidR="00A0329E" w:rsidRDefault="00A0329E" w:rsidP="00404DEB"/>
    <w:p w14:paraId="7232CD54" w14:textId="5037846B" w:rsidR="00A0329E" w:rsidRDefault="00A0329E" w:rsidP="00404DEB">
      <w:r>
        <w:t>Graph plotted using Blickfeld Cube sensor datapoints-</w:t>
      </w:r>
    </w:p>
    <w:p w14:paraId="66928A95" w14:textId="4121A3C8" w:rsidR="00AB308F" w:rsidRDefault="00AB308F" w:rsidP="00404DEB">
      <w:r w:rsidRPr="00AB308F">
        <w:t xml:space="preserve">The figure above shows the percent error </w:t>
      </w:r>
      <w:r w:rsidR="00EA4EB3" w:rsidRPr="00171851">
        <w:t xml:space="preserve">versus </w:t>
      </w:r>
      <w:r w:rsidRPr="00AB308F">
        <w:t xml:space="preserve">the index for the </w:t>
      </w:r>
      <w:r>
        <w:t>Blickfeld Cube sensor</w:t>
      </w:r>
      <w:r w:rsidRPr="00AB308F">
        <w:t xml:space="preserve">. </w:t>
      </w:r>
      <w:r w:rsidR="00EA4EB3">
        <w:t>T</w:t>
      </w:r>
      <w:r w:rsidRPr="00AB308F">
        <w:t>he percent error between the actual and predicted 3D bounding box for each index</w:t>
      </w:r>
      <w:r w:rsidR="00EA4EB3">
        <w:t xml:space="preserve"> was </w:t>
      </w:r>
      <w:r w:rsidR="00EA4EB3" w:rsidRPr="00AB308F">
        <w:t>calculated</w:t>
      </w:r>
      <w:r w:rsidRPr="00AB308F">
        <w:t>. It can be clearly seen that the percent error is almost the same for all the indices except for the index</w:t>
      </w:r>
      <w:r w:rsidR="00EA4EB3">
        <w:t xml:space="preserve"> number 39</w:t>
      </w:r>
      <w:r w:rsidRPr="00AB308F">
        <w:t xml:space="preserve">, where the percent error value ranges from 1 to 25%. The error percentage for the 39th index is 833% because of the large change in the yaw value. The equation for the total error works fine for almost all indexes. </w:t>
      </w:r>
    </w:p>
    <w:p w14:paraId="6D281F39" w14:textId="3742C61E" w:rsidR="00F14063" w:rsidRDefault="00F14063" w:rsidP="00404DEB"/>
    <w:p w14:paraId="17B742D8" w14:textId="6C8C190E" w:rsidR="00F14063" w:rsidRDefault="00F14063" w:rsidP="00404DEB"/>
    <w:p w14:paraId="55AA1DF4" w14:textId="059EECFD" w:rsidR="00F14063" w:rsidRDefault="00F14063" w:rsidP="00404DEB">
      <w:r>
        <w:t>Using the Velodyne sensor –.</w:t>
      </w:r>
    </w:p>
    <w:p w14:paraId="3CF6593D" w14:textId="41965189" w:rsidR="006E3314" w:rsidRDefault="006E3314" w:rsidP="00404DEB">
      <w:r w:rsidRPr="006E3314">
        <w:t>As you can see from the images, an algorithm to eliminate the points on the Velodyne sensor that are outside the 3D bounding box</w:t>
      </w:r>
      <w:r w:rsidR="00EA4EB3">
        <w:t xml:space="preserve"> was</w:t>
      </w:r>
      <w:r w:rsidR="00EA4EB3" w:rsidRPr="006E3314">
        <w:t xml:space="preserve"> used</w:t>
      </w:r>
      <w:r w:rsidR="00EA4EB3">
        <w:t>.</w:t>
      </w:r>
      <w:r w:rsidRPr="006E3314">
        <w:t xml:space="preserve"> There are two 3D bounding boxes, one with red color and one with purple color. The red 3D bounding box is an actual 3D bounding box, while the purple 3D bounding box is an assumed 3D bounding box. I have taken a picture of Index 18 where the difference between the actual and </w:t>
      </w:r>
      <w:r>
        <w:t>the predicted</w:t>
      </w:r>
      <w:r w:rsidRPr="006E3314">
        <w:t xml:space="preserve"> 3D bounding box can be clearly seen.</w:t>
      </w:r>
    </w:p>
    <w:p w14:paraId="58532AC2" w14:textId="099C397C" w:rsidR="006E3314" w:rsidRDefault="006E3314" w:rsidP="00404DEB"/>
    <w:p w14:paraId="4955F7D4" w14:textId="0211592F" w:rsidR="006E3314" w:rsidRDefault="006E3314" w:rsidP="00404DEB"/>
    <w:p w14:paraId="35B60FCF" w14:textId="7525AD37" w:rsidR="006E3314" w:rsidRDefault="006E3314" w:rsidP="006E3314">
      <w:r>
        <w:t>Graph plotted using Velodyne sensor datapoints-</w:t>
      </w:r>
    </w:p>
    <w:p w14:paraId="417314DC" w14:textId="39F79C64" w:rsidR="00171851" w:rsidRDefault="00171851" w:rsidP="006E3314">
      <w:r w:rsidRPr="00171851">
        <w:t xml:space="preserve">The figure above shows the percent error versus index for the Velodyne sensor. </w:t>
      </w:r>
      <w:r w:rsidR="00EA4EB3">
        <w:t>T</w:t>
      </w:r>
      <w:r w:rsidRPr="00171851">
        <w:t>he percent error between the actual and predicted 3D bounding box for each index</w:t>
      </w:r>
      <w:r w:rsidR="00EA4EB3">
        <w:t xml:space="preserve"> was</w:t>
      </w:r>
      <w:r w:rsidR="00EA4EB3" w:rsidRPr="00171851">
        <w:t xml:space="preserve"> calculated</w:t>
      </w:r>
      <w:r w:rsidRPr="00171851">
        <w:t xml:space="preserve">. It can be clearly seen that the percent error is small for all indices. The percent error value is between 0 and 8%. The maximum percent error is for index 18 </w:t>
      </w:r>
      <w:r>
        <w:t xml:space="preserve">which is </w:t>
      </w:r>
      <w:r w:rsidRPr="00171851">
        <w:t>8.09%. There is no particular pattern in the graph, but the percent error values are too small for the Velodyne sensor.</w:t>
      </w:r>
    </w:p>
    <w:p w14:paraId="797976B0" w14:textId="0BC69471" w:rsidR="00171851" w:rsidRDefault="00171851" w:rsidP="00171851"/>
    <w:p w14:paraId="5C3966AD" w14:textId="2124DA75" w:rsidR="00171851" w:rsidRDefault="00171851" w:rsidP="00171851"/>
    <w:p w14:paraId="1DDD8BA7" w14:textId="574354A4" w:rsidR="00171851" w:rsidRDefault="00171851" w:rsidP="00171851"/>
    <w:p w14:paraId="4D1302A6" w14:textId="6D5989CC" w:rsidR="00171851" w:rsidRDefault="00171851" w:rsidP="00171851"/>
    <w:p w14:paraId="1F083BBE" w14:textId="19E89967" w:rsidR="00171851" w:rsidRDefault="00171851" w:rsidP="00171851"/>
    <w:p w14:paraId="0B51D2CC" w14:textId="77777777" w:rsidR="00171851" w:rsidRDefault="00171851" w:rsidP="00171851"/>
    <w:p w14:paraId="2C3682EF" w14:textId="2071F1BE" w:rsidR="00171851" w:rsidRDefault="00171851" w:rsidP="00171851">
      <w:r>
        <w:t>Evaluating the dataset "Record 2"</w:t>
      </w:r>
      <w:r w:rsidR="00EA4EB3">
        <w:t>(T</w:t>
      </w:r>
      <w:r w:rsidR="00EA4EB3" w:rsidRPr="003371B5">
        <w:t>he car moves parallel to the sensor</w:t>
      </w:r>
      <w:r w:rsidR="00EA4EB3">
        <w:t>)</w:t>
      </w:r>
      <w:r>
        <w:t>-</w:t>
      </w:r>
    </w:p>
    <w:p w14:paraId="4249CF62" w14:textId="051D336D" w:rsidR="00171851" w:rsidRDefault="00171851" w:rsidP="00171851">
      <w:r>
        <w:t>Using the Blickfeld Cube sensor –</w:t>
      </w:r>
    </w:p>
    <w:p w14:paraId="4C4A8522" w14:textId="6398E359" w:rsidR="003371B5" w:rsidRDefault="003371B5" w:rsidP="00171851">
      <w:r w:rsidRPr="003371B5">
        <w:t xml:space="preserve">As you can see in the pictures, the car moves parallel to the sensor. There are two 3D bounding boxes, one with red color and one with purple color. The red 3D bounding box is an actual 3D bounding box, while the purple 3D bounding box is an assumed 3D bounding box. There are 14 indexes available, but of the 14 indexes, center points are only available for three indexes. </w:t>
      </w:r>
      <w:r w:rsidR="008D144A">
        <w:t>The</w:t>
      </w:r>
      <w:r w:rsidRPr="003371B5">
        <w:t xml:space="preserve"> picture of index 8 where the difference between the actual and the predicted 3D bounding box can be clearly seen.</w:t>
      </w:r>
    </w:p>
    <w:p w14:paraId="64133D31" w14:textId="511F59E4" w:rsidR="003371B5" w:rsidRDefault="003371B5" w:rsidP="00171851"/>
    <w:p w14:paraId="35218FE7" w14:textId="2B61532F" w:rsidR="003371B5" w:rsidRDefault="003371B5" w:rsidP="003371B5">
      <w:r>
        <w:t>Graph plotted using Blickfeld Cube sensor datapoints-</w:t>
      </w:r>
    </w:p>
    <w:p w14:paraId="4FC10552" w14:textId="40380D4F" w:rsidR="006E1E61" w:rsidRDefault="006E1E61" w:rsidP="003371B5">
      <w:r w:rsidRPr="006E1E61">
        <w:t xml:space="preserve">The figure above shows the percent error versus index for the </w:t>
      </w:r>
      <w:r>
        <w:t>Blickfeld Cube sensor</w:t>
      </w:r>
      <w:r w:rsidR="008D144A">
        <w:t>.</w:t>
      </w:r>
      <w:r w:rsidRPr="006E1E61">
        <w:t xml:space="preserve"> </w:t>
      </w:r>
      <w:r w:rsidR="008D144A">
        <w:t>T</w:t>
      </w:r>
      <w:r w:rsidRPr="006E1E61">
        <w:t>he percent error between the actual and predicted 3D bounding box for each index</w:t>
      </w:r>
      <w:r w:rsidR="008D144A">
        <w:t xml:space="preserve"> was </w:t>
      </w:r>
      <w:r w:rsidR="008D144A" w:rsidRPr="006E1E61">
        <w:t>calculated</w:t>
      </w:r>
      <w:r w:rsidRPr="006E1E61">
        <w:t xml:space="preserve">. There is </w:t>
      </w:r>
      <w:r w:rsidR="00CD64E4">
        <w:t xml:space="preserve">a </w:t>
      </w:r>
      <w:r w:rsidRPr="006E1E61">
        <w:t>percent error available for three indices. The percent error for indexes 8 and 9 is 19.27% and 10.59%, respectively. For index 10, the percentage error is 3.12%.</w:t>
      </w:r>
    </w:p>
    <w:p w14:paraId="0254E66C" w14:textId="0E186EFD" w:rsidR="006E1E61" w:rsidRDefault="006E1E61" w:rsidP="003371B5"/>
    <w:p w14:paraId="2FB1FD4B" w14:textId="0D5300F5" w:rsidR="006E1E61" w:rsidRDefault="006E1E61" w:rsidP="006E1E61">
      <w:r>
        <w:t>Using the Velodyne sensor –.</w:t>
      </w:r>
    </w:p>
    <w:p w14:paraId="44586E00" w14:textId="03E507B7" w:rsidR="005C21F3" w:rsidRDefault="005C21F3" w:rsidP="006E1E61">
      <w:r w:rsidRPr="005C21F3">
        <w:t xml:space="preserve">Similar to how the Blickfiled </w:t>
      </w:r>
      <w:r>
        <w:t>Cube</w:t>
      </w:r>
      <w:r w:rsidRPr="005C21F3">
        <w:t xml:space="preserve"> sensor has only three indices, Velodyne also has only three indices. As you can see in the pictures, there are two 3D bounding boxes, one with red color and one with purple color. The red 3D bounding box is an actual 3D bounding box, while the purple 3D bounding box is an assumed 3D bounding box. </w:t>
      </w:r>
      <w:r w:rsidR="008D144A">
        <w:t>The</w:t>
      </w:r>
      <w:r w:rsidRPr="005C21F3">
        <w:t xml:space="preserve"> picture of Index 8 where the difference between the actual and assumed 3D bounding box can be clearly seen.</w:t>
      </w:r>
    </w:p>
    <w:p w14:paraId="13826739" w14:textId="0CBE9FD2" w:rsidR="005C21F3" w:rsidRDefault="005C21F3" w:rsidP="006E1E61"/>
    <w:p w14:paraId="671E6171" w14:textId="1C7336CA" w:rsidR="005C21F3" w:rsidRDefault="005C21F3" w:rsidP="005C21F3">
      <w:r>
        <w:t>Graph plotted using Velodyne sensor datapoints-</w:t>
      </w:r>
    </w:p>
    <w:p w14:paraId="0B09A6D2" w14:textId="45565CB2" w:rsidR="00CD64E4" w:rsidRDefault="00CD64E4" w:rsidP="005C21F3">
      <w:r w:rsidRPr="00CD64E4">
        <w:t xml:space="preserve">The figure above shows the percent error compared to the index for the Velodyne sensor. </w:t>
      </w:r>
      <w:r w:rsidR="008D144A">
        <w:t>T</w:t>
      </w:r>
      <w:r w:rsidRPr="00CD64E4">
        <w:t>he percent error between the actual and predicted 3D bounding box for each index</w:t>
      </w:r>
      <w:r w:rsidR="008D144A">
        <w:t xml:space="preserve"> was calculated</w:t>
      </w:r>
      <w:r w:rsidRPr="00CD64E4">
        <w:t>. There is</w:t>
      </w:r>
      <w:r>
        <w:t xml:space="preserve"> a </w:t>
      </w:r>
      <w:r w:rsidRPr="00CD64E4">
        <w:t>percent error available for three indices. The percent error for indexes 8 and 10 is 9.80% and 9.70%, respectively. For index 9, the percent error is 118.36% because the yaw value of the actual versus the predicted 3D bounding box has changed significantly.</w:t>
      </w:r>
    </w:p>
    <w:p w14:paraId="18A9439B" w14:textId="309353C5" w:rsidR="00CD64E4" w:rsidRDefault="00CD64E4" w:rsidP="005C21F3"/>
    <w:p w14:paraId="1F018AD4" w14:textId="1937ADD3" w:rsidR="00CD64E4" w:rsidRDefault="00CD64E4" w:rsidP="005C21F3"/>
    <w:p w14:paraId="08144415" w14:textId="5F30D2BA" w:rsidR="00CD64E4" w:rsidRDefault="00CD64E4" w:rsidP="005C21F3">
      <w:r>
        <w:t>Comparison</w:t>
      </w:r>
      <w:r w:rsidR="008D144A">
        <w:t xml:space="preserve"> of results</w:t>
      </w:r>
      <w:r>
        <w:t>-</w:t>
      </w:r>
    </w:p>
    <w:p w14:paraId="341E16F1" w14:textId="77777777" w:rsidR="00CD64E4" w:rsidRDefault="00CD64E4" w:rsidP="005C21F3"/>
    <w:p w14:paraId="0805F1EA" w14:textId="77777777" w:rsidR="005C21F3" w:rsidRDefault="005C21F3" w:rsidP="006E1E61"/>
    <w:p w14:paraId="5A66AAC4" w14:textId="77777777" w:rsidR="006E1E61" w:rsidRDefault="006E1E61" w:rsidP="003371B5"/>
    <w:p w14:paraId="7773CC18" w14:textId="3069B346" w:rsidR="006E1E61" w:rsidRDefault="006E1E61" w:rsidP="003371B5"/>
    <w:p w14:paraId="620F5653" w14:textId="77777777" w:rsidR="006E1E61" w:rsidRDefault="006E1E61" w:rsidP="003371B5"/>
    <w:p w14:paraId="3AC866EE" w14:textId="77777777" w:rsidR="003371B5" w:rsidRDefault="003371B5" w:rsidP="00171851"/>
    <w:p w14:paraId="4EB7BD96" w14:textId="77777777" w:rsidR="00171851" w:rsidRDefault="00171851" w:rsidP="006E3314"/>
    <w:p w14:paraId="6E971964" w14:textId="77777777" w:rsidR="006E3314" w:rsidRDefault="006E3314" w:rsidP="00404DEB"/>
    <w:p w14:paraId="4B91A51E" w14:textId="77777777" w:rsidR="00F14063" w:rsidRDefault="00F14063" w:rsidP="00404DEB"/>
    <w:p w14:paraId="41368BF1" w14:textId="77777777" w:rsidR="00404DEB" w:rsidRDefault="00404DEB" w:rsidP="00925758"/>
    <w:sectPr w:rsidR="00404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58"/>
    <w:rsid w:val="000227EF"/>
    <w:rsid w:val="00171851"/>
    <w:rsid w:val="00183DD3"/>
    <w:rsid w:val="00195C0B"/>
    <w:rsid w:val="003033A1"/>
    <w:rsid w:val="003371B5"/>
    <w:rsid w:val="00404DEB"/>
    <w:rsid w:val="00411EB5"/>
    <w:rsid w:val="005C21F3"/>
    <w:rsid w:val="005F035D"/>
    <w:rsid w:val="0064418C"/>
    <w:rsid w:val="006E1E61"/>
    <w:rsid w:val="006E3314"/>
    <w:rsid w:val="007F1CC4"/>
    <w:rsid w:val="008D144A"/>
    <w:rsid w:val="00925758"/>
    <w:rsid w:val="009A449B"/>
    <w:rsid w:val="009A49BD"/>
    <w:rsid w:val="00A0329E"/>
    <w:rsid w:val="00AB308F"/>
    <w:rsid w:val="00CD64E4"/>
    <w:rsid w:val="00E264ED"/>
    <w:rsid w:val="00E703EE"/>
    <w:rsid w:val="00EA458F"/>
    <w:rsid w:val="00EA4EB3"/>
    <w:rsid w:val="00F14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C263"/>
  <w15:chartTrackingRefBased/>
  <w15:docId w15:val="{751C56EE-947F-4D1E-BE1E-6DA590F4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KANADE</dc:creator>
  <cp:keywords/>
  <dc:description/>
  <cp:lastModifiedBy>AKSHAY KANADE</cp:lastModifiedBy>
  <cp:revision>2</cp:revision>
  <dcterms:created xsi:type="dcterms:W3CDTF">2022-01-22T11:05:00Z</dcterms:created>
  <dcterms:modified xsi:type="dcterms:W3CDTF">2022-01-23T18:14:00Z</dcterms:modified>
</cp:coreProperties>
</file>