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A0086" w14:textId="77777777" w:rsidR="00FF739A" w:rsidRDefault="00FF739A" w:rsidP="00FF739A">
      <w:pPr>
        <w:pStyle w:val="NormalWeb"/>
      </w:pPr>
      <w:r>
        <w:t xml:space="preserve">Here’s a </w:t>
      </w:r>
      <w:r>
        <w:rPr>
          <w:rStyle w:val="Strong"/>
          <w:rFonts w:eastAsiaTheme="majorEastAsia"/>
        </w:rPr>
        <w:t xml:space="preserve">Problem Statement document for </w:t>
      </w:r>
      <w:proofErr w:type="spellStart"/>
      <w:r>
        <w:rPr>
          <w:rStyle w:val="Strong"/>
          <w:rFonts w:eastAsiaTheme="majorEastAsia"/>
        </w:rPr>
        <w:t>AutoCRM</w:t>
      </w:r>
      <w:proofErr w:type="spellEnd"/>
      <w:r>
        <w:t xml:space="preserve"> in the same format and size as your </w:t>
      </w:r>
      <w:proofErr w:type="spellStart"/>
      <w:r>
        <w:t>QuickServe</w:t>
      </w:r>
      <w:proofErr w:type="spellEnd"/>
      <w:r>
        <w:t xml:space="preserve"> example:</w:t>
      </w:r>
    </w:p>
    <w:p w14:paraId="4952F869" w14:textId="77777777" w:rsidR="00FF739A" w:rsidRDefault="00FF739A" w:rsidP="00FF739A">
      <w:r>
        <w:pict w14:anchorId="7341AC1A">
          <v:rect id="_x0000_i1025" style="width:0;height:1.5pt" o:hralign="center" o:hrstd="t" o:hr="t" fillcolor="#a0a0a0" stroked="f"/>
        </w:pict>
      </w:r>
    </w:p>
    <w:p w14:paraId="0F10A4EC" w14:textId="77777777" w:rsidR="00FF739A" w:rsidRDefault="00FF739A" w:rsidP="00FF739A">
      <w:pPr>
        <w:pStyle w:val="Heading1"/>
      </w:pPr>
      <w:bookmarkStart w:id="0" w:name="_GoBack"/>
      <w:proofErr w:type="spellStart"/>
      <w:r>
        <w:rPr>
          <w:rStyle w:val="Strong"/>
          <w:b w:val="0"/>
          <w:bCs w:val="0"/>
        </w:rPr>
        <w:t>AutoCRM</w:t>
      </w:r>
      <w:proofErr w:type="spellEnd"/>
      <w:r>
        <w:rPr>
          <w:rStyle w:val="Strong"/>
          <w:b w:val="0"/>
          <w:bCs w:val="0"/>
        </w:rPr>
        <w:t xml:space="preserve"> – Vehicle &amp; Dealer Management Module</w:t>
      </w:r>
    </w:p>
    <w:bookmarkEnd w:id="0"/>
    <w:p w14:paraId="0C939DDF" w14:textId="77777777" w:rsidR="00FF739A" w:rsidRDefault="00FF739A" w:rsidP="00FF739A">
      <w:pPr>
        <w:pStyle w:val="NormalWeb"/>
      </w:pPr>
      <w:r>
        <w:rPr>
          <w:rStyle w:val="Strong"/>
          <w:rFonts w:eastAsiaTheme="majorEastAsia"/>
        </w:rPr>
        <w:t>Industry</w:t>
      </w:r>
      <w:r>
        <w:br/>
        <w:t>Automotive / Vehicle Dealership Management</w:t>
      </w:r>
    </w:p>
    <w:p w14:paraId="161C26F7" w14:textId="77777777" w:rsidR="00FF739A" w:rsidRDefault="00FF739A" w:rsidP="00FF739A">
      <w:pPr>
        <w:pStyle w:val="NormalWeb"/>
      </w:pPr>
      <w:r>
        <w:rPr>
          <w:rStyle w:val="Strong"/>
          <w:rFonts w:eastAsiaTheme="majorEastAsia"/>
        </w:rPr>
        <w:t>Project Type</w:t>
      </w:r>
      <w:r>
        <w:br/>
        <w:t>B2C Salesforce CRM Implementation</w:t>
      </w:r>
    </w:p>
    <w:p w14:paraId="510F98FD" w14:textId="77777777" w:rsidR="00FF739A" w:rsidRDefault="00FF739A" w:rsidP="00FF739A">
      <w:pPr>
        <w:pStyle w:val="NormalWeb"/>
      </w:pPr>
      <w:r>
        <w:rPr>
          <w:rStyle w:val="Strong"/>
          <w:rFonts w:eastAsiaTheme="majorEastAsia"/>
        </w:rPr>
        <w:t>Target Users</w:t>
      </w:r>
      <w:r>
        <w:br/>
        <w:t>Dealers, Sales Executives, Service Staff, Salesforce Administrators</w:t>
      </w:r>
    </w:p>
    <w:p w14:paraId="5E6CF1C8" w14:textId="77777777" w:rsidR="00FF739A" w:rsidRDefault="00FF739A" w:rsidP="00FF739A">
      <w:r>
        <w:pict w14:anchorId="39745A28">
          <v:rect id="_x0000_i1026" style="width:0;height:1.5pt" o:hralign="center" o:hrstd="t" o:hr="t" fillcolor="#a0a0a0" stroked="f"/>
        </w:pict>
      </w:r>
    </w:p>
    <w:p w14:paraId="148477A0" w14:textId="77777777" w:rsidR="00FF739A" w:rsidRDefault="00FF739A" w:rsidP="00FF739A">
      <w:pPr>
        <w:pStyle w:val="Heading3"/>
      </w:pPr>
      <w:r>
        <w:rPr>
          <w:rStyle w:val="Strong"/>
          <w:b w:val="0"/>
          <w:bCs w:val="0"/>
        </w:rPr>
        <w:t>Problem Statement</w:t>
      </w:r>
    </w:p>
    <w:p w14:paraId="38EDF32B" w14:textId="77777777" w:rsidR="00FF739A" w:rsidRDefault="00FF739A" w:rsidP="00FF739A">
      <w:pPr>
        <w:pStyle w:val="NormalWeb"/>
      </w:pPr>
      <w:r>
        <w:t>The automotive business currently lacks a unified system to manage vehicles, customer orders, and dealer allocations. Vehicle assignments to dealers, tracking test drives, and handling service requests are largely manual or disconnected, resulting in delayed responses, poor customer experience, and limited real-time visibility. The project aims to automate vehicle-dealer assignments, track customer interactions, and provide actionable insights for sales and service operations.</w:t>
      </w:r>
    </w:p>
    <w:p w14:paraId="1B967B62" w14:textId="77777777" w:rsidR="00FF739A" w:rsidRDefault="00FF739A" w:rsidP="00FF739A">
      <w:r>
        <w:pict w14:anchorId="3FB37BFC">
          <v:rect id="_x0000_i1027" style="width:0;height:1.5pt" o:hralign="center" o:hrstd="t" o:hr="t" fillcolor="#a0a0a0" stroked="f"/>
        </w:pict>
      </w:r>
    </w:p>
    <w:p w14:paraId="7708325E" w14:textId="77777777" w:rsidR="00FF739A" w:rsidRDefault="00FF739A" w:rsidP="00FF739A">
      <w:pPr>
        <w:pStyle w:val="Heading3"/>
      </w:pPr>
      <w:r>
        <w:rPr>
          <w:rStyle w:val="Strong"/>
          <w:b w:val="0"/>
          <w:bCs w:val="0"/>
        </w:rPr>
        <w:t>Use Cases</w:t>
      </w:r>
    </w:p>
    <w:p w14:paraId="10814334" w14:textId="77777777" w:rsidR="00FF739A" w:rsidRDefault="00FF739A" w:rsidP="00FF739A">
      <w:pPr>
        <w:pStyle w:val="NormalWeb"/>
        <w:numPr>
          <w:ilvl w:val="0"/>
          <w:numId w:val="7"/>
        </w:numPr>
      </w:pPr>
      <w:r>
        <w:rPr>
          <w:rStyle w:val="Strong"/>
          <w:rFonts w:eastAsiaTheme="majorEastAsia"/>
        </w:rPr>
        <w:t>Vehicle &amp; Dealer Management</w:t>
      </w:r>
    </w:p>
    <w:p w14:paraId="49FBC987" w14:textId="77777777" w:rsidR="00FF739A" w:rsidRDefault="00FF739A" w:rsidP="00FF739A">
      <w:pPr>
        <w:pStyle w:val="NormalWeb"/>
        <w:numPr>
          <w:ilvl w:val="0"/>
          <w:numId w:val="8"/>
        </w:numPr>
      </w:pPr>
      <w:r>
        <w:t xml:space="preserve">Maintain a central record of all vehicles using a custom </w:t>
      </w:r>
      <w:proofErr w:type="spellStart"/>
      <w:r>
        <w:rPr>
          <w:rStyle w:val="Strong"/>
          <w:rFonts w:eastAsiaTheme="majorEastAsia"/>
        </w:rPr>
        <w:t>Vehicle__c</w:t>
      </w:r>
      <w:proofErr w:type="spellEnd"/>
      <w:r>
        <w:t xml:space="preserve"> object.</w:t>
      </w:r>
    </w:p>
    <w:p w14:paraId="5B6F1D41" w14:textId="31EF7AEF" w:rsidR="00FF739A" w:rsidRDefault="00FF739A" w:rsidP="00FF739A">
      <w:pPr>
        <w:pStyle w:val="NormalWeb"/>
        <w:numPr>
          <w:ilvl w:val="0"/>
          <w:numId w:val="8"/>
        </w:numPr>
      </w:pPr>
      <w:r>
        <w:t xml:space="preserve">Assign vehicles to the nearest dealers using </w:t>
      </w:r>
      <w:proofErr w:type="spellStart"/>
      <w:r>
        <w:rPr>
          <w:rStyle w:val="Strong"/>
          <w:rFonts w:eastAsiaTheme="majorEastAsia"/>
        </w:rPr>
        <w:t>Vechile_D</w:t>
      </w:r>
      <w:r>
        <w:rPr>
          <w:rStyle w:val="Strong"/>
          <w:rFonts w:eastAsiaTheme="majorEastAsia"/>
        </w:rPr>
        <w:t>ealer__c</w:t>
      </w:r>
      <w:proofErr w:type="spellEnd"/>
      <w:r>
        <w:t xml:space="preserve"> lookup relationships.</w:t>
      </w:r>
    </w:p>
    <w:p w14:paraId="50C21EF4" w14:textId="77777777" w:rsidR="00FF739A" w:rsidRDefault="00FF739A" w:rsidP="00FF739A">
      <w:pPr>
        <w:pStyle w:val="NormalWeb"/>
        <w:numPr>
          <w:ilvl w:val="0"/>
          <w:numId w:val="8"/>
        </w:numPr>
      </w:pPr>
      <w:r>
        <w:t>Track stock, price, model, and availability for each vehicle.</w:t>
      </w:r>
    </w:p>
    <w:p w14:paraId="422A5666" w14:textId="77777777" w:rsidR="00FF739A" w:rsidRDefault="00FF739A" w:rsidP="00FF739A">
      <w:pPr>
        <w:pStyle w:val="NormalWeb"/>
        <w:numPr>
          <w:ilvl w:val="0"/>
          <w:numId w:val="9"/>
        </w:numPr>
      </w:pPr>
      <w:r>
        <w:rPr>
          <w:rStyle w:val="Strong"/>
          <w:rFonts w:eastAsiaTheme="majorEastAsia"/>
        </w:rPr>
        <w:t>Customer Management</w:t>
      </w:r>
    </w:p>
    <w:p w14:paraId="6D416623" w14:textId="77777777" w:rsidR="00FF739A" w:rsidRDefault="00FF739A" w:rsidP="00FF739A">
      <w:pPr>
        <w:pStyle w:val="NormalWeb"/>
        <w:numPr>
          <w:ilvl w:val="0"/>
          <w:numId w:val="10"/>
        </w:numPr>
      </w:pPr>
      <w:r>
        <w:t xml:space="preserve">Maintain </w:t>
      </w:r>
      <w:proofErr w:type="spellStart"/>
      <w:r>
        <w:rPr>
          <w:rStyle w:val="Strong"/>
          <w:rFonts w:eastAsiaTheme="majorEastAsia"/>
        </w:rPr>
        <w:t>Vehicle_Customer__c</w:t>
      </w:r>
      <w:proofErr w:type="spellEnd"/>
      <w:r>
        <w:t xml:space="preserve"> records to store customer details and preferred vehicle types.</w:t>
      </w:r>
    </w:p>
    <w:p w14:paraId="00F839D1" w14:textId="77777777" w:rsidR="00FF739A" w:rsidRDefault="00FF739A" w:rsidP="00FF739A">
      <w:pPr>
        <w:pStyle w:val="NormalWeb"/>
        <w:numPr>
          <w:ilvl w:val="0"/>
          <w:numId w:val="10"/>
        </w:numPr>
      </w:pPr>
      <w:r>
        <w:t>Link customers to orders, test drives, and service requests for a 360° view of interactions.</w:t>
      </w:r>
    </w:p>
    <w:p w14:paraId="4DCEA605" w14:textId="77777777" w:rsidR="00FF739A" w:rsidRDefault="00FF739A" w:rsidP="00FF739A">
      <w:pPr>
        <w:pStyle w:val="NormalWeb"/>
        <w:numPr>
          <w:ilvl w:val="0"/>
          <w:numId w:val="11"/>
        </w:numPr>
      </w:pPr>
      <w:r>
        <w:rPr>
          <w:rStyle w:val="Strong"/>
          <w:rFonts w:eastAsiaTheme="majorEastAsia"/>
        </w:rPr>
        <w:t>Order &amp; Test Drive Management</w:t>
      </w:r>
    </w:p>
    <w:p w14:paraId="0BC3F645" w14:textId="77777777" w:rsidR="00FF739A" w:rsidRDefault="00FF739A" w:rsidP="00FF739A">
      <w:pPr>
        <w:pStyle w:val="NormalWeb"/>
        <w:numPr>
          <w:ilvl w:val="0"/>
          <w:numId w:val="12"/>
        </w:numPr>
      </w:pPr>
      <w:r>
        <w:t xml:space="preserve">Record all vehicle purchases in </w:t>
      </w:r>
      <w:proofErr w:type="spellStart"/>
      <w:r>
        <w:rPr>
          <w:rStyle w:val="Strong"/>
          <w:rFonts w:eastAsiaTheme="majorEastAsia"/>
        </w:rPr>
        <w:t>Vehicle_Order__c</w:t>
      </w:r>
      <w:proofErr w:type="spellEnd"/>
      <w:r>
        <w:t>, including order date, customer, and status.</w:t>
      </w:r>
    </w:p>
    <w:p w14:paraId="77CB7BF2" w14:textId="77777777" w:rsidR="00FF739A" w:rsidRDefault="00FF739A" w:rsidP="00FF739A">
      <w:pPr>
        <w:pStyle w:val="NormalWeb"/>
        <w:numPr>
          <w:ilvl w:val="0"/>
          <w:numId w:val="12"/>
        </w:numPr>
      </w:pPr>
      <w:r>
        <w:lastRenderedPageBreak/>
        <w:t xml:space="preserve">Track </w:t>
      </w:r>
      <w:proofErr w:type="spellStart"/>
      <w:r>
        <w:rPr>
          <w:rStyle w:val="Strong"/>
          <w:rFonts w:eastAsiaTheme="majorEastAsia"/>
        </w:rPr>
        <w:t>Vehicle_Test_Drive__c</w:t>
      </w:r>
      <w:proofErr w:type="spellEnd"/>
      <w:r>
        <w:t xml:space="preserve"> schedules, completion, and cancellations for each customer.</w:t>
      </w:r>
    </w:p>
    <w:p w14:paraId="545EECAC" w14:textId="77777777" w:rsidR="00FF739A" w:rsidRDefault="00FF739A" w:rsidP="00FF739A">
      <w:pPr>
        <w:pStyle w:val="NormalWeb"/>
        <w:numPr>
          <w:ilvl w:val="0"/>
          <w:numId w:val="13"/>
        </w:numPr>
      </w:pPr>
      <w:r>
        <w:rPr>
          <w:rStyle w:val="Strong"/>
          <w:rFonts w:eastAsiaTheme="majorEastAsia"/>
        </w:rPr>
        <w:t>Service Request Tracking</w:t>
      </w:r>
    </w:p>
    <w:p w14:paraId="58AA62C4" w14:textId="77777777" w:rsidR="00FF739A" w:rsidRDefault="00FF739A" w:rsidP="00FF739A">
      <w:pPr>
        <w:pStyle w:val="NormalWeb"/>
        <w:numPr>
          <w:ilvl w:val="0"/>
          <w:numId w:val="14"/>
        </w:numPr>
      </w:pPr>
      <w:r>
        <w:t xml:space="preserve">Manage customer service requests through </w:t>
      </w:r>
      <w:proofErr w:type="spellStart"/>
      <w:r>
        <w:rPr>
          <w:rStyle w:val="Strong"/>
          <w:rFonts w:eastAsiaTheme="majorEastAsia"/>
        </w:rPr>
        <w:t>Vehicle_Service_Request__c</w:t>
      </w:r>
      <w:proofErr w:type="spellEnd"/>
      <w:r>
        <w:t>.</w:t>
      </w:r>
    </w:p>
    <w:p w14:paraId="1B9BE2B4" w14:textId="77777777" w:rsidR="00FF739A" w:rsidRDefault="00FF739A" w:rsidP="00FF739A">
      <w:pPr>
        <w:pStyle w:val="NormalWeb"/>
        <w:numPr>
          <w:ilvl w:val="0"/>
          <w:numId w:val="14"/>
        </w:numPr>
      </w:pPr>
      <w:r>
        <w:t>Track issue details, service dates, and status updates.</w:t>
      </w:r>
    </w:p>
    <w:p w14:paraId="4654E3A4" w14:textId="77777777" w:rsidR="00FF739A" w:rsidRDefault="00FF739A" w:rsidP="00FF739A">
      <w:pPr>
        <w:pStyle w:val="NormalWeb"/>
        <w:numPr>
          <w:ilvl w:val="0"/>
          <w:numId w:val="15"/>
        </w:numPr>
      </w:pPr>
      <w:r>
        <w:rPr>
          <w:rStyle w:val="Strong"/>
          <w:rFonts w:eastAsiaTheme="majorEastAsia"/>
        </w:rPr>
        <w:t>Reporting &amp; Analytics</w:t>
      </w:r>
    </w:p>
    <w:p w14:paraId="41ADD2A9" w14:textId="77777777" w:rsidR="00FF739A" w:rsidRDefault="00FF739A" w:rsidP="00FF739A">
      <w:pPr>
        <w:pStyle w:val="NormalWeb"/>
        <w:numPr>
          <w:ilvl w:val="0"/>
          <w:numId w:val="16"/>
        </w:numPr>
      </w:pPr>
      <w:r>
        <w:t>Reports: Generate reports such as "Top Selling Vehicles," "Most Active Dealers," and "Pending Service Requests."</w:t>
      </w:r>
    </w:p>
    <w:p w14:paraId="44776D31" w14:textId="77777777" w:rsidR="00FF739A" w:rsidRDefault="00FF739A" w:rsidP="00FF739A">
      <w:pPr>
        <w:pStyle w:val="NormalWeb"/>
        <w:numPr>
          <w:ilvl w:val="0"/>
          <w:numId w:val="16"/>
        </w:numPr>
      </w:pPr>
      <w:r>
        <w:t>Dashboard: Build a "Manager Dashboard" to visualize KPIs like vehicle sales, test drive volume, and service performance.</w:t>
      </w:r>
    </w:p>
    <w:p w14:paraId="34A4DBCD" w14:textId="77777777" w:rsidR="00FF739A" w:rsidRDefault="00FF739A" w:rsidP="00FF739A">
      <w:pPr>
        <w:pStyle w:val="NormalWeb"/>
        <w:numPr>
          <w:ilvl w:val="0"/>
          <w:numId w:val="16"/>
        </w:numPr>
      </w:pPr>
      <w:r>
        <w:t>Security: Configure profiles and permission sets to ensure users access only relevant data.</w:t>
      </w:r>
    </w:p>
    <w:p w14:paraId="339109A3" w14:textId="77777777" w:rsidR="00FF739A" w:rsidRDefault="00FF739A" w:rsidP="00FF739A">
      <w:r>
        <w:pict w14:anchorId="63A84903">
          <v:rect id="_x0000_i1028" style="width:0;height:1.5pt" o:hralign="center" o:hrstd="t" o:hr="t" fillcolor="#a0a0a0" stroked="f"/>
        </w:pict>
      </w:r>
    </w:p>
    <w:p w14:paraId="5E2B749A" w14:textId="77777777" w:rsidR="00FF739A" w:rsidRDefault="00FF739A" w:rsidP="00FF739A">
      <w:pPr>
        <w:pStyle w:val="Heading3"/>
      </w:pPr>
      <w:r>
        <w:rPr>
          <w:rStyle w:val="Strong"/>
          <w:b w:val="0"/>
          <w:bCs w:val="0"/>
        </w:rPr>
        <w:t>Tech Stack</w:t>
      </w:r>
    </w:p>
    <w:p w14:paraId="44250F3D" w14:textId="77777777" w:rsidR="00FF739A" w:rsidRDefault="00FF739A" w:rsidP="00FF739A">
      <w:pPr>
        <w:pStyle w:val="NormalWeb"/>
        <w:numPr>
          <w:ilvl w:val="0"/>
          <w:numId w:val="17"/>
        </w:numPr>
      </w:pPr>
      <w:r>
        <w:rPr>
          <w:rStyle w:val="Strong"/>
          <w:rFonts w:eastAsiaTheme="majorEastAsia"/>
        </w:rPr>
        <w:t>CRM Platform:</w:t>
      </w:r>
      <w:r>
        <w:t xml:space="preserve"> Salesforce CRM (Sales Cloud), Experience Cloud</w:t>
      </w:r>
    </w:p>
    <w:p w14:paraId="5CC66216" w14:textId="77777777" w:rsidR="00FF739A" w:rsidRDefault="00FF739A" w:rsidP="00FF739A">
      <w:pPr>
        <w:pStyle w:val="NormalWeb"/>
        <w:numPr>
          <w:ilvl w:val="0"/>
          <w:numId w:val="17"/>
        </w:numPr>
      </w:pPr>
      <w:r>
        <w:rPr>
          <w:rStyle w:val="Strong"/>
          <w:rFonts w:eastAsiaTheme="majorEastAsia"/>
        </w:rPr>
        <w:t>Custom Objects:</w:t>
      </w:r>
      <w:r>
        <w:t xml:space="preserve"> </w:t>
      </w:r>
      <w:proofErr w:type="spellStart"/>
      <w:r>
        <w:t>Vehicle__c</w:t>
      </w:r>
      <w:proofErr w:type="spellEnd"/>
      <w:r>
        <w:t xml:space="preserve">, </w:t>
      </w:r>
      <w:proofErr w:type="spellStart"/>
      <w:r>
        <w:t>Vehicle_Dealer__c</w:t>
      </w:r>
      <w:proofErr w:type="spellEnd"/>
      <w:r>
        <w:t xml:space="preserve">, </w:t>
      </w:r>
      <w:proofErr w:type="spellStart"/>
      <w:r>
        <w:t>Vehicle_Customer__c</w:t>
      </w:r>
      <w:proofErr w:type="spellEnd"/>
      <w:r>
        <w:t xml:space="preserve">, </w:t>
      </w:r>
      <w:proofErr w:type="spellStart"/>
      <w:r>
        <w:t>Vehicle_Order__c</w:t>
      </w:r>
      <w:proofErr w:type="spellEnd"/>
      <w:r>
        <w:t xml:space="preserve">, </w:t>
      </w:r>
      <w:proofErr w:type="spellStart"/>
      <w:r>
        <w:t>Vehicle_Test_Drive__c</w:t>
      </w:r>
      <w:proofErr w:type="spellEnd"/>
      <w:r>
        <w:t xml:space="preserve">, </w:t>
      </w:r>
      <w:proofErr w:type="spellStart"/>
      <w:r>
        <w:t>Vehicle_Service_Request__c</w:t>
      </w:r>
      <w:proofErr w:type="spellEnd"/>
    </w:p>
    <w:p w14:paraId="41ADD868" w14:textId="77777777" w:rsidR="00FF739A" w:rsidRDefault="00FF739A" w:rsidP="00FF739A">
      <w:pPr>
        <w:pStyle w:val="NormalWeb"/>
        <w:numPr>
          <w:ilvl w:val="0"/>
          <w:numId w:val="17"/>
        </w:numPr>
      </w:pPr>
      <w:r>
        <w:rPr>
          <w:rStyle w:val="Strong"/>
          <w:rFonts w:eastAsiaTheme="majorEastAsia"/>
        </w:rPr>
        <w:t>Automation:</w:t>
      </w:r>
      <w:r>
        <w:t xml:space="preserve"> Apex Triggers, Apex Classes, Process Builder, Flows</w:t>
      </w:r>
    </w:p>
    <w:p w14:paraId="4553F5A2" w14:textId="77777777" w:rsidR="00FF739A" w:rsidRDefault="00FF739A" w:rsidP="00FF739A">
      <w:pPr>
        <w:pStyle w:val="NormalWeb"/>
        <w:numPr>
          <w:ilvl w:val="0"/>
          <w:numId w:val="17"/>
        </w:numPr>
      </w:pPr>
      <w:r>
        <w:rPr>
          <w:rStyle w:val="Strong"/>
          <w:rFonts w:eastAsiaTheme="majorEastAsia"/>
        </w:rPr>
        <w:t>User Interface:</w:t>
      </w:r>
      <w:r>
        <w:t xml:space="preserve"> Lightning Web Components (LWC)</w:t>
      </w:r>
    </w:p>
    <w:p w14:paraId="41031840" w14:textId="77777777" w:rsidR="00FF739A" w:rsidRDefault="00FF739A" w:rsidP="00FF739A">
      <w:pPr>
        <w:pStyle w:val="NormalWeb"/>
        <w:numPr>
          <w:ilvl w:val="0"/>
          <w:numId w:val="17"/>
        </w:numPr>
      </w:pPr>
      <w:r>
        <w:rPr>
          <w:rStyle w:val="Strong"/>
          <w:rFonts w:eastAsiaTheme="majorEastAsia"/>
        </w:rPr>
        <w:t>Integration:</w:t>
      </w:r>
      <w:r>
        <w:t xml:space="preserve"> REST/SOAP APIs (for dealer systems or third-party vehicle inventory)</w:t>
      </w:r>
    </w:p>
    <w:p w14:paraId="2EC62545" w14:textId="77777777" w:rsidR="00FF739A" w:rsidRDefault="00FF739A" w:rsidP="00FF739A">
      <w:pPr>
        <w:pStyle w:val="NormalWeb"/>
        <w:numPr>
          <w:ilvl w:val="0"/>
          <w:numId w:val="17"/>
        </w:numPr>
      </w:pPr>
      <w:r>
        <w:rPr>
          <w:rStyle w:val="Strong"/>
          <w:rFonts w:eastAsiaTheme="majorEastAsia"/>
        </w:rPr>
        <w:t>Analytics:</w:t>
      </w:r>
      <w:r>
        <w:t xml:space="preserve"> Standard Salesforce Reports and Dashboards</w:t>
      </w:r>
    </w:p>
    <w:p w14:paraId="02908FA1" w14:textId="77777777" w:rsidR="00FF739A" w:rsidRDefault="00FF739A" w:rsidP="00FF739A">
      <w:pPr>
        <w:pStyle w:val="NormalWeb"/>
        <w:numPr>
          <w:ilvl w:val="0"/>
          <w:numId w:val="17"/>
        </w:numPr>
      </w:pPr>
      <w:r>
        <w:rPr>
          <w:rStyle w:val="Strong"/>
          <w:rFonts w:eastAsiaTheme="majorEastAsia"/>
        </w:rPr>
        <w:t>Deployment:</w:t>
      </w:r>
      <w:r>
        <w:t xml:space="preserve"> Change Sets, Apex Unit Tests</w:t>
      </w:r>
    </w:p>
    <w:p w14:paraId="7EE2B281" w14:textId="77777777" w:rsidR="00FF739A" w:rsidRDefault="00FF739A" w:rsidP="00FF739A">
      <w:r>
        <w:pict w14:anchorId="4A05E975">
          <v:rect id="_x0000_i1029" style="width:0;height:1.5pt" o:hralign="center" o:hrstd="t" o:hr="t" fillcolor="#a0a0a0" stroked="f"/>
        </w:pict>
      </w:r>
    </w:p>
    <w:p w14:paraId="59E706B6" w14:textId="77777777" w:rsidR="00FF739A" w:rsidRDefault="00FF739A" w:rsidP="00FF739A">
      <w:pPr>
        <w:pStyle w:val="NormalWeb"/>
      </w:pPr>
      <w:r>
        <w:t xml:space="preserve">If you want, I can also </w:t>
      </w:r>
      <w:r>
        <w:rPr>
          <w:rStyle w:val="Strong"/>
          <w:rFonts w:eastAsiaTheme="majorEastAsia"/>
        </w:rPr>
        <w:t>create the Use Case diagram and ERD</w:t>
      </w:r>
      <w:r>
        <w:t xml:space="preserve"> for this </w:t>
      </w:r>
      <w:proofErr w:type="spellStart"/>
      <w:r>
        <w:t>AutoCRM</w:t>
      </w:r>
      <w:proofErr w:type="spellEnd"/>
      <w:r>
        <w:t xml:space="preserve"> project in the same professional style, ready for documentation. Do you want me to do that next?</w:t>
      </w:r>
    </w:p>
    <w:p w14:paraId="24399CDE" w14:textId="77777777" w:rsidR="00422E36" w:rsidRDefault="00422E36"/>
    <w:sectPr w:rsidR="00422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5447"/>
    <w:multiLevelType w:val="multilevel"/>
    <w:tmpl w:val="FBA6D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21E3B"/>
    <w:multiLevelType w:val="multilevel"/>
    <w:tmpl w:val="055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D5A9C"/>
    <w:multiLevelType w:val="multilevel"/>
    <w:tmpl w:val="B23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835FF"/>
    <w:multiLevelType w:val="multilevel"/>
    <w:tmpl w:val="7508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33487"/>
    <w:multiLevelType w:val="multilevel"/>
    <w:tmpl w:val="CEA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C6222"/>
    <w:multiLevelType w:val="multilevel"/>
    <w:tmpl w:val="0EA41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402637"/>
    <w:multiLevelType w:val="multilevel"/>
    <w:tmpl w:val="8BF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585450"/>
    <w:multiLevelType w:val="multilevel"/>
    <w:tmpl w:val="A00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380511"/>
    <w:multiLevelType w:val="multilevel"/>
    <w:tmpl w:val="0CAA3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61355"/>
    <w:multiLevelType w:val="multilevel"/>
    <w:tmpl w:val="98D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019D6"/>
    <w:multiLevelType w:val="multilevel"/>
    <w:tmpl w:val="A636D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D3E2D"/>
    <w:multiLevelType w:val="multilevel"/>
    <w:tmpl w:val="057E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68487D"/>
    <w:multiLevelType w:val="multilevel"/>
    <w:tmpl w:val="665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83DF9"/>
    <w:multiLevelType w:val="multilevel"/>
    <w:tmpl w:val="726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D20BE"/>
    <w:multiLevelType w:val="multilevel"/>
    <w:tmpl w:val="C2C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2E2703"/>
    <w:multiLevelType w:val="multilevel"/>
    <w:tmpl w:val="CA60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EF6E8B"/>
    <w:multiLevelType w:val="multilevel"/>
    <w:tmpl w:val="2B8A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13"/>
  </w:num>
  <w:num w:numId="4">
    <w:abstractNumId w:val="6"/>
  </w:num>
  <w:num w:numId="5">
    <w:abstractNumId w:val="7"/>
  </w:num>
  <w:num w:numId="6">
    <w:abstractNumId w:val="9"/>
  </w:num>
  <w:num w:numId="7">
    <w:abstractNumId w:val="16"/>
  </w:num>
  <w:num w:numId="8">
    <w:abstractNumId w:val="15"/>
  </w:num>
  <w:num w:numId="9">
    <w:abstractNumId w:val="8"/>
  </w:num>
  <w:num w:numId="10">
    <w:abstractNumId w:val="12"/>
  </w:num>
  <w:num w:numId="11">
    <w:abstractNumId w:val="10"/>
  </w:num>
  <w:num w:numId="12">
    <w:abstractNumId w:val="1"/>
  </w:num>
  <w:num w:numId="13">
    <w:abstractNumId w:val="0"/>
  </w:num>
  <w:num w:numId="14">
    <w:abstractNumId w:val="2"/>
  </w:num>
  <w:num w:numId="15">
    <w:abstractNumId w:val="5"/>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34"/>
    <w:rsid w:val="00422E36"/>
    <w:rsid w:val="00433034"/>
    <w:rsid w:val="00D273BD"/>
    <w:rsid w:val="00E108B6"/>
    <w:rsid w:val="00F70F77"/>
    <w:rsid w:val="00FF73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A1F95-6C4A-4587-89CD-685CEBB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034"/>
    <w:rPr>
      <w:rFonts w:eastAsiaTheme="majorEastAsia" w:cstheme="majorBidi"/>
      <w:color w:val="272727" w:themeColor="text1" w:themeTint="D8"/>
    </w:rPr>
  </w:style>
  <w:style w:type="paragraph" w:styleId="Title">
    <w:name w:val="Title"/>
    <w:basedOn w:val="Normal"/>
    <w:next w:val="Normal"/>
    <w:link w:val="TitleChar"/>
    <w:uiPriority w:val="10"/>
    <w:qFormat/>
    <w:rsid w:val="00433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034"/>
    <w:pPr>
      <w:spacing w:before="160"/>
      <w:jc w:val="center"/>
    </w:pPr>
    <w:rPr>
      <w:i/>
      <w:iCs/>
      <w:color w:val="404040" w:themeColor="text1" w:themeTint="BF"/>
    </w:rPr>
  </w:style>
  <w:style w:type="character" w:customStyle="1" w:styleId="QuoteChar">
    <w:name w:val="Quote Char"/>
    <w:basedOn w:val="DefaultParagraphFont"/>
    <w:link w:val="Quote"/>
    <w:uiPriority w:val="29"/>
    <w:rsid w:val="00433034"/>
    <w:rPr>
      <w:i/>
      <w:iCs/>
      <w:color w:val="404040" w:themeColor="text1" w:themeTint="BF"/>
    </w:rPr>
  </w:style>
  <w:style w:type="paragraph" w:styleId="ListParagraph">
    <w:name w:val="List Paragraph"/>
    <w:basedOn w:val="Normal"/>
    <w:uiPriority w:val="34"/>
    <w:qFormat/>
    <w:rsid w:val="00433034"/>
    <w:pPr>
      <w:ind w:left="720"/>
      <w:contextualSpacing/>
    </w:pPr>
  </w:style>
  <w:style w:type="character" w:styleId="IntenseEmphasis">
    <w:name w:val="Intense Emphasis"/>
    <w:basedOn w:val="DefaultParagraphFont"/>
    <w:uiPriority w:val="21"/>
    <w:qFormat/>
    <w:rsid w:val="00433034"/>
    <w:rPr>
      <w:i/>
      <w:iCs/>
      <w:color w:val="2F5496" w:themeColor="accent1" w:themeShade="BF"/>
    </w:rPr>
  </w:style>
  <w:style w:type="paragraph" w:styleId="IntenseQuote">
    <w:name w:val="Intense Quote"/>
    <w:basedOn w:val="Normal"/>
    <w:next w:val="Normal"/>
    <w:link w:val="IntenseQuoteChar"/>
    <w:uiPriority w:val="30"/>
    <w:qFormat/>
    <w:rsid w:val="00433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034"/>
    <w:rPr>
      <w:i/>
      <w:iCs/>
      <w:color w:val="2F5496" w:themeColor="accent1" w:themeShade="BF"/>
    </w:rPr>
  </w:style>
  <w:style w:type="character" w:styleId="IntenseReference">
    <w:name w:val="Intense Reference"/>
    <w:basedOn w:val="DefaultParagraphFont"/>
    <w:uiPriority w:val="32"/>
    <w:qFormat/>
    <w:rsid w:val="00433034"/>
    <w:rPr>
      <w:b/>
      <w:bCs/>
      <w:smallCaps/>
      <w:color w:val="2F5496" w:themeColor="accent1" w:themeShade="BF"/>
      <w:spacing w:val="5"/>
    </w:rPr>
  </w:style>
  <w:style w:type="paragraph" w:styleId="NormalWeb">
    <w:name w:val="Normal (Web)"/>
    <w:basedOn w:val="Normal"/>
    <w:uiPriority w:val="99"/>
    <w:semiHidden/>
    <w:unhideWhenUsed/>
    <w:rsid w:val="00FF73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7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Dogar</dc:creator>
  <cp:keywords/>
  <dc:description/>
  <cp:lastModifiedBy>Admin</cp:lastModifiedBy>
  <cp:revision>2</cp:revision>
  <dcterms:created xsi:type="dcterms:W3CDTF">2025-09-25T18:09:00Z</dcterms:created>
  <dcterms:modified xsi:type="dcterms:W3CDTF">2025-09-25T18:09:00Z</dcterms:modified>
</cp:coreProperties>
</file>