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6587" w14:textId="77777777" w:rsidR="006F67D7" w:rsidRDefault="006F67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FC821" w14:textId="77777777" w:rsidR="006F67D7" w:rsidRDefault="006F67D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</w:tblCellMar>
        <w:tblLook w:val="0600" w:firstRow="0" w:lastRow="0" w:firstColumn="0" w:lastColumn="0" w:noHBand="1" w:noVBand="1"/>
      </w:tblPr>
      <w:tblGrid>
        <w:gridCol w:w="2679"/>
        <w:gridCol w:w="6651"/>
      </w:tblGrid>
      <w:tr w:rsidR="006F67D7" w14:paraId="6FCC0F18" w14:textId="77777777" w:rsidTr="00DE7B7F">
        <w:tc>
          <w:tcPr>
            <w:tcW w:w="2679" w:type="dxa"/>
            <w:shd w:val="clear" w:color="auto" w:fill="auto"/>
          </w:tcPr>
          <w:p w14:paraId="56FD7CE4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6651" w:type="dxa"/>
            <w:shd w:val="clear" w:color="auto" w:fill="auto"/>
            <w:vAlign w:val="center"/>
          </w:tcPr>
          <w:p w14:paraId="55AD2E0A" w14:textId="545B9484" w:rsidR="0085015F" w:rsidRDefault="0083475D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Akshaya Karande</w:t>
            </w:r>
          </w:p>
        </w:tc>
      </w:tr>
      <w:tr w:rsidR="006F67D7" w14:paraId="4D805FD2" w14:textId="77777777" w:rsidTr="00DE7B7F">
        <w:tc>
          <w:tcPr>
            <w:tcW w:w="2679" w:type="dxa"/>
            <w:shd w:val="clear" w:color="auto" w:fill="auto"/>
          </w:tcPr>
          <w:p w14:paraId="026C0748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6651" w:type="dxa"/>
            <w:shd w:val="clear" w:color="auto" w:fill="auto"/>
            <w:vAlign w:val="bottom"/>
          </w:tcPr>
          <w:p w14:paraId="055FF681" w14:textId="1E0B4F3C" w:rsidR="0085015F" w:rsidRDefault="0083475D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2021300056</w:t>
            </w:r>
          </w:p>
        </w:tc>
      </w:tr>
      <w:tr w:rsidR="006F67D7" w14:paraId="29100CE8" w14:textId="77777777" w:rsidTr="00DE7B7F">
        <w:tc>
          <w:tcPr>
            <w:tcW w:w="2679" w:type="dxa"/>
            <w:shd w:val="clear" w:color="auto" w:fill="auto"/>
          </w:tcPr>
          <w:p w14:paraId="50E8EB86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6651" w:type="dxa"/>
            <w:shd w:val="clear" w:color="auto" w:fill="auto"/>
          </w:tcPr>
          <w:p w14:paraId="12A041FC" w14:textId="32EB7D60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6F67D7" w14:paraId="42C28C74" w14:textId="77777777" w:rsidTr="00DE7B7F">
        <w:tc>
          <w:tcPr>
            <w:tcW w:w="2679" w:type="dxa"/>
            <w:shd w:val="clear" w:color="auto" w:fill="auto"/>
          </w:tcPr>
          <w:p w14:paraId="67CBE823" w14:textId="56D3E691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</w:t>
            </w:r>
            <w:r w:rsidR="008347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 NO: </w:t>
            </w:r>
          </w:p>
        </w:tc>
        <w:tc>
          <w:tcPr>
            <w:tcW w:w="6651" w:type="dxa"/>
            <w:shd w:val="clear" w:color="auto" w:fill="auto"/>
          </w:tcPr>
          <w:p w14:paraId="149567FA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7D7" w14:paraId="41148E29" w14:textId="77777777" w:rsidTr="00DE7B7F">
        <w:tc>
          <w:tcPr>
            <w:tcW w:w="2679" w:type="dxa"/>
            <w:shd w:val="clear" w:color="auto" w:fill="auto"/>
          </w:tcPr>
          <w:p w14:paraId="3C93258B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6651" w:type="dxa"/>
            <w:shd w:val="clear" w:color="auto" w:fill="auto"/>
          </w:tcPr>
          <w:p w14:paraId="74141272" w14:textId="48805374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Matrix Chain Multiplication</w:t>
            </w:r>
          </w:p>
        </w:tc>
      </w:tr>
      <w:tr w:rsidR="00DE7B7F" w14:paraId="46884719" w14:textId="77777777" w:rsidTr="00DE7B7F">
        <w:tc>
          <w:tcPr>
            <w:tcW w:w="2679" w:type="dxa"/>
            <w:shd w:val="clear" w:color="auto" w:fill="auto"/>
          </w:tcPr>
          <w:p w14:paraId="1B14402C" w14:textId="00291F07" w:rsidR="00DE7B7F" w:rsidRDefault="00DE7B7F" w:rsidP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</w:tc>
        <w:tc>
          <w:tcPr>
            <w:tcW w:w="6651" w:type="dxa"/>
            <w:shd w:val="clear" w:color="auto" w:fill="auto"/>
          </w:tcPr>
          <w:p w14:paraId="2F356BEB" w14:textId="796068BA" w:rsidR="005E557E" w:rsidRDefault="005E557E" w:rsidP="005E557E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Matrix chain multiplication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(or the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matrix chain ordering problem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 is an </w:t>
            </w:r>
            <w:hyperlink r:id="rId5" w:tooltip="Optimization problem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optimization problem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concerning the most efficient way to </w:t>
            </w:r>
            <w:hyperlink r:id="rId6" w:tooltip="Matrix multiplication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multiply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a given sequence of </w:t>
            </w:r>
            <w:hyperlink r:id="rId7" w:tooltip="Matrix (mathematics)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matrices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 The problem is not actually to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perform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the multiplications, but merely to decide the sequence of the matrix multiplications involved. The problem may be solved using </w:t>
            </w:r>
            <w:hyperlink r:id="rId8" w:tooltip="Dynamic programming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dynamic programming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  <w:p w14:paraId="2F79DAA2" w14:textId="77777777" w:rsidR="005E557E" w:rsidRDefault="005E557E" w:rsidP="005E557E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There are many options because matrix multiplication is </w:t>
            </w:r>
            <w:hyperlink r:id="rId9" w:tooltip="Associativity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associative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 In other words, no matter how the product is </w:t>
            </w:r>
            <w:hyperlink r:id="rId10" w:tooltip="Bracket (mathematics)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parenthesized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the result obtained will remain the same. For example, for four matrices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and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D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there are five possible options:</w:t>
            </w:r>
          </w:p>
          <w:p w14:paraId="70C53E88" w14:textId="77777777" w:rsidR="005E557E" w:rsidRDefault="005E557E" w:rsidP="005E557E">
            <w:pPr>
              <w:shd w:val="clear" w:color="auto" w:fill="FFFFFF"/>
              <w:spacing w:after="24"/>
              <w:ind w:left="720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>((</w:t>
            </w:r>
            <w:r>
              <w:rPr>
                <w:i/>
                <w:iCs/>
                <w:color w:val="202122"/>
                <w:sz w:val="21"/>
                <w:szCs w:val="21"/>
              </w:rPr>
              <w:t>AB</w:t>
            </w:r>
            <w:r>
              <w:rPr>
                <w:color w:val="202122"/>
                <w:sz w:val="21"/>
                <w:szCs w:val="21"/>
              </w:rPr>
              <w:t>)</w:t>
            </w:r>
            <w:r>
              <w:rPr>
                <w:i/>
                <w:iCs/>
                <w:color w:val="202122"/>
                <w:sz w:val="21"/>
                <w:szCs w:val="21"/>
              </w:rPr>
              <w:t>C</w:t>
            </w:r>
            <w:r>
              <w:rPr>
                <w:color w:val="202122"/>
                <w:sz w:val="21"/>
                <w:szCs w:val="21"/>
              </w:rPr>
              <w:t>)</w:t>
            </w:r>
            <w:r>
              <w:rPr>
                <w:i/>
                <w:iCs/>
                <w:color w:val="202122"/>
                <w:sz w:val="21"/>
                <w:szCs w:val="21"/>
              </w:rPr>
              <w:t>D</w:t>
            </w:r>
            <w:r>
              <w:rPr>
                <w:color w:val="202122"/>
                <w:sz w:val="21"/>
                <w:szCs w:val="21"/>
              </w:rPr>
              <w:t> = (</w:t>
            </w:r>
            <w:r>
              <w:rPr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color w:val="202122"/>
                <w:sz w:val="21"/>
                <w:szCs w:val="21"/>
              </w:rPr>
              <w:t>(</w:t>
            </w:r>
            <w:r>
              <w:rPr>
                <w:i/>
                <w:iCs/>
                <w:color w:val="202122"/>
                <w:sz w:val="21"/>
                <w:szCs w:val="21"/>
              </w:rPr>
              <w:t>BC</w:t>
            </w:r>
            <w:r>
              <w:rPr>
                <w:color w:val="202122"/>
                <w:sz w:val="21"/>
                <w:szCs w:val="21"/>
              </w:rPr>
              <w:t>))</w:t>
            </w:r>
            <w:r>
              <w:rPr>
                <w:i/>
                <w:iCs/>
                <w:color w:val="202122"/>
                <w:sz w:val="21"/>
                <w:szCs w:val="21"/>
              </w:rPr>
              <w:t>D</w:t>
            </w:r>
            <w:r>
              <w:rPr>
                <w:color w:val="202122"/>
                <w:sz w:val="21"/>
                <w:szCs w:val="21"/>
              </w:rPr>
              <w:t> = (</w:t>
            </w:r>
            <w:r>
              <w:rPr>
                <w:i/>
                <w:iCs/>
                <w:color w:val="202122"/>
                <w:sz w:val="21"/>
                <w:szCs w:val="21"/>
              </w:rPr>
              <w:t>AB</w:t>
            </w:r>
            <w:r>
              <w:rPr>
                <w:color w:val="202122"/>
                <w:sz w:val="21"/>
                <w:szCs w:val="21"/>
              </w:rPr>
              <w:t>)(</w:t>
            </w:r>
            <w:r>
              <w:rPr>
                <w:i/>
                <w:iCs/>
                <w:color w:val="202122"/>
                <w:sz w:val="21"/>
                <w:szCs w:val="21"/>
              </w:rPr>
              <w:t>CD</w:t>
            </w:r>
            <w:r>
              <w:rPr>
                <w:color w:val="202122"/>
                <w:sz w:val="21"/>
                <w:szCs w:val="21"/>
              </w:rPr>
              <w:t>) = </w:t>
            </w:r>
            <w:r>
              <w:rPr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color w:val="202122"/>
                <w:sz w:val="21"/>
                <w:szCs w:val="21"/>
              </w:rPr>
              <w:t>((</w:t>
            </w:r>
            <w:r>
              <w:rPr>
                <w:i/>
                <w:iCs/>
                <w:color w:val="202122"/>
                <w:sz w:val="21"/>
                <w:szCs w:val="21"/>
              </w:rPr>
              <w:t>BC</w:t>
            </w:r>
            <w:r>
              <w:rPr>
                <w:color w:val="202122"/>
                <w:sz w:val="21"/>
                <w:szCs w:val="21"/>
              </w:rPr>
              <w:t>)</w:t>
            </w:r>
            <w:r>
              <w:rPr>
                <w:i/>
                <w:iCs/>
                <w:color w:val="202122"/>
                <w:sz w:val="21"/>
                <w:szCs w:val="21"/>
              </w:rPr>
              <w:t>D</w:t>
            </w:r>
            <w:r>
              <w:rPr>
                <w:color w:val="202122"/>
                <w:sz w:val="21"/>
                <w:szCs w:val="21"/>
              </w:rPr>
              <w:t>) = </w:t>
            </w:r>
            <w:r>
              <w:rPr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color w:val="202122"/>
                <w:sz w:val="21"/>
                <w:szCs w:val="21"/>
              </w:rPr>
              <w:t>(</w:t>
            </w:r>
            <w:r>
              <w:rPr>
                <w:i/>
                <w:iCs/>
                <w:color w:val="202122"/>
                <w:sz w:val="21"/>
                <w:szCs w:val="21"/>
              </w:rPr>
              <w:t>B</w:t>
            </w:r>
            <w:r>
              <w:rPr>
                <w:color w:val="202122"/>
                <w:sz w:val="21"/>
                <w:szCs w:val="21"/>
              </w:rPr>
              <w:t>(</w:t>
            </w:r>
            <w:r>
              <w:rPr>
                <w:i/>
                <w:iCs/>
                <w:color w:val="202122"/>
                <w:sz w:val="21"/>
                <w:szCs w:val="21"/>
              </w:rPr>
              <w:t>CD</w:t>
            </w:r>
            <w:r>
              <w:rPr>
                <w:color w:val="202122"/>
                <w:sz w:val="21"/>
                <w:szCs w:val="21"/>
              </w:rPr>
              <w:t>)).</w:t>
            </w:r>
          </w:p>
          <w:p w14:paraId="59FCE4C3" w14:textId="77777777" w:rsidR="005E557E" w:rsidRDefault="005E557E" w:rsidP="005E557E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Although it does not affect the product, the order in which the terms are parenthesized affects the number of simple arithmetic operations needed to compute the product, that is, the </w:t>
            </w:r>
            <w:hyperlink r:id="rId11" w:tooltip="Computational complexity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computational complexity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 The straightforward multiplication of a matrix that is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X</w:t>
            </w:r>
            <w:r>
              <w:rPr>
                <w:rStyle w:val="texhtml"/>
                <w:color w:val="202122"/>
                <w:sz w:val="25"/>
                <w:szCs w:val="25"/>
              </w:rPr>
              <w:t> ×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Y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by a matrix that is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Y</w:t>
            </w:r>
            <w:r>
              <w:rPr>
                <w:rStyle w:val="texhtml"/>
                <w:color w:val="202122"/>
                <w:sz w:val="25"/>
                <w:szCs w:val="25"/>
              </w:rPr>
              <w:t> ×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Z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requires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XYZ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ordinary multiplications and 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X</w:t>
            </w:r>
            <w:r>
              <w:rPr>
                <w:rStyle w:val="texhtml"/>
                <w:color w:val="202122"/>
                <w:sz w:val="25"/>
                <w:szCs w:val="25"/>
              </w:rPr>
              <w:t>(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Y</w:t>
            </w:r>
            <w:r>
              <w:rPr>
                <w:rStyle w:val="texhtml"/>
                <w:color w:val="202122"/>
                <w:sz w:val="25"/>
                <w:szCs w:val="25"/>
              </w:rPr>
              <w:t> − 1)</w:t>
            </w:r>
            <w:r>
              <w:rPr>
                <w:rStyle w:val="texhtml"/>
                <w:i/>
                <w:iCs/>
                <w:color w:val="202122"/>
                <w:sz w:val="25"/>
                <w:szCs w:val="25"/>
              </w:rPr>
              <w:t>Z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ordinary additions. In this context, it is typical to use the number of ordinary multiplications as a measure of the runtime complexity.</w:t>
            </w:r>
          </w:p>
          <w:p w14:paraId="67E96647" w14:textId="0886F5CA" w:rsidR="005E557E" w:rsidRPr="005E557E" w:rsidRDefault="005E557E" w:rsidP="005E557E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If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is a 10 × 30 matrix,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is a 30 × 5 matrix, and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is a 5 × 60 matrix, then computing (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AB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needs (10×30×5) + (10×5×60) = 1500 + 3000 = 4500 operations, while</w:t>
            </w:r>
            <w:r>
              <w:rPr>
                <w:color w:val="2021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computing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BC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 needs (30×5×60) + (10×30×60) = 9000 + 18000 = 27000 operations.</w:t>
            </w:r>
          </w:p>
          <w:p w14:paraId="41E9813D" w14:textId="19122385" w:rsidR="005E557E" w:rsidRDefault="005E557E" w:rsidP="005E557E">
            <w:pPr>
              <w:shd w:val="clear" w:color="auto" w:fill="FFFFFF"/>
              <w:spacing w:after="24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>Clearly the first method is more efficient. With this information, the problem statement can be refined as "how to determine the optimal parenthesization of a product of </w:t>
            </w:r>
            <w:r>
              <w:rPr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color w:val="202122"/>
                <w:sz w:val="21"/>
                <w:szCs w:val="21"/>
              </w:rPr>
              <w:t> matrices?" Checking each possible parenthesization (</w:t>
            </w:r>
            <w:hyperlink r:id="rId12" w:tooltip="Brute-force search" w:history="1">
              <w:r>
                <w:rPr>
                  <w:rStyle w:val="Hyperlink"/>
                  <w:color w:val="3366CC"/>
                  <w:sz w:val="21"/>
                  <w:szCs w:val="21"/>
                </w:rPr>
                <w:t>brute force</w:t>
              </w:r>
            </w:hyperlink>
            <w:r>
              <w:rPr>
                <w:color w:val="202122"/>
                <w:sz w:val="21"/>
                <w:szCs w:val="21"/>
              </w:rPr>
              <w:t>) would require a </w:t>
            </w:r>
            <w:hyperlink r:id="rId13" w:tooltip="Time complexity" w:history="1">
              <w:r>
                <w:rPr>
                  <w:rStyle w:val="Hyperlink"/>
                  <w:color w:val="3366CC"/>
                  <w:sz w:val="21"/>
                  <w:szCs w:val="21"/>
                </w:rPr>
                <w:t>run-time</w:t>
              </w:r>
            </w:hyperlink>
            <w:r>
              <w:rPr>
                <w:color w:val="202122"/>
                <w:sz w:val="21"/>
                <w:szCs w:val="21"/>
              </w:rPr>
              <w:t> that is exponential in the number of matrices, which is very slow and impractical for large </w:t>
            </w:r>
            <w:r>
              <w:rPr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color w:val="202122"/>
                <w:sz w:val="21"/>
                <w:szCs w:val="21"/>
              </w:rPr>
              <w:t>. A quicker solution to this problem can be achieved by breaking up the problem into a set of related subproblems.</w:t>
            </w:r>
          </w:p>
          <w:p w14:paraId="72EE999E" w14:textId="77777777" w:rsidR="00DE7B7F" w:rsidRDefault="00DE7B7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311693FA" w14:textId="77777777" w:rsidTr="00DE7B7F">
        <w:trPr>
          <w:trHeight w:val="3012"/>
        </w:trPr>
        <w:tc>
          <w:tcPr>
            <w:tcW w:w="2679" w:type="dxa"/>
            <w:shd w:val="clear" w:color="auto" w:fill="auto"/>
            <w:tcMar>
              <w:left w:w="108" w:type="dxa"/>
            </w:tcMar>
          </w:tcPr>
          <w:p w14:paraId="4C9E805A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Algorithm:</w:t>
            </w:r>
          </w:p>
        </w:tc>
        <w:tc>
          <w:tcPr>
            <w:tcW w:w="6651" w:type="dxa"/>
            <w:shd w:val="clear" w:color="auto" w:fill="auto"/>
            <w:tcMar>
              <w:left w:w="108" w:type="dxa"/>
            </w:tcMar>
          </w:tcPr>
          <w:p w14:paraId="77AEE524" w14:textId="77777777" w:rsidR="006F67D7" w:rsidRDefault="0085015F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MATRIX-CHAIN-ORDER (p)</w:t>
            </w:r>
          </w:p>
          <w:p w14:paraId="0B999E3A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n length[p]-1</w:t>
            </w:r>
          </w:p>
          <w:p w14:paraId="1F57CC32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for i ← 1 to n</w:t>
            </w:r>
          </w:p>
          <w:p w14:paraId="06416BB1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do m [i, i] ← 0</w:t>
            </w:r>
          </w:p>
          <w:p w14:paraId="16CD0A65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for l ← 2 to n // l is the chain length</w:t>
            </w:r>
          </w:p>
          <w:p w14:paraId="531474C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do for i ← 1 to n-l + 1</w:t>
            </w:r>
          </w:p>
          <w:p w14:paraId="52D1811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do j ← i+ l -1</w:t>
            </w:r>
          </w:p>
          <w:p w14:paraId="4A53088E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m[i,j] ← ∞</w:t>
            </w:r>
          </w:p>
          <w:p w14:paraId="6E7C135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 for k ← i to j-1</w:t>
            </w:r>
          </w:p>
          <w:p w14:paraId="28FDDB33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do q ← m [i, k] + m [k + 1, j] + pi-1 pk pj</w:t>
            </w:r>
          </w:p>
          <w:p w14:paraId="2DCF06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10.If q &lt; m [i,j]</w:t>
            </w:r>
          </w:p>
          <w:p w14:paraId="7A2CAD3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11.then m [i,j] ← q</w:t>
            </w:r>
          </w:p>
          <w:p w14:paraId="1EFEBC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12.s [i,j] ← k</w:t>
            </w:r>
          </w:p>
          <w:p w14:paraId="2D85DB0C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13.return m and s.</w:t>
            </w:r>
          </w:p>
          <w:p w14:paraId="033126E4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DAFE7" w14:textId="77777777" w:rsidR="006F67D7" w:rsidRDefault="008501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PRINT-OPTIMAL-PARENS (s, i, j)</w:t>
            </w:r>
          </w:p>
          <w:p w14:paraId="1541F7CE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CC5DE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if i=j</w:t>
            </w:r>
          </w:p>
          <w:p w14:paraId="213A0B28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then print "A"</w:t>
            </w:r>
          </w:p>
          <w:p w14:paraId="4ACABA86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else print "("</w:t>
            </w:r>
          </w:p>
          <w:p w14:paraId="5E627AF9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PRINT-OPTIMAL-PARENS (s, i, s [i, j])</w:t>
            </w:r>
          </w:p>
          <w:p w14:paraId="0314899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PRINT-OPTIMAL-PARENS (s, s [i, j] + 1, j)</w:t>
            </w:r>
          </w:p>
          <w:p w14:paraId="58117732" w14:textId="35DFE59D" w:rsidR="006F67D7" w:rsidRPr="0083475D" w:rsidRDefault="0085015F" w:rsidP="008347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print ")"</w:t>
            </w:r>
          </w:p>
        </w:tc>
      </w:tr>
      <w:tr w:rsidR="006F67D7" w14:paraId="39576E1A" w14:textId="77777777" w:rsidTr="00DE7B7F">
        <w:trPr>
          <w:trHeight w:val="3300"/>
        </w:trPr>
        <w:tc>
          <w:tcPr>
            <w:tcW w:w="2679" w:type="dxa"/>
            <w:shd w:val="clear" w:color="auto" w:fill="auto"/>
            <w:tcMar>
              <w:left w:w="108" w:type="dxa"/>
            </w:tcMar>
          </w:tcPr>
          <w:p w14:paraId="4A37BD5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6651" w:type="dxa"/>
            <w:shd w:val="clear" w:color="auto" w:fill="auto"/>
            <w:tcMar>
              <w:left w:w="108" w:type="dxa"/>
            </w:tcMar>
          </w:tcPr>
          <w:p w14:paraId="7B16091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&lt;iostream&gt; </w:t>
            </w:r>
          </w:p>
          <w:p w14:paraId="1766977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&lt;climits&gt; </w:t>
            </w:r>
          </w:p>
          <w:p w14:paraId="55CD4C0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&lt;random&gt; </w:t>
            </w:r>
          </w:p>
          <w:p w14:paraId="3FEA914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#include &lt;ctime&gt; </w:t>
            </w:r>
          </w:p>
          <w:p w14:paraId="24D4C18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using namespace std;</w:t>
            </w:r>
          </w:p>
          <w:p w14:paraId="1111961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AB6AFD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void matrixChainOrder(int p[], int n, int m[][100], int s[][100]) </w:t>
            </w:r>
          </w:p>
          <w:p w14:paraId="7D859922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0950A41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for(int i=1; i&lt;=n; i++)</w:t>
            </w:r>
          </w:p>
          <w:p w14:paraId="75B4C2A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 xml:space="preserve">    m[i][i] = 0; for(int l=2; l&lt;=n; l++) </w:t>
            </w:r>
          </w:p>
          <w:p w14:paraId="329B690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0F187FB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for(int i=1; i&lt;=n-l+1; i++) </w:t>
            </w:r>
          </w:p>
          <w:p w14:paraId="39E8715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{ int j = i+l-1;</w:t>
            </w:r>
          </w:p>
          <w:p w14:paraId="2550D2A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m[i][j] = INT_MAX;</w:t>
            </w:r>
          </w:p>
          <w:p w14:paraId="28AD0A8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17ADFE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for(int k=i; k&lt;=j-1; k++) </w:t>
            </w:r>
          </w:p>
          <w:p w14:paraId="31EC4D2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{</w:t>
            </w:r>
          </w:p>
          <w:p w14:paraId="5157A4E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5E41C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int q = m[i][k] + m[k+1][j] + p[i-1]*p[k]*p[j]; if(q &lt; m[i][j]) </w:t>
            </w:r>
          </w:p>
          <w:p w14:paraId="7D0E65E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{</w:t>
            </w:r>
          </w:p>
          <w:p w14:paraId="2C683D5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    m[i][j] = q;</w:t>
            </w:r>
          </w:p>
          <w:p w14:paraId="3606E8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21B46D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    s[i][j] = k;</w:t>
            </w:r>
          </w:p>
          <w:p w14:paraId="2B7A92E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8639DF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    }</w:t>
            </w:r>
          </w:p>
          <w:p w14:paraId="40AFB69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FFD937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}</w:t>
            </w:r>
          </w:p>
          <w:p w14:paraId="2E0FA57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94C4AA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6ED9DD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</w:t>
            </w:r>
          </w:p>
          <w:p w14:paraId="371C5E0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5650C9C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45A965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  <w:p w14:paraId="52464B6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DC80A2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E3B7D6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3B46811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void printOptimalParenthesis(int s[][100], int i, int j) </w:t>
            </w:r>
          </w:p>
          <w:p w14:paraId="1AD3B47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46BFE46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if(i == j)</w:t>
            </w:r>
          </w:p>
          <w:p w14:paraId="4AAAC1E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"A" &lt;&lt; i;</w:t>
            </w:r>
          </w:p>
          <w:p w14:paraId="13DC82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else </w:t>
            </w:r>
          </w:p>
          <w:p w14:paraId="0D88017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35ADAB5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lastRenderedPageBreak/>
              <w:t xml:space="preserve">        cout &lt;&lt; "("; printOptimalParenthesis(s, i, s[i][j]); printOptimalParenthesis(s, s[i][j]+1, j); cout &lt;&lt; ")";</w:t>
            </w:r>
          </w:p>
          <w:p w14:paraId="62940D4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64CDB48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294970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  <w:p w14:paraId="5972F9E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E8FCC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int main() </w:t>
            </w:r>
          </w:p>
          <w:p w14:paraId="47359E6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{ </w:t>
            </w:r>
          </w:p>
          <w:p w14:paraId="6F09CB6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p[8];</w:t>
            </w:r>
          </w:p>
          <w:p w14:paraId="65CCF1E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srand ( time(NULL) ); </w:t>
            </w:r>
          </w:p>
          <w:p w14:paraId="026A044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random_device rd; </w:t>
            </w:r>
          </w:p>
          <w:p w14:paraId="38325F2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mt19937 gen(rd());</w:t>
            </w:r>
          </w:p>
          <w:p w14:paraId="7F79025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uniform_int_distribution&lt;&gt; distr(15, 46); </w:t>
            </w:r>
          </w:p>
          <w:p w14:paraId="605C4DD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for(int i=0; i&lt;10; ++i)</w:t>
            </w:r>
          </w:p>
          <w:p w14:paraId="50227FBA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p[i] = distr(gen);</w:t>
            </w:r>
          </w:p>
          <w:p w14:paraId="568AE7D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9EE460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n = sizeof(p)/sizeof(p[0]) - 1; </w:t>
            </w:r>
          </w:p>
          <w:p w14:paraId="3501699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</w:t>
            </w:r>
          </w:p>
          <w:p w14:paraId="123C80A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m[100][100];</w:t>
            </w:r>
          </w:p>
          <w:p w14:paraId="362136E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33431AE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int s[100][100];</w:t>
            </w:r>
          </w:p>
          <w:p w14:paraId="306BB622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F37024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matrixChainOrder(p, n, m, s);</w:t>
            </w:r>
          </w:p>
          <w:p w14:paraId="6C5E51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96A80A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"\nOptimal Parenthesization: "; printOptimalParenthesis(s, 1, n);</w:t>
            </w:r>
          </w:p>
          <w:p w14:paraId="05D78EE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endl;</w:t>
            </w:r>
          </w:p>
          <w:p w14:paraId="3992A30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9849B8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"\nMinimum Number of Scalar Multiplications: " &lt;&lt; m[1][n] &lt;&lt; endl; </w:t>
            </w:r>
          </w:p>
          <w:p w14:paraId="7F4F8A6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"\n\nm table:";</w:t>
            </w:r>
          </w:p>
          <w:p w14:paraId="297D244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for(int a = 0; a &lt; 8; a++)</w:t>
            </w:r>
          </w:p>
          <w:p w14:paraId="40E66F1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6341C73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6D8533D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A23BB2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for(int b = 0; b &lt; 8; b++)</w:t>
            </w:r>
          </w:p>
          <w:p w14:paraId="37CF38B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3BF4F6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{</w:t>
            </w:r>
          </w:p>
          <w:p w14:paraId="7D56A9A3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0B6D66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if(m[a][b] == 0){continue;}</w:t>
            </w:r>
          </w:p>
          <w:p w14:paraId="014B7DB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821AE1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cout &lt;&lt; m[a][b] &lt;&lt; " ";</w:t>
            </w:r>
          </w:p>
          <w:p w14:paraId="4F2095EF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</w:t>
            </w:r>
          </w:p>
          <w:p w14:paraId="3024E0C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11D0A5F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C7B9C8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cout &lt;&lt; endl;</w:t>
            </w:r>
          </w:p>
          <w:p w14:paraId="7D305F1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43BD388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4D2F0D1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cout &lt;&lt; "\n\ns table:";</w:t>
            </w:r>
          </w:p>
          <w:p w14:paraId="21159747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54593E8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for(int a = 0; a &lt; 10; a++)</w:t>
            </w:r>
          </w:p>
          <w:p w14:paraId="7EC1BD8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{</w:t>
            </w:r>
          </w:p>
          <w:p w14:paraId="6990CC1E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for(int b = 0; b &lt; 10; b++)</w:t>
            </w:r>
          </w:p>
          <w:p w14:paraId="72F38046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{</w:t>
            </w:r>
          </w:p>
          <w:p w14:paraId="028CF46B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if(s[a][b] == 0){continue;}</w:t>
            </w:r>
          </w:p>
          <w:p w14:paraId="7489716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    cout &lt;&lt; s[a][b] &lt;&lt; " ";</w:t>
            </w:r>
          </w:p>
          <w:p w14:paraId="57D16A85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}</w:t>
            </w:r>
          </w:p>
          <w:p w14:paraId="17F04DE8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78E96BBC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    cout &lt;&lt; endl;</w:t>
            </w:r>
          </w:p>
          <w:p w14:paraId="2DD6FCD1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2BAD9899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}</w:t>
            </w:r>
          </w:p>
          <w:p w14:paraId="3DC3E1AD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1EB57740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   return 0;</w:t>
            </w:r>
          </w:p>
          <w:p w14:paraId="32AC9E14" w14:textId="77777777" w:rsidR="0083475D" w:rsidRPr="0083475D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</w:p>
          <w:p w14:paraId="04CFF785" w14:textId="23393837" w:rsidR="006F67D7" w:rsidRPr="0085015F" w:rsidRDefault="0083475D" w:rsidP="0083475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3475D">
              <w:rPr>
                <w:rFonts w:ascii="Times New Roman" w:eastAsia="Times New Roman" w:hAnsi="Times New Roman" w:cs="Times New Roman"/>
                <w:sz w:val="32"/>
                <w:szCs w:val="28"/>
              </w:rPr>
              <w:t>}</w:t>
            </w:r>
          </w:p>
        </w:tc>
      </w:tr>
      <w:tr w:rsidR="006F67D7" w14:paraId="0CA25054" w14:textId="77777777" w:rsidTr="00DE7B7F">
        <w:trPr>
          <w:trHeight w:val="3300"/>
        </w:trPr>
        <w:tc>
          <w:tcPr>
            <w:tcW w:w="2679" w:type="dxa"/>
            <w:shd w:val="clear" w:color="auto" w:fill="auto"/>
            <w:tcMar>
              <w:left w:w="108" w:type="dxa"/>
            </w:tcMar>
          </w:tcPr>
          <w:p w14:paraId="6A27AB8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</w:t>
            </w:r>
          </w:p>
          <w:p w14:paraId="0EECD402" w14:textId="77777777" w:rsidR="006F67D7" w:rsidRDefault="006F67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51" w:type="dxa"/>
            <w:shd w:val="clear" w:color="auto" w:fill="auto"/>
            <w:tcMar>
              <w:left w:w="108" w:type="dxa"/>
            </w:tcMar>
          </w:tcPr>
          <w:p w14:paraId="18FF13AB" w14:textId="4825FD8A" w:rsidR="006F67D7" w:rsidRDefault="004620DC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4620DC">
              <w:rPr>
                <w:rFonts w:ascii="Times New Roman" w:eastAsia="Times New Roman" w:hAnsi="Times New Roman" w:cs="Times New Roman"/>
                <w:b/>
                <w:noProof/>
                <w:sz w:val="32"/>
                <w:szCs w:val="28"/>
              </w:rPr>
              <w:drawing>
                <wp:inline distT="0" distB="0" distL="0" distR="0" wp14:anchorId="2F251395" wp14:editId="3C1336B1">
                  <wp:extent cx="4076904" cy="39179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034" cy="39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7D7" w14:paraId="07ADC365" w14:textId="77777777" w:rsidTr="00DE7B7F">
        <w:trPr>
          <w:trHeight w:val="1991"/>
        </w:trPr>
        <w:tc>
          <w:tcPr>
            <w:tcW w:w="2679" w:type="dxa"/>
            <w:shd w:val="clear" w:color="auto" w:fill="auto"/>
          </w:tcPr>
          <w:p w14:paraId="49F06BC0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6651" w:type="dxa"/>
            <w:shd w:val="clear" w:color="auto" w:fill="auto"/>
          </w:tcPr>
          <w:p w14:paraId="2762784C" w14:textId="7B63E6B8" w:rsidR="006F67D7" w:rsidRDefault="001471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1EB">
              <w:rPr>
                <w:rFonts w:ascii="Times New Roman" w:eastAsia="Times New Roman" w:hAnsi="Times New Roman" w:cs="Times New Roman"/>
                <w:sz w:val="28"/>
                <w:szCs w:val="28"/>
              </w:rPr>
              <w:t>By applying dynamic programming techniques to matrix chain multi-plication, we can solve the problem in polynomial time instead of exponential time. This has important implications for a wide range of applications, from computer graphics and image processing to scientific simulations and machin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 </w:t>
            </w:r>
            <w:r w:rsidRPr="001471EB">
              <w:rPr>
                <w:rFonts w:ascii="Times New Roman" w:eastAsia="Times New Roman" w:hAnsi="Times New Roman" w:cs="Times New Roman"/>
                <w:sz w:val="28"/>
                <w:szCs w:val="28"/>
              </w:rPr>
              <w:t>learning.</w:t>
            </w:r>
          </w:p>
        </w:tc>
      </w:tr>
    </w:tbl>
    <w:p w14:paraId="302DAD9E" w14:textId="77777777" w:rsidR="006F67D7" w:rsidRDefault="006F67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5B84" w14:textId="77777777" w:rsidR="006F67D7" w:rsidRDefault="006F67D7"/>
    <w:p w14:paraId="0245BDFC" w14:textId="77777777" w:rsidR="006F67D7" w:rsidRDefault="006F67D7"/>
    <w:p w14:paraId="489616A8" w14:textId="77777777" w:rsidR="006F67D7" w:rsidRDefault="006F67D7"/>
    <w:sectPr w:rsidR="006F67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D7"/>
    <w:rsid w:val="000165AF"/>
    <w:rsid w:val="000C3AC4"/>
    <w:rsid w:val="001471EB"/>
    <w:rsid w:val="003E18A4"/>
    <w:rsid w:val="004620DC"/>
    <w:rsid w:val="005E557E"/>
    <w:rsid w:val="006F67D7"/>
    <w:rsid w:val="0083475D"/>
    <w:rsid w:val="0085015F"/>
    <w:rsid w:val="00D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0E7"/>
  <w15:docId w15:val="{3EF451BF-FE4F-4599-8D68-88DBAC5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rsid w:val="00B67407"/>
    <w:pPr>
      <w:widowControl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qFormat/>
    <w:rsid w:val="000867AA"/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NormalWeb">
    <w:name w:val="Normal (Web)"/>
    <w:basedOn w:val="Normal"/>
    <w:uiPriority w:val="99"/>
    <w:unhideWhenUsed/>
    <w:rsid w:val="005E557E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html">
    <w:name w:val="texhtml"/>
    <w:basedOn w:val="DefaultParagraphFont"/>
    <w:rsid w:val="005E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527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38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7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6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5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ynamic_programming" TargetMode="External"/><Relationship Id="rId13" Type="http://schemas.openxmlformats.org/officeDocument/2006/relationships/hyperlink" Target="https://en.wikipedia.org/wiki/Time_complex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rix_(mathematics)" TargetMode="External"/><Relationship Id="rId12" Type="http://schemas.openxmlformats.org/officeDocument/2006/relationships/hyperlink" Target="https://en.wikipedia.org/wiki/Brute-force_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trix_multiplication" TargetMode="External"/><Relationship Id="rId11" Type="http://schemas.openxmlformats.org/officeDocument/2006/relationships/hyperlink" Target="https://en.wikipedia.org/wiki/Computational_complexity" TargetMode="External"/><Relationship Id="rId5" Type="http://schemas.openxmlformats.org/officeDocument/2006/relationships/hyperlink" Target="https://en.wikipedia.org/wiki/Optimization_probl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racket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ociativit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33CF-03F0-4909-95FD-9322D2D6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Karande</dc:creator>
  <dc:description/>
  <cp:lastModifiedBy>Akshaya Karande</cp:lastModifiedBy>
  <cp:revision>2</cp:revision>
  <cp:lastPrinted>2023-02-27T18:47:00Z</cp:lastPrinted>
  <dcterms:created xsi:type="dcterms:W3CDTF">2023-04-08T14:33:00Z</dcterms:created>
  <dcterms:modified xsi:type="dcterms:W3CDTF">2023-04-08T14:33:00Z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