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00" w:firstLine="0"/>
        <w:rPr>
          <w:sz w:val="20"/>
          <w:szCs w:val="20"/>
        </w:rPr>
      </w:pPr>
      <w:r w:rsidDel="00000000" w:rsidR="00000000" w:rsidRPr="00000000">
        <w:rPr>
          <w:rtl w:val="0"/>
        </w:rPr>
      </w:r>
    </w:p>
    <w:p w:rsidR="00000000" w:rsidDel="00000000" w:rsidP="00000000" w:rsidRDefault="00000000" w:rsidRPr="00000000" w14:paraId="00000002">
      <w:pPr>
        <w:widowControl w:val="0"/>
        <w:spacing w:line="240" w:lineRule="auto"/>
        <w:ind w:left="100" w:firstLine="0"/>
        <w:jc w:val="center"/>
        <w:rPr>
          <w:sz w:val="20"/>
          <w:szCs w:val="20"/>
        </w:rPr>
      </w:pPr>
      <w:r w:rsidDel="00000000" w:rsidR="00000000" w:rsidRPr="00000000">
        <w:rPr>
          <w:sz w:val="20"/>
          <w:szCs w:val="20"/>
        </w:rPr>
        <w:drawing>
          <wp:inline distB="0" distT="0" distL="0" distR="0">
            <wp:extent cx="5903003" cy="185766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03003" cy="18576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spacing w:before="480" w:line="240" w:lineRule="auto"/>
        <w:ind w:right="293"/>
        <w:jc w:val="center"/>
        <w:rPr>
          <w:b w:val="1"/>
          <w:sz w:val="34"/>
          <w:szCs w:val="34"/>
        </w:rPr>
      </w:pPr>
      <w:r w:rsidDel="00000000" w:rsidR="00000000" w:rsidRPr="00000000">
        <w:rPr>
          <w:b w:val="1"/>
          <w:sz w:val="34"/>
          <w:szCs w:val="34"/>
          <w:rtl w:val="0"/>
        </w:rPr>
        <w:t xml:space="preserve">SOEN 6841</w:t>
      </w:r>
    </w:p>
    <w:p w:rsidR="00000000" w:rsidDel="00000000" w:rsidP="00000000" w:rsidRDefault="00000000" w:rsidRPr="00000000" w14:paraId="00000004">
      <w:pPr>
        <w:keepNext w:val="0"/>
        <w:keepLines w:val="0"/>
        <w:widowControl w:val="0"/>
        <w:spacing w:before="480" w:line="240" w:lineRule="auto"/>
        <w:ind w:right="293"/>
        <w:jc w:val="center"/>
        <w:rPr>
          <w:sz w:val="40"/>
          <w:szCs w:val="40"/>
        </w:rPr>
      </w:pPr>
      <w:r w:rsidDel="00000000" w:rsidR="00000000" w:rsidRPr="00000000">
        <w:rPr>
          <w:sz w:val="40"/>
          <w:szCs w:val="40"/>
          <w:rtl w:val="0"/>
        </w:rPr>
        <w:t xml:space="preserve">SOFTWARE PROJECT MANAGEMENT</w:t>
      </w:r>
    </w:p>
    <w:p w:rsidR="00000000" w:rsidDel="00000000" w:rsidP="00000000" w:rsidRDefault="00000000" w:rsidRPr="00000000" w14:paraId="00000005">
      <w:pPr>
        <w:widowControl w:val="0"/>
        <w:spacing w:before="90" w:line="240" w:lineRule="auto"/>
        <w:ind w:right="293"/>
        <w:jc w:val="center"/>
        <w:rPr>
          <w:b w:val="1"/>
          <w:sz w:val="28"/>
          <w:szCs w:val="28"/>
        </w:rPr>
      </w:pPr>
      <w:r w:rsidDel="00000000" w:rsidR="00000000" w:rsidRPr="00000000">
        <w:rPr>
          <w:rtl w:val="0"/>
        </w:rPr>
      </w:r>
    </w:p>
    <w:p w:rsidR="00000000" w:rsidDel="00000000" w:rsidP="00000000" w:rsidRDefault="00000000" w:rsidRPr="00000000" w14:paraId="00000006">
      <w:pPr>
        <w:widowControl w:val="0"/>
        <w:spacing w:before="137" w:line="240" w:lineRule="auto"/>
        <w:ind w:right="298"/>
        <w:jc w:val="center"/>
        <w:rPr>
          <w:sz w:val="28"/>
          <w:szCs w:val="28"/>
        </w:rPr>
      </w:pPr>
      <w:r w:rsidDel="00000000" w:rsidR="00000000" w:rsidRPr="00000000">
        <w:rPr>
          <w:sz w:val="28"/>
          <w:szCs w:val="28"/>
          <w:rtl w:val="0"/>
        </w:rPr>
        <w:t xml:space="preserve">TOPIC ANALYSIS AND SYNTHESIS - </w:t>
      </w:r>
      <w:r w:rsidDel="00000000" w:rsidR="00000000" w:rsidRPr="00000000">
        <w:rPr>
          <w:sz w:val="28"/>
          <w:szCs w:val="28"/>
          <w:rtl w:val="0"/>
        </w:rPr>
        <w:t xml:space="preserve">FALL 2023</w:t>
      </w:r>
    </w:p>
    <w:p w:rsidR="00000000" w:rsidDel="00000000" w:rsidP="00000000" w:rsidRDefault="00000000" w:rsidRPr="00000000" w14:paraId="00000007">
      <w:pPr>
        <w:widowControl w:val="0"/>
        <w:spacing w:before="137" w:line="240" w:lineRule="auto"/>
        <w:ind w:right="298"/>
        <w:jc w:val="center"/>
        <w:rPr>
          <w:b w:val="1"/>
          <w:sz w:val="28"/>
          <w:szCs w:val="28"/>
        </w:rPr>
      </w:pPr>
      <w:r w:rsidDel="00000000" w:rsidR="00000000" w:rsidRPr="00000000">
        <w:rPr>
          <w:rtl w:val="0"/>
        </w:rPr>
      </w:r>
    </w:p>
    <w:p w:rsidR="00000000" w:rsidDel="00000000" w:rsidP="00000000" w:rsidRDefault="00000000" w:rsidRPr="00000000" w14:paraId="00000008">
      <w:pPr>
        <w:widowControl w:val="0"/>
        <w:spacing w:before="5" w:line="240" w:lineRule="auto"/>
        <w:rPr/>
      </w:pPr>
      <w:r w:rsidDel="00000000" w:rsidR="00000000" w:rsidRPr="00000000">
        <w:rPr>
          <w:rtl w:val="0"/>
        </w:rPr>
      </w:r>
    </w:p>
    <w:p w:rsidR="00000000" w:rsidDel="00000000" w:rsidP="00000000" w:rsidRDefault="00000000" w:rsidRPr="00000000" w14:paraId="00000009">
      <w:pPr>
        <w:widowControl w:val="0"/>
        <w:spacing w:before="5" w:line="240" w:lineRule="auto"/>
        <w:rPr/>
      </w:pPr>
      <w:r w:rsidDel="00000000" w:rsidR="00000000" w:rsidRPr="00000000">
        <w:rPr>
          <w:rtl w:val="0"/>
        </w:rPr>
      </w:r>
    </w:p>
    <w:p w:rsidR="00000000" w:rsidDel="00000000" w:rsidP="00000000" w:rsidRDefault="00000000" w:rsidRPr="00000000" w14:paraId="0000000A">
      <w:pPr>
        <w:pStyle w:val="Heading1"/>
        <w:keepNext w:val="0"/>
        <w:keepLines w:val="0"/>
        <w:widowControl w:val="0"/>
        <w:spacing w:after="0" w:before="0" w:line="360" w:lineRule="auto"/>
        <w:ind w:right="304"/>
        <w:jc w:val="center"/>
        <w:rPr>
          <w:b w:val="1"/>
          <w:sz w:val="30"/>
          <w:szCs w:val="30"/>
        </w:rPr>
      </w:pPr>
      <w:r w:rsidDel="00000000" w:rsidR="00000000" w:rsidRPr="00000000">
        <w:rPr>
          <w:rtl w:val="0"/>
        </w:rPr>
      </w:r>
    </w:p>
    <w:p w:rsidR="00000000" w:rsidDel="00000000" w:rsidP="00000000" w:rsidRDefault="00000000" w:rsidRPr="00000000" w14:paraId="0000000B">
      <w:pPr>
        <w:pStyle w:val="Heading1"/>
        <w:widowControl w:val="0"/>
        <w:spacing w:line="360" w:lineRule="auto"/>
        <w:ind w:right="304"/>
        <w:jc w:val="center"/>
        <w:rPr>
          <w:b w:val="1"/>
          <w:sz w:val="34"/>
          <w:szCs w:val="34"/>
        </w:rPr>
      </w:pPr>
      <w:bookmarkStart w:colFirst="0" w:colLast="0" w:name="_oaxvi7ev2x0x" w:id="0"/>
      <w:bookmarkEnd w:id="0"/>
      <w:r w:rsidDel="00000000" w:rsidR="00000000" w:rsidRPr="00000000">
        <w:rPr>
          <w:b w:val="1"/>
          <w:sz w:val="34"/>
          <w:szCs w:val="34"/>
          <w:rtl w:val="0"/>
        </w:rPr>
        <w:t xml:space="preserve">How do I keep my project from slipping? If it Does, how do I recover its schedule?</w:t>
      </w:r>
    </w:p>
    <w:p w:rsidR="00000000" w:rsidDel="00000000" w:rsidP="00000000" w:rsidRDefault="00000000" w:rsidRPr="00000000" w14:paraId="0000000C">
      <w:pPr>
        <w:widowControl w:val="0"/>
        <w:spacing w:line="360" w:lineRule="auto"/>
        <w:ind w:right="304"/>
        <w:jc w:val="center"/>
        <w:rPr>
          <w:b w:val="1"/>
          <w:sz w:val="32"/>
          <w:szCs w:val="32"/>
        </w:rPr>
      </w:pPr>
      <w:r w:rsidDel="00000000" w:rsidR="00000000" w:rsidRPr="00000000">
        <w:rPr>
          <w:rtl w:val="0"/>
        </w:rPr>
      </w:r>
    </w:p>
    <w:p w:rsidR="00000000" w:rsidDel="00000000" w:rsidP="00000000" w:rsidRDefault="00000000" w:rsidRPr="00000000" w14:paraId="0000000D">
      <w:pPr>
        <w:widowControl w:val="0"/>
        <w:spacing w:line="360" w:lineRule="auto"/>
        <w:ind w:right="304"/>
        <w:jc w:val="center"/>
        <w:rPr>
          <w:b w:val="1"/>
          <w:sz w:val="32"/>
          <w:szCs w:val="32"/>
        </w:rPr>
      </w:pPr>
      <w:r w:rsidDel="00000000" w:rsidR="00000000" w:rsidRPr="00000000">
        <w:rPr>
          <w:b w:val="1"/>
          <w:sz w:val="32"/>
          <w:szCs w:val="32"/>
          <w:rtl w:val="0"/>
        </w:rPr>
        <w:t xml:space="preserve">Akshaya Barat Bushan</w:t>
      </w:r>
    </w:p>
    <w:p w:rsidR="00000000" w:rsidDel="00000000" w:rsidP="00000000" w:rsidRDefault="00000000" w:rsidRPr="00000000" w14:paraId="0000000E">
      <w:pPr>
        <w:widowControl w:val="0"/>
        <w:spacing w:line="360" w:lineRule="auto"/>
        <w:ind w:right="304"/>
        <w:jc w:val="center"/>
        <w:rPr>
          <w:b w:val="1"/>
          <w:sz w:val="32"/>
          <w:szCs w:val="32"/>
        </w:rPr>
      </w:pPr>
      <w:r w:rsidDel="00000000" w:rsidR="00000000" w:rsidRPr="00000000">
        <w:rPr>
          <w:rtl w:val="0"/>
        </w:rPr>
      </w:r>
    </w:p>
    <w:p w:rsidR="00000000" w:rsidDel="00000000" w:rsidP="00000000" w:rsidRDefault="00000000" w:rsidRPr="00000000" w14:paraId="0000000F">
      <w:pPr>
        <w:widowControl w:val="0"/>
        <w:spacing w:line="360" w:lineRule="auto"/>
        <w:ind w:right="304"/>
        <w:jc w:val="center"/>
        <w:rPr>
          <w:b w:val="1"/>
          <w:sz w:val="32"/>
          <w:szCs w:val="32"/>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jc w:val="both"/>
        <w:rPr/>
      </w:pPr>
      <w:bookmarkStart w:colFirst="0" w:colLast="0" w:name="_n2ng8vtxdd4f"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axvi7ev2x0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 I keep my project from slipping? If it Does, how do I recover its schedule?</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5bo9xzmxmx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d2zy6c9eqw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Background</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q6uelp7cno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2"/>
        <w:jc w:val="both"/>
        <w:rPr/>
      </w:pPr>
      <w:bookmarkStart w:colFirst="0" w:colLast="0" w:name="_d5j6hb8fxsjv"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ind w:left="0" w:firstLine="0"/>
        <w:jc w:val="both"/>
        <w:rPr/>
      </w:pPr>
      <w:bookmarkStart w:colFirst="0" w:colLast="0" w:name="_5bo9xzmxmxdb" w:id="3"/>
      <w:bookmarkEnd w:id="3"/>
      <w:r w:rsidDel="00000000" w:rsidR="00000000" w:rsidRPr="00000000">
        <w:rPr>
          <w:rtl w:val="0"/>
        </w:rPr>
        <w:t xml:space="preserve">1. </w:t>
      </w:r>
      <w:r w:rsidDel="00000000" w:rsidR="00000000" w:rsidRPr="00000000">
        <w:rPr>
          <w:rtl w:val="0"/>
        </w:rPr>
        <w:t xml:space="preserve">Abstract</w:t>
      </w:r>
    </w:p>
    <w:p w:rsidR="00000000" w:rsidDel="00000000" w:rsidP="00000000" w:rsidRDefault="00000000" w:rsidRPr="00000000" w14:paraId="00000023">
      <w:pPr>
        <w:jc w:val="both"/>
        <w:rPr/>
      </w:pPr>
      <w:r w:rsidDel="00000000" w:rsidR="00000000" w:rsidRPr="00000000">
        <w:rPr>
          <w:rtl w:val="0"/>
        </w:rPr>
        <w:t xml:space="preserve">This report addresses strategies for preventing and recovering from project schedule slippage. Effective schedule management involves proactive tracking, quick response to adverse variances, and close monitoring of schedule performance. The report emphasizes the importance of early detection of scheduling problems and provides insights into managing critical path activities. It also discusses recovery options, including the use of contingency plans, revising dependencies, and escalating severe issues to project sponsors. Clear and honest communication is highlighted as a crucial element in managing schedule problems, with a focus on regularly updating stakeholders on the status of schedule-related issues.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Heading2"/>
        <w:ind w:left="0" w:firstLine="0"/>
        <w:jc w:val="both"/>
        <w:rPr/>
      </w:pPr>
      <w:bookmarkStart w:colFirst="0" w:colLast="0" w:name="_d2zy6c9eqwyo" w:id="4"/>
      <w:bookmarkEnd w:id="4"/>
      <w:r w:rsidDel="00000000" w:rsidR="00000000" w:rsidRPr="00000000">
        <w:rPr>
          <w:rtl w:val="0"/>
        </w:rPr>
        <w:t xml:space="preserve">2. </w:t>
      </w:r>
      <w:r w:rsidDel="00000000" w:rsidR="00000000" w:rsidRPr="00000000">
        <w:rPr>
          <w:rtl w:val="0"/>
        </w:rPr>
        <w:t xml:space="preserve">Background</w:t>
      </w:r>
    </w:p>
    <w:p w:rsidR="00000000" w:rsidDel="00000000" w:rsidP="00000000" w:rsidRDefault="00000000" w:rsidRPr="00000000" w14:paraId="00000026">
      <w:pPr>
        <w:jc w:val="both"/>
        <w:rPr/>
      </w:pPr>
      <w:r w:rsidDel="00000000" w:rsidR="00000000" w:rsidRPr="00000000">
        <w:rPr>
          <w:rtl w:val="0"/>
        </w:rPr>
        <w:t xml:space="preserve">Managing project schedules is a critical aspect of successful project delivery. Delays and schedule slippages can have cascading effects on project timelines, resource allocation, and overall project success. This report aims to provide guidance on maintaining schedule integrity by implementing proactive measures, monitoring for potential issues, and adopting effective recovery strategies when slippages occur. It underscores the importance of communication in ensuring that all stakeholders are informed about schedule-related challenges and the actions being taken to address them. The report also explores techniques for managing the critical path, including the use of contingency plans and the adjustment of dependencies, to keep projects on track or recover from delays efficiently.</w:t>
      </w:r>
    </w:p>
    <w:p w:rsidR="00000000" w:rsidDel="00000000" w:rsidP="00000000" w:rsidRDefault="00000000" w:rsidRPr="00000000" w14:paraId="0000002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jc w:val="both"/>
        <w:rPr/>
      </w:pPr>
      <w:bookmarkStart w:colFirst="0" w:colLast="0" w:name="_q6uelp7cnocq" w:id="5"/>
      <w:bookmarkEnd w:id="5"/>
      <w:r w:rsidDel="00000000" w:rsidR="00000000" w:rsidRPr="00000000">
        <w:rPr>
          <w:rtl w:val="0"/>
        </w:rPr>
        <w:t xml:space="preserve">References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