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FB" w:rsidRPr="00242BFB" w:rsidRDefault="00242BFB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step-by-step project outline where AWS infrastructure is built using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incorporates Jenkins,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:rsidR="00242BFB" w:rsidRPr="00242BFB" w:rsidRDefault="00242BFB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of this project is to:</w:t>
      </w:r>
    </w:p>
    <w:p w:rsidR="00242BFB" w:rsidRPr="00242BFB" w:rsidRDefault="00242BFB" w:rsidP="0024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provision AWS resources.</w:t>
      </w:r>
    </w:p>
    <w:p w:rsidR="00242BFB" w:rsidRPr="00242BFB" w:rsidRDefault="00242BFB" w:rsidP="0024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CI/CD tool.</w:t>
      </w:r>
    </w:p>
    <w:p w:rsidR="00242BFB" w:rsidRPr="00242BFB" w:rsidRDefault="00242BFB" w:rsidP="0024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configuration management.</w:t>
      </w:r>
    </w:p>
    <w:p w:rsidR="00242BFB" w:rsidRPr="00242BFB" w:rsidRDefault="00242BFB" w:rsidP="0024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in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Technologies: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provider for hosting infrastructure.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 Infrastructure as Code (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) tool to automate AWS resource creation.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 CI/CD tool to automate the deployment process.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management tool to configure servers.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Containerization platform to package applications.</w:t>
      </w:r>
    </w:p>
    <w:p w:rsidR="00242BFB" w:rsidRPr="00242BFB" w:rsidRDefault="00242BFB" w:rsidP="0024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Orchestration tool to manage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containers.</w:t>
      </w:r>
    </w:p>
    <w:p w:rsidR="00242BFB" w:rsidRPr="00242BFB" w:rsidRDefault="00242BFB" w:rsidP="0024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Set up AWS Infrastructure with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Terraform</w:t>
      </w:r>
      <w:proofErr w:type="spellEnd"/>
    </w:p>
    <w:p w:rsidR="00242BFB" w:rsidRPr="00242BFB" w:rsidRDefault="00242BFB" w:rsidP="0024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AWS credentials.</w:t>
      </w:r>
    </w:p>
    <w:p w:rsidR="00242BFB" w:rsidRPr="00242BFB" w:rsidRDefault="00242BFB" w:rsidP="0024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AWS resources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(VPC, EC2 instances, Security Groups, EKS (Elastic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Service) cluster) in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BFB" w:rsidRPr="00242BFB" w:rsidRDefault="00242BFB" w:rsidP="0024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Provision infrastructure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running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r w:rsidRPr="00242BFB">
        <w:rPr>
          <w:rFonts w:ascii="Courier New" w:eastAsia="Times New Roman" w:hAnsi="Courier New" w:cs="Courier New"/>
          <w:b/>
          <w:bCs/>
          <w:sz w:val="20"/>
          <w:lang w:eastAsia="en-IN"/>
        </w:rPr>
        <w:t>main.tf</w:t>
      </w: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AWS EKS Cluster: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provider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region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"us-west-2"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resource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aws_vpc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main_vpc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cidr_block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"10.0.0.0/16"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tags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Name =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main_vpc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resource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aws_subnet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"subnet1"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vpc_id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= aws_vpc.main_vpc.id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cidr_block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"10.0.1.0/24"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resource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aws_eks_cluster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eks_cluster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= 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-cluster"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role_arn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aws_iam_role.eks_role.arn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vpc_config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subnet_ids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= [aws_subnet.subnet1.id]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42BFB" w:rsidRPr="00242BFB" w:rsidRDefault="00242BFB" w:rsidP="00242B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VPC and an EKS cluster to manage the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242BFB" w:rsidRPr="00242BFB" w:rsidRDefault="00242BFB" w:rsidP="0024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infrastructure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init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apply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Jenkins for CI/CD</w:t>
      </w:r>
    </w:p>
    <w:p w:rsidR="00242BFB" w:rsidRPr="00242BFB" w:rsidRDefault="00242BFB" w:rsidP="00242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Jenkins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 EC2 instance or use AWS Elastic Beanstalk.</w:t>
      </w:r>
    </w:p>
    <w:p w:rsidR="00242BFB" w:rsidRPr="00242BFB" w:rsidRDefault="00242BFB" w:rsidP="00242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Jenkins Pipeline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infrastructure provisioning and application deployment.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pipeline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agent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any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stages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stage(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Init')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steps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sh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'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init'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stage(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Apply')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steps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sh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'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apply -auto-approve'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stage(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'Deploy to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Kubernetes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')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steps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sh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'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apply -f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deployment.yaml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'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}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42BFB" w:rsidRPr="001E6271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242BFB" w:rsidRPr="001E6271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lang w:eastAsia="en-IN"/>
        </w:rPr>
      </w:pPr>
      <w:r w:rsidRPr="001E6271">
        <w:rPr>
          <w:rFonts w:ascii="Courier New" w:eastAsia="Times New Roman" w:hAnsi="Courier New" w:cs="Courier New"/>
          <w:i/>
          <w:sz w:val="20"/>
          <w:lang w:eastAsia="en-IN"/>
        </w:rPr>
        <w:t>}</w:t>
      </w:r>
    </w:p>
    <w:p w:rsidR="00242BFB" w:rsidRPr="00242BFB" w:rsidRDefault="00242BFB" w:rsidP="00242B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27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This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pipeline will automate the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provisioning and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Configure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Server Configuration</w:t>
      </w:r>
    </w:p>
    <w:p w:rsidR="00242BFB" w:rsidRPr="00242BFB" w:rsidRDefault="00242BFB" w:rsidP="00242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control machine.</w:t>
      </w:r>
    </w:p>
    <w:p w:rsidR="00242BFB" w:rsidRPr="00242BFB" w:rsidRDefault="00242BFB" w:rsidP="00242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an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playbook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configure AWS EC2 instances (installing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, setting up security, etc.).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r w:rsidRPr="00242BFB">
        <w:rPr>
          <w:rFonts w:ascii="Courier New" w:eastAsia="Times New Roman" w:hAnsi="Courier New" w:cs="Courier New"/>
          <w:b/>
          <w:bCs/>
          <w:sz w:val="20"/>
          <w:lang w:eastAsia="en-IN"/>
        </w:rPr>
        <w:t>playbook.yml</w:t>
      </w: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yaml</w:t>
      </w:r>
      <w:proofErr w:type="spellEnd"/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hosts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aws_instances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become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docker.io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present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started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enabled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</w:p>
    <w:p w:rsidR="00242BFB" w:rsidRPr="00242BFB" w:rsidRDefault="00242BFB" w:rsidP="00242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playbook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control machine to configure EC2 instances: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ansible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-playbook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inventory.ini playbook.yml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Set up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  <w:proofErr w:type="spellEnd"/>
    </w:p>
    <w:p w:rsidR="00242BFB" w:rsidRPr="00242BFB" w:rsidRDefault="00242BFB" w:rsidP="00242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application and push them to a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 (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AWS ECR).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FROM node</w:t>
      </w: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:14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WORKDIR /app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COPY .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.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RUN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install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CMD ["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", "start"]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and push the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build -t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myapp:latest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.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tag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myapp:latest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&lt;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dockerhub_username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&gt;/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myapp:latest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push &lt;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dockerhub_username</w:t>
      </w:r>
      <w:proofErr w:type="spellEnd"/>
      <w:r w:rsidRPr="00242BFB">
        <w:rPr>
          <w:rFonts w:ascii="Courier New" w:eastAsia="Times New Roman" w:hAnsi="Courier New" w:cs="Courier New"/>
          <w:sz w:val="20"/>
          <w:lang w:eastAsia="en-IN"/>
        </w:rPr>
        <w:t>&gt;/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myapp:latest</w:t>
      </w:r>
      <w:proofErr w:type="spellEnd"/>
    </w:p>
    <w:p w:rsidR="00242BFB" w:rsidRPr="00242BFB" w:rsidRDefault="00242BFB" w:rsidP="00242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manifests</w:t>
      </w: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your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BFB">
        <w:rPr>
          <w:rFonts w:ascii="Courier New" w:eastAsia="Times New Roman" w:hAnsi="Courier New" w:cs="Courier New"/>
          <w:b/>
          <w:bCs/>
          <w:sz w:val="20"/>
          <w:lang w:eastAsia="en-IN"/>
        </w:rPr>
        <w:t>deployment.yaml</w:t>
      </w:r>
      <w:proofErr w:type="spellEnd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apps/v1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-deployment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replicas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containers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dockerhub_username</w:t>
      </w:r>
      <w:proofErr w:type="spell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</w:p>
    <w:p w:rsidR="00242BFB" w:rsidRPr="00242BFB" w:rsidRDefault="00242BFB" w:rsidP="00242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Deploy to </w:t>
      </w:r>
      <w:proofErr w:type="spellStart"/>
      <w:r w:rsidRPr="00242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apply -f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deployment.yaml</w:t>
      </w:r>
      <w:proofErr w:type="spellEnd"/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Automate the Entire Process with Jenkins</w:t>
      </w:r>
    </w:p>
    <w:p w:rsidR="00242BFB" w:rsidRPr="00242BFB" w:rsidRDefault="00242BFB" w:rsidP="00242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will now be responsible for running the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scripts, configuring EC2 instances with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building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containers, and deploying them to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Structure: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proofErr w:type="gram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project</w:t>
      </w:r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ansible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│   └── playbook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.yml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jenkins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│   └──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Jenkinsfile</w:t>
      </w:r>
      <w:proofErr w:type="spellEnd"/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proofErr w:type="gramStart"/>
      <w:r w:rsidRPr="00242BFB">
        <w:rPr>
          <w:rFonts w:ascii="Courier New" w:eastAsia="Times New Roman" w:hAnsi="Courier New" w:cs="Courier New"/>
          <w:sz w:val="20"/>
          <w:lang w:eastAsia="en-IN"/>
        </w:rPr>
        <w:t>terraform</w:t>
      </w:r>
      <w:proofErr w:type="spellEnd"/>
      <w:proofErr w:type="gramEnd"/>
      <w:r w:rsidRPr="00242BFB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main.tf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│   ├── outputs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.tf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│   └── variables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.tf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>└── k8s/</w:t>
      </w:r>
    </w:p>
    <w:p w:rsidR="00242BFB" w:rsidRPr="00242BFB" w:rsidRDefault="00242BFB" w:rsidP="0024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42BFB">
        <w:rPr>
          <w:rFonts w:ascii="Courier New" w:eastAsia="Times New Roman" w:hAnsi="Courier New" w:cs="Courier New"/>
          <w:sz w:val="20"/>
          <w:lang w:eastAsia="en-IN"/>
        </w:rPr>
        <w:t xml:space="preserve">    └── </w:t>
      </w:r>
      <w:proofErr w:type="spellStart"/>
      <w:r w:rsidRPr="00242BFB">
        <w:rPr>
          <w:rFonts w:ascii="Courier New" w:eastAsia="Times New Roman" w:hAnsi="Courier New" w:cs="Courier New"/>
          <w:sz w:val="20"/>
          <w:lang w:eastAsia="en-IN"/>
        </w:rPr>
        <w:t>deployment</w:t>
      </w:r>
      <w:r w:rsidRPr="00242BFB">
        <w:rPr>
          <w:rFonts w:ascii="Courier New" w:eastAsia="Times New Roman" w:hAnsi="Courier New" w:cs="Courier New"/>
          <w:sz w:val="20"/>
          <w:szCs w:val="20"/>
          <w:lang w:eastAsia="en-IN"/>
        </w:rPr>
        <w:t>.yaml</w:t>
      </w:r>
      <w:proofErr w:type="spellEnd"/>
    </w:p>
    <w:p w:rsidR="00242BFB" w:rsidRPr="00242BFB" w:rsidRDefault="00242BFB" w:rsidP="0024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42BFB" w:rsidRPr="00242BFB" w:rsidRDefault="00242BFB" w:rsidP="00242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242BFB" w:rsidRDefault="00242BFB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covers provisioning AWS infrastructure using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configuring servers with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automating the deployment process using Jenkins, and managing containers using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extend it further by integrating monitoring tools like Prometheus/</w:t>
      </w:r>
      <w:proofErr w:type="spellStart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242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adding additional security and networking layers.</w:t>
      </w:r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-playbook</w:t>
      </w:r>
      <w:proofErr w:type="gramEnd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main.yml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172.31.21.193, --private-key </w:t>
      </w:r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/home/</w:t>
      </w:r>
      <w:proofErr w:type="spell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</w:t>
      </w:r>
      <w:proofErr w:type="spellEnd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/.</w:t>
      </w:r>
      <w:proofErr w:type="spell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authorized_keys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-u </w:t>
      </w:r>
      <w:proofErr w:type="spell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</w:t>
      </w:r>
      <w:proofErr w:type="spellEnd"/>
    </w:p>
    <w:p w:rsidR="002140F4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40F4" w:rsidRPr="00242BFB" w:rsidRDefault="002140F4" w:rsidP="00242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/home/</w:t>
      </w:r>
      <w:proofErr w:type="spell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</w:t>
      </w:r>
      <w:proofErr w:type="spellEnd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/.</w:t>
      </w:r>
      <w:proofErr w:type="spellStart"/>
      <w:r w:rsidRPr="002140F4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</w:p>
    <w:p w:rsidR="00B52687" w:rsidRDefault="00B52687" w:rsidP="00B52687">
      <w:r>
        <w:t>---</w:t>
      </w:r>
    </w:p>
    <w:p w:rsidR="00B52687" w:rsidRDefault="00B52687" w:rsidP="00B52687">
      <w:r>
        <w:t xml:space="preserve"># </w:t>
      </w:r>
      <w:proofErr w:type="gramStart"/>
      <w:r>
        <w:t>tasks</w:t>
      </w:r>
      <w:proofErr w:type="gramEnd"/>
      <w:r>
        <w:t xml:space="preserve"> file for </w:t>
      </w:r>
      <w:proofErr w:type="spellStart"/>
      <w:r>
        <w:t>jenkins</w:t>
      </w:r>
      <w:proofErr w:type="spellEnd"/>
    </w:p>
    <w:p w:rsidR="00B52687" w:rsidRDefault="00B52687" w:rsidP="00B52687">
      <w:r>
        <w:t xml:space="preserve">- </w:t>
      </w:r>
      <w:proofErr w:type="gramStart"/>
      <w:r>
        <w:t>hosts</w:t>
      </w:r>
      <w:proofErr w:type="gramEnd"/>
      <w:r>
        <w:t>: 172.31.21.193</w:t>
      </w:r>
    </w:p>
    <w:p w:rsidR="00B52687" w:rsidRDefault="00B52687" w:rsidP="00B52687">
      <w:r>
        <w:t xml:space="preserve">  </w:t>
      </w:r>
      <w:proofErr w:type="gramStart"/>
      <w:r>
        <w:t>become</w:t>
      </w:r>
      <w:proofErr w:type="gramEnd"/>
      <w:r>
        <w:t>: true</w:t>
      </w:r>
    </w:p>
    <w:p w:rsidR="00B52687" w:rsidRDefault="00B52687" w:rsidP="00B52687">
      <w:r>
        <w:t xml:space="preserve">  </w:t>
      </w:r>
      <w:proofErr w:type="gramStart"/>
      <w:r>
        <w:t>tasks</w:t>
      </w:r>
      <w:proofErr w:type="gramEnd"/>
      <w:r>
        <w:t>:</w:t>
      </w:r>
    </w:p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add </w:t>
      </w:r>
      <w:proofErr w:type="spellStart"/>
      <w:r>
        <w:t>jenkins</w:t>
      </w:r>
      <w:proofErr w:type="spellEnd"/>
      <w:r>
        <w:t xml:space="preserve"> key</w:t>
      </w:r>
    </w:p>
    <w:p w:rsidR="00B52687" w:rsidRDefault="00B52687" w:rsidP="00B52687">
      <w:r>
        <w:t xml:space="preserve">    </w:t>
      </w:r>
      <w:proofErr w:type="spellStart"/>
      <w:r>
        <w:t>apt_key</w:t>
      </w:r>
      <w:proofErr w:type="spellEnd"/>
      <w:r>
        <w:t xml:space="preserve">:  # </w:t>
      </w:r>
      <w:proofErr w:type="spellStart"/>
      <w:r>
        <w:t>ansible</w:t>
      </w:r>
      <w:proofErr w:type="spellEnd"/>
      <w:r>
        <w:t xml:space="preserve"> module to add key</w:t>
      </w:r>
    </w:p>
    <w:p w:rsidR="00B52687" w:rsidRDefault="00B52687" w:rsidP="00B52687">
      <w:r>
        <w:t xml:space="preserve">      </w:t>
      </w:r>
      <w:proofErr w:type="gramStart"/>
      <w:r>
        <w:t>url</w:t>
      </w:r>
      <w:proofErr w:type="gramEnd"/>
      <w:r>
        <w:t>:  https://pkg.jenkins.io/debian-stable/jenkins.io-2023.key</w:t>
      </w:r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add </w:t>
      </w:r>
      <w:proofErr w:type="spellStart"/>
      <w:r>
        <w:t>jenkins</w:t>
      </w:r>
      <w:proofErr w:type="spellEnd"/>
      <w:r>
        <w:t xml:space="preserve"> repo</w:t>
      </w:r>
    </w:p>
    <w:p w:rsidR="00B52687" w:rsidRDefault="00B52687" w:rsidP="00B52687">
      <w:r>
        <w:t xml:space="preserve">    </w:t>
      </w:r>
      <w:proofErr w:type="spellStart"/>
      <w:r>
        <w:t>apt_repository</w:t>
      </w:r>
      <w:proofErr w:type="spellEnd"/>
      <w:r>
        <w:t>: #</w:t>
      </w:r>
      <w:proofErr w:type="spellStart"/>
      <w:r>
        <w:t>ansible</w:t>
      </w:r>
      <w:proofErr w:type="spellEnd"/>
      <w:r>
        <w:t xml:space="preserve"> module to add repo </w:t>
      </w:r>
    </w:p>
    <w:p w:rsidR="00B52687" w:rsidRDefault="00B52687" w:rsidP="00B52687">
      <w:r>
        <w:t xml:space="preserve">      </w:t>
      </w:r>
      <w:proofErr w:type="gramStart"/>
      <w:r>
        <w:t>repo</w:t>
      </w:r>
      <w:proofErr w:type="gramEnd"/>
      <w:r>
        <w:t>: '</w:t>
      </w:r>
      <w:proofErr w:type="spellStart"/>
      <w:r>
        <w:t>deb</w:t>
      </w:r>
      <w:proofErr w:type="spellEnd"/>
      <w:r>
        <w:t xml:space="preserve"> https://pkg.jenkins.io/debian-stable binary/'</w:t>
      </w:r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install java #install java as </w:t>
      </w:r>
      <w:proofErr w:type="spellStart"/>
      <w:r>
        <w:t>jenkins</w:t>
      </w:r>
      <w:proofErr w:type="spellEnd"/>
      <w:r>
        <w:t xml:space="preserve"> need </w:t>
      </w:r>
      <w:proofErr w:type="spellStart"/>
      <w:r>
        <w:t>jdk</w:t>
      </w:r>
      <w:proofErr w:type="spellEnd"/>
    </w:p>
    <w:p w:rsidR="00B52687" w:rsidRDefault="00B52687" w:rsidP="00B52687">
      <w:r>
        <w:t xml:space="preserve">    </w:t>
      </w:r>
      <w:proofErr w:type="gramStart"/>
      <w:r>
        <w:t>apt</w:t>
      </w:r>
      <w:proofErr w:type="gramEnd"/>
      <w:r>
        <w:t>:</w:t>
      </w:r>
    </w:p>
    <w:p w:rsidR="00B52687" w:rsidRDefault="00B52687" w:rsidP="00B52687">
      <w:r>
        <w:t xml:space="preserve">      </w:t>
      </w:r>
      <w:proofErr w:type="gramStart"/>
      <w:r>
        <w:t>name</w:t>
      </w:r>
      <w:proofErr w:type="gramEnd"/>
      <w:r>
        <w:t>: openjdk-11-jre</w:t>
      </w:r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B52687" w:rsidRDefault="00B52687" w:rsidP="00B52687"/>
    <w:p w:rsidR="00B52687" w:rsidRDefault="00B52687" w:rsidP="00B52687">
      <w:r>
        <w:t xml:space="preserve">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jenkins</w:t>
      </w:r>
      <w:proofErr w:type="spellEnd"/>
      <w:r>
        <w:t xml:space="preserve">  #install </w:t>
      </w:r>
      <w:proofErr w:type="spellStart"/>
      <w:r>
        <w:t>jenkins</w:t>
      </w:r>
      <w:proofErr w:type="spellEnd"/>
    </w:p>
    <w:p w:rsidR="00B52687" w:rsidRDefault="00B52687" w:rsidP="00B52687">
      <w:r>
        <w:t xml:space="preserve">    </w:t>
      </w:r>
      <w:proofErr w:type="gramStart"/>
      <w:r>
        <w:t>apt</w:t>
      </w:r>
      <w:proofErr w:type="gramEnd"/>
      <w:r>
        <w:t>:</w:t>
      </w:r>
    </w:p>
    <w:p w:rsidR="00B52687" w:rsidRDefault="00B52687" w:rsidP="00B52687">
      <w:r>
        <w:lastRenderedPageBreak/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jenkins</w:t>
      </w:r>
      <w:proofErr w:type="spellEnd"/>
      <w:r>
        <w:t xml:space="preserve"> service</w:t>
      </w:r>
    </w:p>
    <w:p w:rsidR="00B52687" w:rsidRDefault="00B52687" w:rsidP="00B52687">
      <w:r>
        <w:t xml:space="preserve">    </w:t>
      </w:r>
      <w:proofErr w:type="gramStart"/>
      <w:r>
        <w:t>service</w:t>
      </w:r>
      <w:proofErr w:type="gramEnd"/>
      <w:r>
        <w:t>:</w:t>
      </w:r>
    </w:p>
    <w:p w:rsidR="00B52687" w:rsidRDefault="00B52687" w:rsidP="00B5268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started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enable </w:t>
      </w:r>
      <w:proofErr w:type="spellStart"/>
      <w:r>
        <w:t>jenkins</w:t>
      </w:r>
      <w:proofErr w:type="spellEnd"/>
      <w:r>
        <w:t xml:space="preserve"> to start at boot time</w:t>
      </w:r>
    </w:p>
    <w:p w:rsidR="00B52687" w:rsidRDefault="00B52687" w:rsidP="00B52687">
      <w:r>
        <w:t xml:space="preserve">    </w:t>
      </w:r>
      <w:proofErr w:type="gramStart"/>
      <w:r>
        <w:t>service</w:t>
      </w:r>
      <w:proofErr w:type="gramEnd"/>
      <w:r>
        <w:t>:</w:t>
      </w:r>
    </w:p>
    <w:p w:rsidR="00B52687" w:rsidRDefault="00B52687" w:rsidP="00B5268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B52687" w:rsidRDefault="00B52687" w:rsidP="00B52687">
      <w:r>
        <w:t xml:space="preserve">      </w:t>
      </w:r>
      <w:proofErr w:type="gramStart"/>
      <w:r>
        <w:t>enabled</w:t>
      </w:r>
      <w:proofErr w:type="gramEnd"/>
      <w:r>
        <w:t>: yes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Docker</w:t>
      </w:r>
      <w:proofErr w:type="spellEnd"/>
    </w:p>
    <w:p w:rsidR="00B52687" w:rsidRDefault="00B52687" w:rsidP="00B52687">
      <w:r>
        <w:t xml:space="preserve">    </w:t>
      </w:r>
      <w:proofErr w:type="gramStart"/>
      <w:r>
        <w:t>apt</w:t>
      </w:r>
      <w:proofErr w:type="gramEnd"/>
      <w:r>
        <w:t>:</w:t>
      </w:r>
    </w:p>
    <w:p w:rsidR="00B52687" w:rsidRDefault="00B52687" w:rsidP="00B52687">
      <w:r>
        <w:t xml:space="preserve">      </w:t>
      </w:r>
      <w:proofErr w:type="gramStart"/>
      <w:r>
        <w:t>name</w:t>
      </w:r>
      <w:proofErr w:type="gramEnd"/>
      <w:r>
        <w:t>: docker.io</w:t>
      </w:r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B52687" w:rsidRDefault="00B52687" w:rsidP="00B52687"/>
    <w:p w:rsidR="00B52687" w:rsidRDefault="00B52687" w:rsidP="00B52687">
      <w:r>
        <w:t xml:space="preserve">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Docker</w:t>
      </w:r>
      <w:proofErr w:type="spellEnd"/>
      <w:r>
        <w:t xml:space="preserve"> Service</w:t>
      </w:r>
    </w:p>
    <w:p w:rsidR="00B52687" w:rsidRDefault="00B52687" w:rsidP="00B52687">
      <w:r>
        <w:t xml:space="preserve">    </w:t>
      </w:r>
      <w:proofErr w:type="gramStart"/>
      <w:r>
        <w:t>service</w:t>
      </w:r>
      <w:proofErr w:type="gramEnd"/>
      <w:r>
        <w:t>:</w:t>
      </w:r>
    </w:p>
    <w:p w:rsidR="00B52687" w:rsidRDefault="00B52687" w:rsidP="00B5268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docker</w:t>
      </w:r>
      <w:proofErr w:type="spellEnd"/>
    </w:p>
    <w:p w:rsidR="00B52687" w:rsidRDefault="00B52687" w:rsidP="00B52687">
      <w:r>
        <w:t xml:space="preserve">      </w:t>
      </w:r>
      <w:proofErr w:type="gramStart"/>
      <w:r>
        <w:t>state</w:t>
      </w:r>
      <w:proofErr w:type="gramEnd"/>
      <w:r>
        <w:t>: started</w:t>
      </w:r>
    </w:p>
    <w:p w:rsidR="00B52687" w:rsidRDefault="00B52687" w:rsidP="00B52687">
      <w:r>
        <w:t xml:space="preserve">      </w:t>
      </w:r>
      <w:proofErr w:type="gramStart"/>
      <w:r>
        <w:t>enabled</w:t>
      </w:r>
      <w:proofErr w:type="gramEnd"/>
      <w:r>
        <w:t>: yes</w:t>
      </w:r>
    </w:p>
    <w:p w:rsidR="00B52687" w:rsidRDefault="00B52687" w:rsidP="00B52687"/>
    <w:p w:rsidR="00D57A35" w:rsidRDefault="00D57A35" w:rsidP="00B52687"/>
    <w:p w:rsidR="00D57A35" w:rsidRDefault="00D57A35" w:rsidP="00B52687"/>
    <w:p w:rsidR="00D57A35" w:rsidRDefault="00D57A35" w:rsidP="00B52687">
      <w:r w:rsidRPr="00D57A35">
        <w:t xml:space="preserve">git </w:t>
      </w:r>
      <w:proofErr w:type="spellStart"/>
      <w:r w:rsidRPr="00D57A35">
        <w:t>config</w:t>
      </w:r>
      <w:proofErr w:type="spellEnd"/>
      <w:r w:rsidRPr="00D57A35">
        <w:t xml:space="preserve"> --global </w:t>
      </w:r>
      <w:proofErr w:type="spellStart"/>
      <w:r w:rsidRPr="00D57A35">
        <w:t>user.email</w:t>
      </w:r>
      <w:proofErr w:type="spellEnd"/>
      <w:r w:rsidRPr="00D57A35">
        <w:t xml:space="preserve"> "you@example.com"</w:t>
      </w:r>
    </w:p>
    <w:sectPr w:rsidR="00D57A35" w:rsidSect="00BD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2E51"/>
    <w:multiLevelType w:val="multilevel"/>
    <w:tmpl w:val="3FF4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B0658"/>
    <w:multiLevelType w:val="multilevel"/>
    <w:tmpl w:val="14F2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85736"/>
    <w:multiLevelType w:val="multilevel"/>
    <w:tmpl w:val="D51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870A3"/>
    <w:multiLevelType w:val="multilevel"/>
    <w:tmpl w:val="E1C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B624B"/>
    <w:multiLevelType w:val="multilevel"/>
    <w:tmpl w:val="54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A0DBB"/>
    <w:multiLevelType w:val="multilevel"/>
    <w:tmpl w:val="EE8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86131"/>
    <w:multiLevelType w:val="multilevel"/>
    <w:tmpl w:val="9A78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BFB"/>
    <w:rsid w:val="001E6271"/>
    <w:rsid w:val="002140F4"/>
    <w:rsid w:val="00242BFB"/>
    <w:rsid w:val="00B52687"/>
    <w:rsid w:val="00BD55BD"/>
    <w:rsid w:val="00D57A35"/>
    <w:rsid w:val="00E11655"/>
    <w:rsid w:val="00EE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BD"/>
  </w:style>
  <w:style w:type="paragraph" w:styleId="Heading3">
    <w:name w:val="heading 3"/>
    <w:basedOn w:val="Normal"/>
    <w:link w:val="Heading3Char"/>
    <w:uiPriority w:val="9"/>
    <w:qFormat/>
    <w:rsid w:val="00242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B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B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B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B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42BFB"/>
  </w:style>
  <w:style w:type="character" w:customStyle="1" w:styleId="hljs-bullet">
    <w:name w:val="hljs-bullet"/>
    <w:basedOn w:val="DefaultParagraphFont"/>
    <w:rsid w:val="00242BFB"/>
  </w:style>
  <w:style w:type="character" w:customStyle="1" w:styleId="hljs-attr">
    <w:name w:val="hljs-attr"/>
    <w:basedOn w:val="DefaultParagraphFont"/>
    <w:rsid w:val="00242BFB"/>
  </w:style>
  <w:style w:type="character" w:customStyle="1" w:styleId="hljs-string">
    <w:name w:val="hljs-string"/>
    <w:basedOn w:val="DefaultParagraphFont"/>
    <w:rsid w:val="00242BFB"/>
  </w:style>
  <w:style w:type="character" w:customStyle="1" w:styleId="hljs-literal">
    <w:name w:val="hljs-literal"/>
    <w:basedOn w:val="DefaultParagraphFont"/>
    <w:rsid w:val="00242BFB"/>
  </w:style>
  <w:style w:type="character" w:customStyle="1" w:styleId="hljs-number">
    <w:name w:val="hljs-number"/>
    <w:basedOn w:val="DefaultParagraphFont"/>
    <w:rsid w:val="00242BFB"/>
  </w:style>
  <w:style w:type="character" w:customStyle="1" w:styleId="hljs-selector-class">
    <w:name w:val="hljs-selector-class"/>
    <w:basedOn w:val="DefaultParagraphFont"/>
    <w:rsid w:val="00242BFB"/>
  </w:style>
  <w:style w:type="character" w:customStyle="1" w:styleId="hljs-selector-tag">
    <w:name w:val="hljs-selector-tag"/>
    <w:basedOn w:val="DefaultParagraphFont"/>
    <w:rsid w:val="00242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9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5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74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0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7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9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8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8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1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5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3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6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2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7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5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3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64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0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7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2024-09-20T10:05:00Z</dcterms:created>
  <dcterms:modified xsi:type="dcterms:W3CDTF">2024-09-21T13:21:00Z</dcterms:modified>
</cp:coreProperties>
</file>