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29F54D1" w:rsidR="00200809" w:rsidRPr="004B5F28" w:rsidRDefault="00200809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076F4464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585C15F" w:rsidR="00266B62" w:rsidRPr="004B5F28" w:rsidRDefault="00200809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C565D6D" w:rsidR="00266B62" w:rsidRPr="004B5F28" w:rsidRDefault="00200809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C8BB148" w:rsidR="00200809" w:rsidRPr="004B5F28" w:rsidRDefault="00200809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1190D6C3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1A4F3AB" w:rsidR="00266B62" w:rsidRPr="004B5F28" w:rsidRDefault="00200809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024DA36" w:rsidR="00266B62" w:rsidRPr="004B5F28" w:rsidRDefault="00200809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0D42376" w:rsidR="00266B62" w:rsidRPr="004B5F28" w:rsidRDefault="00200809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B746059" w:rsidR="00266B62" w:rsidRPr="004B5F28" w:rsidRDefault="00200809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DBE7DB2" w:rsidR="00266B62" w:rsidRPr="004B5F28" w:rsidRDefault="00200809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FE8E876" w:rsidR="00266B62" w:rsidRPr="004B5F28" w:rsidRDefault="00200809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52AC5B1" w:rsidR="00266B62" w:rsidRPr="004B5F28" w:rsidRDefault="00200809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4EEF470" w:rsidR="00266B62" w:rsidRPr="004B5F28" w:rsidRDefault="00200809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6F33EC2" w:rsidR="00266B62" w:rsidRPr="004B5F28" w:rsidRDefault="00AF673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CBB78FB" w:rsidR="00266B62" w:rsidRPr="004B5F28" w:rsidRDefault="00AF673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D8B61EE" w:rsidR="00266B62" w:rsidRPr="004B5F28" w:rsidRDefault="0056379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7EFA745" w:rsidR="00266B62" w:rsidRPr="004B5F28" w:rsidRDefault="0072272C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FF0EE2F" w:rsidR="00266B62" w:rsidRPr="004B5F28" w:rsidRDefault="0072272C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8EE8567" w:rsidR="00266B62" w:rsidRPr="004B5F28" w:rsidRDefault="0072272C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8F2EB29" w:rsidR="00266B62" w:rsidRPr="004B5F28" w:rsidRDefault="0056379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34CDE26" w:rsidR="00266B62" w:rsidRPr="004B5F28" w:rsidRDefault="00AF673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6A8F858" w:rsidR="00266B62" w:rsidRPr="004B5F28" w:rsidRDefault="0072272C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F0BFBC8" w:rsidR="00266B62" w:rsidRPr="004B5F28" w:rsidRDefault="00D526B3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A4A5988" w:rsidR="00266B62" w:rsidRPr="004B5F28" w:rsidRDefault="00D566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59AED6C" w:rsidR="00266B62" w:rsidRPr="004B5F28" w:rsidRDefault="00C96298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2929062" w:rsidR="00266B62" w:rsidRPr="004B5F28" w:rsidRDefault="0072272C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34E7BDE" w:rsidR="00266B62" w:rsidRPr="004B5F28" w:rsidRDefault="00910DD1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60B3619" w:rsidR="00266B62" w:rsidRPr="004B5F28" w:rsidRDefault="0056379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36FB411E" w:rsidR="00266B62" w:rsidRPr="004B5F28" w:rsidRDefault="00907B2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D7CF7AE" w:rsidR="00266B62" w:rsidRPr="004B5F28" w:rsidRDefault="005E18D1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2E36941F" w:rsidR="00266B62" w:rsidRPr="004B5F28" w:rsidRDefault="005E18D1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98D183E" w:rsidR="00266B62" w:rsidRPr="004B5F28" w:rsidRDefault="002F67BD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8DDF278" w:rsidR="00266B62" w:rsidRPr="004B5F28" w:rsidRDefault="00907B2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5F28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59E9518" w14:textId="77777777" w:rsidR="00167394" w:rsidRDefault="00167394" w:rsidP="00707DE3">
      <w:pPr>
        <w:rPr>
          <w:rFonts w:ascii="Times New Roman" w:hAnsi="Times New Roman" w:cs="Times New Roman"/>
          <w:sz w:val="28"/>
          <w:szCs w:val="28"/>
        </w:rPr>
      </w:pPr>
      <w:r w:rsidRPr="0016739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olution: </w:t>
      </w:r>
    </w:p>
    <w:p w14:paraId="20E9C537" w14:textId="5FCAB9D8" w:rsidR="00BF2A3A" w:rsidRPr="00167394" w:rsidRDefault="00BF2A3A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167394">
        <w:rPr>
          <w:rFonts w:ascii="Times New Roman" w:hAnsi="Times New Roman" w:cs="Times New Roman"/>
          <w:sz w:val="28"/>
          <w:szCs w:val="28"/>
        </w:rPr>
        <w:t>S</w:t>
      </w:r>
      <w:r w:rsidRPr="0016739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gramStart"/>
      <w:r w:rsidRPr="00167394">
        <w:rPr>
          <w:rFonts w:ascii="Times New Roman" w:hAnsi="Times New Roman" w:cs="Times New Roman"/>
          <w:b/>
          <w:sz w:val="28"/>
          <w:szCs w:val="28"/>
        </w:rPr>
        <w:t>{ HHH</w:t>
      </w:r>
      <w:proofErr w:type="gramEnd"/>
      <w:r w:rsidRPr="00167394">
        <w:rPr>
          <w:rFonts w:ascii="Times New Roman" w:hAnsi="Times New Roman" w:cs="Times New Roman"/>
          <w:b/>
          <w:sz w:val="28"/>
          <w:szCs w:val="28"/>
        </w:rPr>
        <w:t>, HHT, HTH, THH, HTT, THT, TTH, TTT }</w:t>
      </w:r>
    </w:p>
    <w:p w14:paraId="6A42939A" w14:textId="1725668C" w:rsidR="00BF2A3A" w:rsidRPr="00167394" w:rsidRDefault="00BF2A3A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167394">
        <w:rPr>
          <w:rFonts w:ascii="Times New Roman" w:hAnsi="Times New Roman" w:cs="Times New Roman"/>
          <w:b/>
          <w:sz w:val="28"/>
          <w:szCs w:val="28"/>
        </w:rPr>
        <w:t>Probability = 3\8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3E31F044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067951A2" w14:textId="733395FD" w:rsidR="00910995" w:rsidRPr="00910995" w:rsidRDefault="00266B62" w:rsidP="00375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9109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04BED87" w14:textId="69155162" w:rsidR="00D366A2" w:rsidRPr="008D34D3" w:rsidRDefault="00D366A2" w:rsidP="00D366A2">
      <w:pPr>
        <w:pStyle w:val="NormalWeb"/>
        <w:spacing w:after="0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</w:t>
      </w:r>
      <w:r w:rsidRPr="008D34D3">
        <w:rPr>
          <w:b/>
          <w:sz w:val="28"/>
          <w:szCs w:val="28"/>
        </w:rPr>
        <w:t>When two dice are rolled, sample space is given as:</w:t>
      </w:r>
    </w:p>
    <w:p w14:paraId="1823726B" w14:textId="77D78CF6" w:rsidR="00D366A2" w:rsidRPr="008D34D3" w:rsidRDefault="001E1399" w:rsidP="00D366A2">
      <w:pPr>
        <w:pStyle w:val="NormalWeb"/>
        <w:spacing w:after="0"/>
        <w:rPr>
          <w:b/>
          <w:sz w:val="28"/>
          <w:szCs w:val="28"/>
        </w:rPr>
      </w:pPr>
      <w:r w:rsidRPr="008D34D3">
        <w:rPr>
          <w:b/>
          <w:sz w:val="28"/>
          <w:szCs w:val="28"/>
        </w:rPr>
        <w:t>{</w:t>
      </w:r>
      <w:r w:rsidR="00D366A2" w:rsidRPr="008D34D3">
        <w:rPr>
          <w:b/>
          <w:sz w:val="28"/>
          <w:szCs w:val="28"/>
        </w:rPr>
        <w:t>(1</w:t>
      </w:r>
      <w:proofErr w:type="gramStart"/>
      <w:r w:rsidR="00D366A2" w:rsidRPr="008D34D3">
        <w:rPr>
          <w:b/>
          <w:sz w:val="28"/>
          <w:szCs w:val="28"/>
        </w:rPr>
        <w:t>,1</w:t>
      </w:r>
      <w:proofErr w:type="gramEnd"/>
      <w:r w:rsidR="00D366A2" w:rsidRPr="008D34D3">
        <w:rPr>
          <w:b/>
          <w:sz w:val="28"/>
          <w:szCs w:val="28"/>
        </w:rPr>
        <w:t>) (1,2) (1,3) (1,4) (1,5) (1,6)</w:t>
      </w:r>
    </w:p>
    <w:p w14:paraId="68C3CFB9" w14:textId="7AA5C6E4" w:rsidR="00D366A2" w:rsidRPr="008D34D3" w:rsidRDefault="00D366A2" w:rsidP="00D366A2">
      <w:pPr>
        <w:pStyle w:val="NormalWeb"/>
        <w:spacing w:after="0"/>
        <w:rPr>
          <w:b/>
          <w:sz w:val="28"/>
          <w:szCs w:val="28"/>
        </w:rPr>
      </w:pPr>
      <w:r w:rsidRPr="008D34D3">
        <w:rPr>
          <w:b/>
          <w:sz w:val="28"/>
          <w:szCs w:val="28"/>
        </w:rPr>
        <w:t xml:space="preserve"> (2</w:t>
      </w:r>
      <w:proofErr w:type="gramStart"/>
      <w:r w:rsidRPr="008D34D3">
        <w:rPr>
          <w:b/>
          <w:sz w:val="28"/>
          <w:szCs w:val="28"/>
        </w:rPr>
        <w:t>,1</w:t>
      </w:r>
      <w:proofErr w:type="gramEnd"/>
      <w:r w:rsidRPr="008D34D3">
        <w:rPr>
          <w:b/>
          <w:sz w:val="28"/>
          <w:szCs w:val="28"/>
        </w:rPr>
        <w:t>) (2,2) (2,3) (2,4) (2,5) (2,6)</w:t>
      </w:r>
    </w:p>
    <w:p w14:paraId="42483F5C" w14:textId="1BE6A71D" w:rsidR="00D366A2" w:rsidRPr="008D34D3" w:rsidRDefault="00D366A2" w:rsidP="00D366A2">
      <w:pPr>
        <w:pStyle w:val="NormalWeb"/>
        <w:spacing w:after="0"/>
        <w:rPr>
          <w:b/>
          <w:sz w:val="28"/>
          <w:szCs w:val="28"/>
        </w:rPr>
      </w:pPr>
      <w:r w:rsidRPr="008D34D3">
        <w:rPr>
          <w:b/>
          <w:sz w:val="28"/>
          <w:szCs w:val="28"/>
        </w:rPr>
        <w:t xml:space="preserve"> (3</w:t>
      </w:r>
      <w:proofErr w:type="gramStart"/>
      <w:r w:rsidRPr="008D34D3">
        <w:rPr>
          <w:b/>
          <w:sz w:val="28"/>
          <w:szCs w:val="28"/>
        </w:rPr>
        <w:t>,1</w:t>
      </w:r>
      <w:proofErr w:type="gramEnd"/>
      <w:r w:rsidRPr="008D34D3">
        <w:rPr>
          <w:b/>
          <w:sz w:val="28"/>
          <w:szCs w:val="28"/>
        </w:rPr>
        <w:t>) (3,2) (3,3) (3,4) (3,5) (3,6)</w:t>
      </w:r>
    </w:p>
    <w:p w14:paraId="2BFB44A8" w14:textId="11424C3E" w:rsidR="00D366A2" w:rsidRPr="008D34D3" w:rsidRDefault="001E1399" w:rsidP="00D366A2">
      <w:pPr>
        <w:pStyle w:val="NormalWeb"/>
        <w:spacing w:after="0"/>
        <w:rPr>
          <w:b/>
          <w:sz w:val="28"/>
          <w:szCs w:val="28"/>
        </w:rPr>
      </w:pPr>
      <w:r w:rsidRPr="008D34D3">
        <w:rPr>
          <w:b/>
          <w:sz w:val="28"/>
          <w:szCs w:val="28"/>
        </w:rPr>
        <w:t xml:space="preserve"> </w:t>
      </w:r>
      <w:r w:rsidR="00D366A2" w:rsidRPr="008D34D3">
        <w:rPr>
          <w:b/>
          <w:sz w:val="28"/>
          <w:szCs w:val="28"/>
        </w:rPr>
        <w:t>(4</w:t>
      </w:r>
      <w:proofErr w:type="gramStart"/>
      <w:r w:rsidR="00D366A2" w:rsidRPr="008D34D3">
        <w:rPr>
          <w:b/>
          <w:sz w:val="28"/>
          <w:szCs w:val="28"/>
        </w:rPr>
        <w:t>,1</w:t>
      </w:r>
      <w:proofErr w:type="gramEnd"/>
      <w:r w:rsidR="00D366A2" w:rsidRPr="008D34D3">
        <w:rPr>
          <w:b/>
          <w:sz w:val="28"/>
          <w:szCs w:val="28"/>
        </w:rPr>
        <w:t>) (4,2) (4,3) (4,4) (4,5) (4,6)</w:t>
      </w:r>
    </w:p>
    <w:p w14:paraId="6185BAF2" w14:textId="37739056" w:rsidR="00D366A2" w:rsidRPr="008D34D3" w:rsidRDefault="001E1399" w:rsidP="00D366A2">
      <w:pPr>
        <w:pStyle w:val="NormalWeb"/>
        <w:spacing w:after="0"/>
        <w:rPr>
          <w:b/>
          <w:sz w:val="28"/>
          <w:szCs w:val="28"/>
        </w:rPr>
      </w:pPr>
      <w:r w:rsidRPr="008D34D3">
        <w:rPr>
          <w:b/>
          <w:sz w:val="28"/>
          <w:szCs w:val="28"/>
        </w:rPr>
        <w:t xml:space="preserve"> </w:t>
      </w:r>
      <w:r w:rsidR="00D366A2" w:rsidRPr="008D34D3">
        <w:rPr>
          <w:b/>
          <w:sz w:val="28"/>
          <w:szCs w:val="28"/>
        </w:rPr>
        <w:t>(5</w:t>
      </w:r>
      <w:proofErr w:type="gramStart"/>
      <w:r w:rsidR="00D366A2" w:rsidRPr="008D34D3">
        <w:rPr>
          <w:b/>
          <w:sz w:val="28"/>
          <w:szCs w:val="28"/>
        </w:rPr>
        <w:t>,1</w:t>
      </w:r>
      <w:proofErr w:type="gramEnd"/>
      <w:r w:rsidR="00D366A2" w:rsidRPr="008D34D3">
        <w:rPr>
          <w:b/>
          <w:sz w:val="28"/>
          <w:szCs w:val="28"/>
        </w:rPr>
        <w:t>) (5,2) (5,3) (5,4) (5,5) (5,6)</w:t>
      </w:r>
    </w:p>
    <w:p w14:paraId="3D7E9F5A" w14:textId="2347B6F3" w:rsidR="00D366A2" w:rsidRPr="008D34D3" w:rsidRDefault="00D366A2" w:rsidP="00D366A2">
      <w:pPr>
        <w:pStyle w:val="NormalWeb"/>
        <w:spacing w:after="0"/>
        <w:rPr>
          <w:b/>
          <w:sz w:val="28"/>
          <w:szCs w:val="28"/>
        </w:rPr>
      </w:pPr>
      <w:r w:rsidRPr="008D34D3">
        <w:rPr>
          <w:b/>
          <w:sz w:val="28"/>
          <w:szCs w:val="28"/>
        </w:rPr>
        <w:t xml:space="preserve"> (6</w:t>
      </w:r>
      <w:proofErr w:type="gramStart"/>
      <w:r w:rsidRPr="008D34D3">
        <w:rPr>
          <w:b/>
          <w:sz w:val="28"/>
          <w:szCs w:val="28"/>
        </w:rPr>
        <w:t>,1</w:t>
      </w:r>
      <w:proofErr w:type="gramEnd"/>
      <w:r w:rsidRPr="008D34D3">
        <w:rPr>
          <w:b/>
          <w:sz w:val="28"/>
          <w:szCs w:val="28"/>
        </w:rPr>
        <w:t>) (6,2) (6,3) (6,4) (6,5) (6,6)</w:t>
      </w:r>
      <w:r w:rsidR="001E1399" w:rsidRPr="008D34D3">
        <w:rPr>
          <w:b/>
          <w:sz w:val="28"/>
          <w:szCs w:val="28"/>
        </w:rPr>
        <w:t>}</w:t>
      </w:r>
    </w:p>
    <w:p w14:paraId="20EE588C" w14:textId="6D006D18" w:rsidR="00D366A2" w:rsidRPr="008D34D3" w:rsidRDefault="00D366A2" w:rsidP="00D366A2">
      <w:pPr>
        <w:pStyle w:val="NormalWeb"/>
        <w:spacing w:after="0"/>
        <w:rPr>
          <w:b/>
          <w:sz w:val="28"/>
          <w:szCs w:val="28"/>
        </w:rPr>
      </w:pPr>
      <w:r w:rsidRPr="008D34D3">
        <w:rPr>
          <w:b/>
          <w:sz w:val="28"/>
          <w:szCs w:val="28"/>
        </w:rPr>
        <w:t>Total number of possible outcomes =</w:t>
      </w:r>
      <w:r w:rsidR="009E2771" w:rsidRPr="008D34D3">
        <w:rPr>
          <w:b/>
          <w:sz w:val="28"/>
          <w:szCs w:val="28"/>
        </w:rPr>
        <w:t xml:space="preserve"> 6 x 6 =</w:t>
      </w:r>
      <w:r w:rsidRPr="008D34D3">
        <w:rPr>
          <w:b/>
          <w:sz w:val="28"/>
          <w:szCs w:val="28"/>
        </w:rPr>
        <w:t xml:space="preserve"> 36</w:t>
      </w:r>
    </w:p>
    <w:p w14:paraId="0D96CA28" w14:textId="3686C163" w:rsidR="009E2771" w:rsidRPr="008D34D3" w:rsidRDefault="009E2771" w:rsidP="009E27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8D34D3">
        <w:rPr>
          <w:rFonts w:ascii="Times New Roman" w:hAnsi="Times New Roman" w:cs="Times New Roman"/>
          <w:b/>
          <w:sz w:val="28"/>
          <w:szCs w:val="28"/>
        </w:rPr>
        <w:t xml:space="preserve">Equal to 1 = </w:t>
      </w:r>
      <w:r w:rsidRPr="008D34D3">
        <w:rPr>
          <w:rFonts w:ascii="Times New Roman" w:hAnsi="Times New Roman" w:cs="Times New Roman"/>
          <w:b/>
          <w:sz w:val="28"/>
          <w:szCs w:val="28"/>
        </w:rPr>
        <w:t>When the sum is equal to '1' the Probability will be Zero. P(E) = n(E) / n(S) = 0 / 36 = 0</w:t>
      </w:r>
    </w:p>
    <w:p w14:paraId="395A2308" w14:textId="77777777" w:rsidR="009E2771" w:rsidRPr="008D34D3" w:rsidRDefault="009E2771" w:rsidP="009E277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CD61295" w14:textId="77777777" w:rsidR="009E2771" w:rsidRPr="001E1399" w:rsidRDefault="009E2771" w:rsidP="009E27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13C89">
        <w:rPr>
          <w:rFonts w:ascii="Times New Roman" w:hAnsi="Times New Roman" w:cs="Times New Roman"/>
          <w:b/>
          <w:sz w:val="28"/>
          <w:szCs w:val="28"/>
        </w:rPr>
        <w:t>Less than or equal to 4</w:t>
      </w:r>
      <w:r>
        <w:rPr>
          <w:rFonts w:ascii="Times New Roman" w:hAnsi="Times New Roman" w:cs="Times New Roman"/>
          <w:sz w:val="28"/>
          <w:szCs w:val="28"/>
        </w:rPr>
        <w:t xml:space="preserve"> = {(1,1) , (1,2), (1,3), </w:t>
      </w:r>
      <w:r w:rsidRPr="001E1399">
        <w:rPr>
          <w:rFonts w:ascii="Times New Roman" w:hAnsi="Times New Roman" w:cs="Times New Roman"/>
          <w:sz w:val="28"/>
          <w:szCs w:val="28"/>
        </w:rPr>
        <w:t>(2,1), (2,2)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E1399">
        <w:rPr>
          <w:rFonts w:ascii="Times New Roman" w:hAnsi="Times New Roman" w:cs="Times New Roman"/>
          <w:sz w:val="28"/>
          <w:szCs w:val="28"/>
        </w:rPr>
        <w:t>(3,1)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18199D5E" w14:textId="5EC97FAA" w:rsidR="009E2771" w:rsidRPr="009E2771" w:rsidRDefault="009E2771" w:rsidP="009E2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= </w:t>
      </w:r>
      <w:r w:rsidR="0037526E">
        <w:rPr>
          <w:rFonts w:ascii="Times New Roman" w:hAnsi="Times New Roman" w:cs="Times New Roman"/>
          <w:b/>
          <w:sz w:val="28"/>
          <w:szCs w:val="28"/>
        </w:rPr>
        <w:t>6/36</w:t>
      </w:r>
      <w:r w:rsidRPr="006E531C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37526E">
        <w:rPr>
          <w:rFonts w:ascii="Times New Roman" w:hAnsi="Times New Roman" w:cs="Times New Roman"/>
          <w:b/>
          <w:sz w:val="28"/>
          <w:szCs w:val="28"/>
        </w:rPr>
        <w:t>0.</w:t>
      </w:r>
      <w:r w:rsidRPr="006E531C">
        <w:rPr>
          <w:rFonts w:ascii="Times New Roman" w:hAnsi="Times New Roman" w:cs="Times New Roman"/>
          <w:b/>
          <w:sz w:val="28"/>
          <w:szCs w:val="28"/>
        </w:rPr>
        <w:t>166</w:t>
      </w:r>
    </w:p>
    <w:p w14:paraId="3D5D6B59" w14:textId="77777777" w:rsidR="009712E2" w:rsidRPr="008D34D3" w:rsidRDefault="00D366A2" w:rsidP="00D366A2">
      <w:pPr>
        <w:pStyle w:val="NormalWeb"/>
        <w:spacing w:after="0"/>
        <w:rPr>
          <w:b/>
          <w:sz w:val="28"/>
          <w:szCs w:val="28"/>
        </w:rPr>
      </w:pPr>
      <w:r w:rsidRPr="008D34D3">
        <w:rPr>
          <w:b/>
          <w:sz w:val="28"/>
          <w:szCs w:val="28"/>
        </w:rPr>
        <w:t>Favorable outcomes = sum is divisible by 2 and 3</w:t>
      </w:r>
    </w:p>
    <w:p w14:paraId="25CD91E2" w14:textId="43EBFE89" w:rsidR="00D366A2" w:rsidRPr="008D34D3" w:rsidRDefault="00D366A2" w:rsidP="00D366A2">
      <w:pPr>
        <w:pStyle w:val="NormalWeb"/>
        <w:spacing w:after="0"/>
        <w:rPr>
          <w:b/>
          <w:sz w:val="28"/>
          <w:szCs w:val="28"/>
        </w:rPr>
      </w:pPr>
      <w:r w:rsidRPr="008D34D3">
        <w:rPr>
          <w:b/>
          <w:sz w:val="28"/>
          <w:szCs w:val="28"/>
        </w:rPr>
        <w:t>Sum should be divisible by both 2 and 3</w:t>
      </w:r>
    </w:p>
    <w:p w14:paraId="2901682C" w14:textId="539AD7FD" w:rsidR="00D366A2" w:rsidRPr="008D34D3" w:rsidRDefault="0037526E" w:rsidP="00D366A2">
      <w:pPr>
        <w:pStyle w:val="NormalWeb"/>
        <w:spacing w:after="0"/>
        <w:rPr>
          <w:b/>
          <w:sz w:val="28"/>
          <w:szCs w:val="28"/>
        </w:rPr>
      </w:pPr>
      <w:r w:rsidRPr="008D34D3">
        <w:rPr>
          <w:b/>
          <w:sz w:val="28"/>
          <w:szCs w:val="28"/>
        </w:rPr>
        <w:t>Favorable outcomes = (1</w:t>
      </w:r>
      <w:proofErr w:type="gramStart"/>
      <w:r w:rsidRPr="008D34D3">
        <w:rPr>
          <w:b/>
          <w:sz w:val="28"/>
          <w:szCs w:val="28"/>
        </w:rPr>
        <w:t>,5</w:t>
      </w:r>
      <w:proofErr w:type="gramEnd"/>
      <w:r w:rsidRPr="008D34D3">
        <w:rPr>
          <w:b/>
          <w:sz w:val="28"/>
          <w:szCs w:val="28"/>
        </w:rPr>
        <w:t>) , (3,3) , (4,</w:t>
      </w:r>
      <w:r w:rsidR="00D366A2" w:rsidRPr="008D34D3">
        <w:rPr>
          <w:b/>
          <w:sz w:val="28"/>
          <w:szCs w:val="28"/>
        </w:rPr>
        <w:t>2) , (5</w:t>
      </w:r>
      <w:r w:rsidRPr="008D34D3">
        <w:rPr>
          <w:b/>
          <w:sz w:val="28"/>
          <w:szCs w:val="28"/>
        </w:rPr>
        <w:t>,1) , (6,</w:t>
      </w:r>
      <w:r w:rsidR="00D366A2" w:rsidRPr="008D34D3">
        <w:rPr>
          <w:b/>
          <w:sz w:val="28"/>
          <w:szCs w:val="28"/>
        </w:rPr>
        <w:t>6)</w:t>
      </w:r>
    </w:p>
    <w:p w14:paraId="58B55DF8" w14:textId="78904A1C" w:rsidR="00D366A2" w:rsidRPr="008D34D3" w:rsidRDefault="00D366A2" w:rsidP="00D366A2">
      <w:pPr>
        <w:pStyle w:val="NormalWeb"/>
        <w:spacing w:after="0"/>
        <w:rPr>
          <w:b/>
          <w:sz w:val="28"/>
          <w:szCs w:val="28"/>
        </w:rPr>
      </w:pPr>
      <w:r w:rsidRPr="008D34D3">
        <w:rPr>
          <w:b/>
          <w:sz w:val="28"/>
          <w:szCs w:val="28"/>
        </w:rPr>
        <w:t>Number of favorable outcomes = 5</w:t>
      </w:r>
    </w:p>
    <w:p w14:paraId="45E09F70" w14:textId="6ABE4E13" w:rsidR="006E531C" w:rsidRPr="008D34D3" w:rsidRDefault="00D366A2" w:rsidP="00D366A2">
      <w:pPr>
        <w:pStyle w:val="NormalWeb"/>
        <w:spacing w:after="0"/>
        <w:rPr>
          <w:b/>
          <w:sz w:val="28"/>
          <w:szCs w:val="28"/>
        </w:rPr>
      </w:pPr>
      <w:r w:rsidRPr="008D34D3">
        <w:rPr>
          <w:b/>
          <w:sz w:val="28"/>
          <w:szCs w:val="28"/>
        </w:rPr>
        <w:t xml:space="preserve">Thus the probability that sum is divisible by 2 and 3 </w:t>
      </w:r>
      <w:r w:rsidR="006E531C" w:rsidRPr="008D34D3">
        <w:rPr>
          <w:b/>
          <w:sz w:val="28"/>
          <w:szCs w:val="28"/>
        </w:rPr>
        <w:t>is 5/36</w:t>
      </w:r>
      <w:r w:rsidR="008D45E0" w:rsidRPr="008D34D3">
        <w:rPr>
          <w:b/>
          <w:sz w:val="28"/>
          <w:szCs w:val="28"/>
        </w:rPr>
        <w:t xml:space="preserve"> or 0.1388</w:t>
      </w:r>
    </w:p>
    <w:p w14:paraId="2A5BFD45" w14:textId="77777777" w:rsidR="00D366A2" w:rsidRDefault="00D366A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1001DB" w14:textId="77777777" w:rsidR="00D366A2" w:rsidRDefault="00D366A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C7324D0" w14:textId="457A659C" w:rsidR="006E531C" w:rsidRDefault="006E531C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Solution :</w:t>
      </w:r>
      <w:proofErr w:type="gramEnd"/>
    </w:p>
    <w:p w14:paraId="564AD264" w14:textId="77777777" w:rsidR="006E531C" w:rsidRPr="007A4DF5" w:rsidRDefault="006E531C" w:rsidP="006E531C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A4DF5">
        <w:rPr>
          <w:rFonts w:ascii="Times New Roman" w:hAnsi="Times New Roman" w:cs="Times New Roman"/>
          <w:b/>
          <w:sz w:val="28"/>
          <w:szCs w:val="28"/>
          <w:lang w:val="en-IN"/>
        </w:rPr>
        <w:t>2 RED: R1 R2</w:t>
      </w:r>
    </w:p>
    <w:p w14:paraId="0F763C0B" w14:textId="77777777" w:rsidR="006E531C" w:rsidRPr="007A4DF5" w:rsidRDefault="006E531C" w:rsidP="006E531C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A4DF5">
        <w:rPr>
          <w:rFonts w:ascii="Times New Roman" w:hAnsi="Times New Roman" w:cs="Times New Roman"/>
          <w:b/>
          <w:sz w:val="28"/>
          <w:szCs w:val="28"/>
          <w:lang w:val="en-IN"/>
        </w:rPr>
        <w:t>3 GREEN: G1 G2 G3</w:t>
      </w:r>
    </w:p>
    <w:p w14:paraId="45EA332F" w14:textId="77777777" w:rsidR="006E531C" w:rsidRPr="007A4DF5" w:rsidRDefault="006E531C" w:rsidP="006E531C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A4DF5">
        <w:rPr>
          <w:rFonts w:ascii="Times New Roman" w:hAnsi="Times New Roman" w:cs="Times New Roman"/>
          <w:b/>
          <w:sz w:val="28"/>
          <w:szCs w:val="28"/>
          <w:lang w:val="en-IN"/>
        </w:rPr>
        <w:t>2 BLUE: B1 B2</w:t>
      </w:r>
    </w:p>
    <w:p w14:paraId="58581069" w14:textId="5B5B7D86" w:rsidR="006E531C" w:rsidRPr="007A4DF5" w:rsidRDefault="006E531C" w:rsidP="00F407B7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A4DF5">
        <w:rPr>
          <w:rFonts w:ascii="Times New Roman" w:hAnsi="Times New Roman" w:cs="Times New Roman"/>
          <w:b/>
          <w:sz w:val="28"/>
          <w:szCs w:val="28"/>
          <w:lang w:val="en-IN"/>
        </w:rPr>
        <w:t>Possible ways for  (R1 , R2 , G1 , G2 , G3, B1 , B2 ) are (6, 5 ,4, 3, 2, 1, 0)</w:t>
      </w:r>
    </w:p>
    <w:p w14:paraId="1EEFEB3F" w14:textId="06BDF15A" w:rsidR="006E531C" w:rsidRPr="007A4DF5" w:rsidRDefault="006E531C" w:rsidP="00F407B7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A4DF5">
        <w:rPr>
          <w:rFonts w:ascii="Times New Roman" w:hAnsi="Times New Roman" w:cs="Times New Roman"/>
          <w:b/>
          <w:sz w:val="28"/>
          <w:szCs w:val="28"/>
          <w:lang w:val="en-IN"/>
        </w:rPr>
        <w:t xml:space="preserve">So the total outcomes will be </w:t>
      </w:r>
      <w:r w:rsidR="00F17FC7" w:rsidRPr="007A4DF5">
        <w:rPr>
          <w:rFonts w:ascii="Times New Roman" w:hAnsi="Times New Roman" w:cs="Times New Roman"/>
          <w:b/>
          <w:sz w:val="28"/>
          <w:szCs w:val="28"/>
          <w:lang w:val="en-IN"/>
        </w:rPr>
        <w:t>(6+</w:t>
      </w:r>
      <w:r w:rsidRPr="007A4DF5">
        <w:rPr>
          <w:rFonts w:ascii="Times New Roman" w:hAnsi="Times New Roman" w:cs="Times New Roman"/>
          <w:b/>
          <w:sz w:val="28"/>
          <w:szCs w:val="28"/>
          <w:lang w:val="en-IN"/>
        </w:rPr>
        <w:t>5+4+3+2+1</w:t>
      </w:r>
      <w:r w:rsidR="00F17FC7" w:rsidRPr="007A4DF5">
        <w:rPr>
          <w:rFonts w:ascii="Times New Roman" w:hAnsi="Times New Roman" w:cs="Times New Roman"/>
          <w:b/>
          <w:sz w:val="28"/>
          <w:szCs w:val="28"/>
          <w:lang w:val="en-IN"/>
        </w:rPr>
        <w:t>)</w:t>
      </w:r>
      <w:r w:rsidRPr="007A4DF5">
        <w:rPr>
          <w:rFonts w:ascii="Times New Roman" w:hAnsi="Times New Roman" w:cs="Times New Roman"/>
          <w:b/>
          <w:sz w:val="28"/>
          <w:szCs w:val="28"/>
          <w:lang w:val="en-IN"/>
        </w:rPr>
        <w:t xml:space="preserve"> = 21</w:t>
      </w:r>
    </w:p>
    <w:p w14:paraId="6DA61798" w14:textId="273F7635" w:rsidR="002E0863" w:rsidRPr="007A4DF5" w:rsidRDefault="007A4DF5" w:rsidP="00F407B7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A4DF5">
        <w:rPr>
          <w:rFonts w:ascii="Times New Roman" w:hAnsi="Times New Roman" w:cs="Times New Roman"/>
          <w:b/>
          <w:sz w:val="28"/>
          <w:szCs w:val="28"/>
          <w:lang w:val="en-IN"/>
        </w:rPr>
        <w:t>Probability</w:t>
      </w:r>
      <w:r w:rsidR="006E531C" w:rsidRPr="007A4DF5">
        <w:rPr>
          <w:rFonts w:ascii="Times New Roman" w:hAnsi="Times New Roman" w:cs="Times New Roman"/>
          <w:b/>
          <w:sz w:val="28"/>
          <w:szCs w:val="28"/>
          <w:lang w:val="en-IN"/>
        </w:rPr>
        <w:t xml:space="preserve"> that none of the balls drawn is blue is (</w:t>
      </w:r>
      <w:proofErr w:type="gramStart"/>
      <w:r w:rsidR="006E531C" w:rsidRPr="007A4DF5">
        <w:rPr>
          <w:rFonts w:ascii="Times New Roman" w:hAnsi="Times New Roman" w:cs="Times New Roman"/>
          <w:b/>
          <w:sz w:val="28"/>
          <w:szCs w:val="28"/>
          <w:lang w:val="en-IN"/>
        </w:rPr>
        <w:t>R1 ,</w:t>
      </w:r>
      <w:proofErr w:type="gramEnd"/>
      <w:r w:rsidR="006E531C" w:rsidRPr="007A4DF5">
        <w:rPr>
          <w:rFonts w:ascii="Times New Roman" w:hAnsi="Times New Roman" w:cs="Times New Roman"/>
          <w:b/>
          <w:sz w:val="28"/>
          <w:szCs w:val="28"/>
          <w:lang w:val="en-IN"/>
        </w:rPr>
        <w:t xml:space="preserve"> R2 , G1 , G2 , G3) is (4,3,2,1) = </w:t>
      </w:r>
      <w:r w:rsidR="00F17FC7" w:rsidRPr="007A4DF5">
        <w:rPr>
          <w:rFonts w:ascii="Times New Roman" w:hAnsi="Times New Roman" w:cs="Times New Roman"/>
          <w:b/>
          <w:sz w:val="28"/>
          <w:szCs w:val="28"/>
          <w:lang w:val="en-IN"/>
        </w:rPr>
        <w:t xml:space="preserve">(4+3+2+1) = </w:t>
      </w:r>
      <w:r w:rsidR="006E531C" w:rsidRPr="007A4DF5">
        <w:rPr>
          <w:rFonts w:ascii="Times New Roman" w:hAnsi="Times New Roman" w:cs="Times New Roman"/>
          <w:b/>
          <w:sz w:val="28"/>
          <w:szCs w:val="28"/>
          <w:lang w:val="en-IN"/>
        </w:rPr>
        <w:t>10/21</w:t>
      </w:r>
    </w:p>
    <w:p w14:paraId="36D4E553" w14:textId="77777777" w:rsidR="006E531C" w:rsidRDefault="006E531C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7CAFCDE5" w14:textId="77777777" w:rsidR="007C052A" w:rsidRDefault="006D7AA1" w:rsidP="007C0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4F85356" w14:textId="77777777" w:rsidR="007C052A" w:rsidRDefault="007C052A" w:rsidP="007C052A">
      <w:pPr>
        <w:rPr>
          <w:rFonts w:ascii="Times New Roman" w:hAnsi="Times New Roman" w:cs="Times New Roman"/>
          <w:sz w:val="28"/>
          <w:szCs w:val="28"/>
        </w:rPr>
      </w:pPr>
    </w:p>
    <w:p w14:paraId="204031CC" w14:textId="7F7ACC30" w:rsidR="007C052A" w:rsidRPr="00313C89" w:rsidRDefault="007C052A" w:rsidP="007C05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   </w:t>
      </w:r>
      <w:r w:rsidRPr="00313C89">
        <w:rPr>
          <w:b/>
          <w:sz w:val="28"/>
          <w:szCs w:val="28"/>
          <w:lang w:val="en-IN"/>
        </w:rPr>
        <w:t>Expected number of candies for a randomly selected child</w:t>
      </w:r>
    </w:p>
    <w:p w14:paraId="59C32B63" w14:textId="5AB37441" w:rsidR="007C052A" w:rsidRPr="00313C89" w:rsidRDefault="007C052A" w:rsidP="007C052A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313C89">
        <w:rPr>
          <w:rFonts w:ascii="Times New Roman" w:hAnsi="Times New Roman" w:cs="Times New Roman"/>
          <w:b/>
          <w:sz w:val="28"/>
          <w:szCs w:val="28"/>
          <w:lang w:val="en-IN"/>
        </w:rPr>
        <w:t>= 1 *</w:t>
      </w:r>
      <w:r w:rsidR="00167394" w:rsidRPr="00313C89">
        <w:rPr>
          <w:rFonts w:ascii="Times New Roman" w:hAnsi="Times New Roman" w:cs="Times New Roman"/>
          <w:b/>
          <w:sz w:val="28"/>
          <w:szCs w:val="28"/>
          <w:lang w:val="en-IN"/>
        </w:rPr>
        <w:t>0.015 +</w:t>
      </w:r>
      <w:r w:rsidRPr="00313C89">
        <w:rPr>
          <w:rFonts w:ascii="Times New Roman" w:hAnsi="Times New Roman" w:cs="Times New Roman"/>
          <w:b/>
          <w:sz w:val="28"/>
          <w:szCs w:val="28"/>
          <w:lang w:val="en-IN"/>
        </w:rPr>
        <w:t xml:space="preserve"> 4*</w:t>
      </w:r>
      <w:r w:rsidR="00167394" w:rsidRPr="00313C89">
        <w:rPr>
          <w:rFonts w:ascii="Times New Roman" w:hAnsi="Times New Roman" w:cs="Times New Roman"/>
          <w:b/>
          <w:sz w:val="28"/>
          <w:szCs w:val="28"/>
          <w:lang w:val="en-IN"/>
        </w:rPr>
        <w:t>0.20 +</w:t>
      </w:r>
      <w:r w:rsidRPr="00313C89">
        <w:rPr>
          <w:rFonts w:ascii="Times New Roman" w:hAnsi="Times New Roman" w:cs="Times New Roman"/>
          <w:b/>
          <w:sz w:val="28"/>
          <w:szCs w:val="28"/>
          <w:lang w:val="en-IN"/>
        </w:rPr>
        <w:t xml:space="preserve"> 3 *</w:t>
      </w:r>
      <w:r w:rsidR="00167394" w:rsidRPr="00313C89">
        <w:rPr>
          <w:rFonts w:ascii="Times New Roman" w:hAnsi="Times New Roman" w:cs="Times New Roman"/>
          <w:b/>
          <w:sz w:val="28"/>
          <w:szCs w:val="28"/>
          <w:lang w:val="en-IN"/>
        </w:rPr>
        <w:t>0.65 +</w:t>
      </w:r>
      <w:r w:rsidRPr="00313C89">
        <w:rPr>
          <w:rFonts w:ascii="Times New Roman" w:hAnsi="Times New Roman" w:cs="Times New Roman"/>
          <w:b/>
          <w:sz w:val="28"/>
          <w:szCs w:val="28"/>
          <w:lang w:val="en-IN"/>
        </w:rPr>
        <w:t xml:space="preserve"> 5*</w:t>
      </w:r>
      <w:r w:rsidR="00167394" w:rsidRPr="00313C89">
        <w:rPr>
          <w:rFonts w:ascii="Times New Roman" w:hAnsi="Times New Roman" w:cs="Times New Roman"/>
          <w:b/>
          <w:sz w:val="28"/>
          <w:szCs w:val="28"/>
          <w:lang w:val="en-IN"/>
        </w:rPr>
        <w:t>0.005 +</w:t>
      </w:r>
      <w:r w:rsidRPr="00313C89">
        <w:rPr>
          <w:rFonts w:ascii="Times New Roman" w:hAnsi="Times New Roman" w:cs="Times New Roman"/>
          <w:b/>
          <w:sz w:val="28"/>
          <w:szCs w:val="28"/>
          <w:lang w:val="en-IN"/>
        </w:rPr>
        <w:t xml:space="preserve"> 6 *</w:t>
      </w:r>
      <w:r w:rsidR="00167394" w:rsidRPr="00313C89">
        <w:rPr>
          <w:rFonts w:ascii="Times New Roman" w:hAnsi="Times New Roman" w:cs="Times New Roman"/>
          <w:b/>
          <w:sz w:val="28"/>
          <w:szCs w:val="28"/>
          <w:lang w:val="en-IN"/>
        </w:rPr>
        <w:t>0.01 +</w:t>
      </w:r>
      <w:r w:rsidRPr="00313C89">
        <w:rPr>
          <w:rFonts w:ascii="Times New Roman" w:hAnsi="Times New Roman" w:cs="Times New Roman"/>
          <w:b/>
          <w:sz w:val="28"/>
          <w:szCs w:val="28"/>
          <w:lang w:val="en-IN"/>
        </w:rPr>
        <w:t xml:space="preserve"> 2 *0.12</w:t>
      </w:r>
    </w:p>
    <w:p w14:paraId="35ABCC75" w14:textId="0C61E634" w:rsidR="007C052A" w:rsidRPr="00313C89" w:rsidRDefault="007C052A" w:rsidP="007C052A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313C89">
        <w:rPr>
          <w:rFonts w:ascii="Times New Roman" w:hAnsi="Times New Roman" w:cs="Times New Roman"/>
          <w:b/>
          <w:sz w:val="28"/>
          <w:szCs w:val="28"/>
          <w:lang w:val="en-IN"/>
        </w:rPr>
        <w:t>= 0.015 + 0.8 + 1.95 + 0.025 + 0.06 + 0.24</w:t>
      </w:r>
    </w:p>
    <w:p w14:paraId="1ACF7BA6" w14:textId="39219526" w:rsidR="007C052A" w:rsidRPr="00313C89" w:rsidRDefault="00167394" w:rsidP="007C052A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313C89">
        <w:rPr>
          <w:rFonts w:ascii="Times New Roman" w:hAnsi="Times New Roman" w:cs="Times New Roman"/>
          <w:b/>
          <w:sz w:val="28"/>
          <w:szCs w:val="28"/>
          <w:lang w:val="en-IN"/>
        </w:rPr>
        <w:t>= 3.09</w:t>
      </w:r>
    </w:p>
    <w:p w14:paraId="38D50598" w14:textId="5F4463E5" w:rsidR="007C052A" w:rsidRDefault="007C052A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37454AA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</w:t>
      </w:r>
      <w:r w:rsidR="00190BB2">
        <w:rPr>
          <w:sz w:val="28"/>
          <w:szCs w:val="28"/>
        </w:rPr>
        <w:t>t</w:t>
      </w:r>
      <w:r w:rsidR="00022704">
        <w:rPr>
          <w:sz w:val="28"/>
          <w:szCs w:val="28"/>
        </w:rPr>
        <w:t>&gt;</w:t>
      </w:r>
    </w:p>
    <w:p w14:paraId="50700712" w14:textId="77777777" w:rsidR="0087672F" w:rsidRDefault="00266B62" w:rsidP="0087672F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A4A8788" w14:textId="74CC2E88" w:rsidR="0087672F" w:rsidRPr="0087672F" w:rsidRDefault="0087672F" w:rsidP="0087672F">
      <w:pPr>
        <w:rPr>
          <w:sz w:val="28"/>
          <w:szCs w:val="28"/>
        </w:rPr>
      </w:pPr>
      <w:r w:rsidRPr="0087672F">
        <w:rPr>
          <w:sz w:val="28"/>
          <w:szCs w:val="28"/>
        </w:rPr>
        <w:t>Solution:</w:t>
      </w:r>
    </w:p>
    <w:p w14:paraId="547C938E" w14:textId="2FEEE92C" w:rsidR="0087672F" w:rsidRPr="00437040" w:rsidRDefault="0087672F" w:rsidP="00437040">
      <w:pPr>
        <w:pStyle w:val="ListParagraph"/>
        <w:ind w:left="1080"/>
        <w:rPr>
          <w:sz w:val="28"/>
          <w:szCs w:val="28"/>
        </w:rPr>
      </w:pPr>
      <w:r w:rsidRPr="0087672F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0CA7AED9" wp14:editId="146A6879">
            <wp:extent cx="4701540" cy="1280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DD8B59F" w14:textId="77777777" w:rsidR="007D4C0A" w:rsidRDefault="007D4C0A" w:rsidP="00707DE3">
      <w:pPr>
        <w:rPr>
          <w:sz w:val="28"/>
          <w:szCs w:val="28"/>
        </w:rPr>
      </w:pPr>
    </w:p>
    <w:p w14:paraId="7F4884AF" w14:textId="77777777" w:rsidR="00167394" w:rsidRDefault="00167394" w:rsidP="00707DE3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2BD23CE6" w14:textId="3B770425" w:rsidR="00844697" w:rsidRDefault="00266B62" w:rsidP="0084469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FE6C8F2" w14:textId="33B7CD06" w:rsidR="00844697" w:rsidRDefault="00844697" w:rsidP="0084469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Solution:</w:t>
      </w:r>
    </w:p>
    <w:p w14:paraId="13A93717" w14:textId="3F3B37CE" w:rsidR="007D4C0A" w:rsidRPr="0071366B" w:rsidRDefault="007D4C0A" w:rsidP="00844697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  <w:lang w:val="en-IN"/>
        </w:rPr>
      </w:pPr>
      <w:r w:rsidRPr="0071366B">
        <w:rPr>
          <w:rFonts w:cstheme="minorHAnsi"/>
          <w:b/>
          <w:color w:val="000000" w:themeColor="text1"/>
          <w:sz w:val="28"/>
          <w:szCs w:val="28"/>
          <w:shd w:val="clear" w:color="auto" w:fill="FFFFFF"/>
          <w:lang w:val="en-IN"/>
        </w:rPr>
        <w:t xml:space="preserve">Mean = (108 + 110 + 123 + 134 + </w:t>
      </w:r>
      <w:r w:rsidR="00844697" w:rsidRPr="0071366B">
        <w:rPr>
          <w:rFonts w:cstheme="minorHAnsi"/>
          <w:b/>
          <w:color w:val="000000" w:themeColor="text1"/>
          <w:sz w:val="28"/>
          <w:szCs w:val="28"/>
          <w:shd w:val="clear" w:color="auto" w:fill="FFFFFF"/>
          <w:lang w:val="en-IN"/>
        </w:rPr>
        <w:t xml:space="preserve">135 + 145 + 167 + 187 + 199)/9 = 145.333. </w:t>
      </w:r>
    </w:p>
    <w:p w14:paraId="67DF9F57" w14:textId="5DB33669" w:rsidR="00844697" w:rsidRPr="0071366B" w:rsidRDefault="00844697" w:rsidP="00844697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  <w:lang w:val="en-IN"/>
        </w:rPr>
      </w:pPr>
      <w:r w:rsidRPr="0071366B">
        <w:rPr>
          <w:rFonts w:cstheme="minorHAnsi"/>
          <w:b/>
          <w:color w:val="000000" w:themeColor="text1"/>
          <w:sz w:val="28"/>
          <w:szCs w:val="28"/>
          <w:shd w:val="clear" w:color="auto" w:fill="FFFFFF"/>
          <w:lang w:val="en-IN"/>
        </w:rPr>
        <w:t>It is not mandatory for the expected value to be present in sample space. As calculated above Expected Value of 145.33 is not present in our sample space</w:t>
      </w:r>
    </w:p>
    <w:p w14:paraId="4B9F215B" w14:textId="77777777" w:rsidR="00844697" w:rsidRDefault="00844697" w:rsidP="00844697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</w:p>
    <w:p w14:paraId="619A3E2F" w14:textId="4BD52953" w:rsidR="00707DE3" w:rsidRPr="0071366B" w:rsidRDefault="00BC5748" w:rsidP="00844697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  <w:r w:rsidRPr="0071366B">
        <w:rPr>
          <w:sz w:val="28"/>
          <w:szCs w:val="28"/>
        </w:rPr>
        <w:t>Q9</w:t>
      </w:r>
      <w:r w:rsidR="00707DE3" w:rsidRPr="0071366B">
        <w:rPr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71366B" w:rsidRDefault="00707DE3" w:rsidP="00707DE3">
      <w:pPr>
        <w:rPr>
          <w:sz w:val="28"/>
          <w:szCs w:val="28"/>
        </w:rPr>
      </w:pPr>
      <w:r w:rsidRPr="0071366B">
        <w:rPr>
          <w:sz w:val="28"/>
          <w:szCs w:val="28"/>
        </w:rPr>
        <w:t xml:space="preserve">      </w:t>
      </w:r>
      <w:r w:rsidR="009D6E8A" w:rsidRPr="0071366B">
        <w:rPr>
          <w:sz w:val="28"/>
          <w:szCs w:val="28"/>
        </w:rPr>
        <w:t xml:space="preserve">Cars speed and distance </w:t>
      </w:r>
    </w:p>
    <w:p w14:paraId="1D188933" w14:textId="51541E6D" w:rsidR="001F1EFF" w:rsidRPr="0071366B" w:rsidRDefault="000D69F4" w:rsidP="00707DE3">
      <w:pPr>
        <w:rPr>
          <w:sz w:val="28"/>
          <w:szCs w:val="28"/>
        </w:rPr>
      </w:pPr>
      <w:r w:rsidRPr="0071366B">
        <w:rPr>
          <w:sz w:val="28"/>
          <w:szCs w:val="28"/>
        </w:rPr>
        <w:t>Use Q9_a.csv</w:t>
      </w:r>
    </w:p>
    <w:p w14:paraId="2241EB95" w14:textId="77777777" w:rsidR="001F1EFF" w:rsidRPr="0071366B" w:rsidRDefault="001F1EFF" w:rsidP="00707DE3">
      <w:pPr>
        <w:rPr>
          <w:sz w:val="28"/>
          <w:szCs w:val="28"/>
        </w:rPr>
      </w:pPr>
    </w:p>
    <w:p w14:paraId="750F9E9A" w14:textId="692E8C01" w:rsidR="00CF5C19" w:rsidRPr="00F85501" w:rsidRDefault="004B7B80" w:rsidP="00707DE3">
      <w:pPr>
        <w:rPr>
          <w:b/>
          <w:sz w:val="28"/>
          <w:szCs w:val="28"/>
        </w:rPr>
      </w:pPr>
      <w:r>
        <w:rPr>
          <w:sz w:val="28"/>
          <w:szCs w:val="28"/>
        </w:rPr>
        <w:t>Solution:</w:t>
      </w:r>
    </w:p>
    <w:tbl>
      <w:tblPr>
        <w:tblW w:w="3524" w:type="dxa"/>
        <w:tblInd w:w="3198" w:type="dxa"/>
        <w:tblLook w:val="04A0" w:firstRow="1" w:lastRow="0" w:firstColumn="1" w:lastColumn="0" w:noHBand="0" w:noVBand="1"/>
      </w:tblPr>
      <w:tblGrid>
        <w:gridCol w:w="1347"/>
        <w:gridCol w:w="960"/>
        <w:gridCol w:w="1217"/>
      </w:tblGrid>
      <w:tr w:rsidR="007761E1" w:rsidRPr="007761E1" w14:paraId="6A213B6A" w14:textId="77777777" w:rsidTr="004B7B80">
        <w:trPr>
          <w:trHeight w:val="288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9F9A" w14:textId="77777777" w:rsidR="007761E1" w:rsidRPr="007761E1" w:rsidRDefault="007761E1" w:rsidP="007761E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</w:pPr>
            <w:r w:rsidRPr="007761E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C6D1" w14:textId="77777777" w:rsidR="007761E1" w:rsidRPr="007761E1" w:rsidRDefault="007761E1" w:rsidP="007761E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</w:pPr>
            <w:r w:rsidRPr="007761E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  <w:t>Speed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FABF" w14:textId="77777777" w:rsidR="007761E1" w:rsidRPr="007761E1" w:rsidRDefault="007761E1" w:rsidP="007761E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</w:pPr>
            <w:r w:rsidRPr="007761E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  <w:t>Distance</w:t>
            </w:r>
          </w:p>
        </w:tc>
      </w:tr>
      <w:tr w:rsidR="007761E1" w:rsidRPr="007761E1" w14:paraId="28758C31" w14:textId="77777777" w:rsidTr="004B7B80">
        <w:trPr>
          <w:trHeight w:val="288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3D08" w14:textId="4D6BD506" w:rsidR="007761E1" w:rsidRPr="007761E1" w:rsidRDefault="00D406B0" w:rsidP="007761E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</w:pPr>
            <w:r w:rsidRPr="004603B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287C" w14:textId="3D64000C" w:rsidR="007761E1" w:rsidRPr="007761E1" w:rsidRDefault="00F85501" w:rsidP="0077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  <w:t>-0.113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E8F2" w14:textId="61BD27EA" w:rsidR="007761E1" w:rsidRPr="007761E1" w:rsidRDefault="00F85501" w:rsidP="0077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  <w:t>0.782</w:t>
            </w:r>
          </w:p>
        </w:tc>
      </w:tr>
      <w:tr w:rsidR="007761E1" w:rsidRPr="007761E1" w14:paraId="5D0C9CA2" w14:textId="77777777" w:rsidTr="004B7B80">
        <w:trPr>
          <w:trHeight w:val="288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0C71" w14:textId="77777777" w:rsidR="007761E1" w:rsidRPr="007761E1" w:rsidRDefault="007761E1" w:rsidP="007761E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</w:pPr>
            <w:r w:rsidRPr="007761E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2051" w14:textId="22A30ECE" w:rsidR="007761E1" w:rsidRPr="007761E1" w:rsidRDefault="00F85501" w:rsidP="0077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  <w:t>2.422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B863" w14:textId="796F9627" w:rsidR="007761E1" w:rsidRPr="007761E1" w:rsidRDefault="00F85501" w:rsidP="0077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  <w:t>3.248</w:t>
            </w:r>
          </w:p>
        </w:tc>
      </w:tr>
    </w:tbl>
    <w:p w14:paraId="141A9A39" w14:textId="77777777" w:rsidR="004B7B80" w:rsidRDefault="004B7B80" w:rsidP="004B7B80">
      <w:pPr>
        <w:rPr>
          <w:b/>
          <w:sz w:val="28"/>
          <w:szCs w:val="28"/>
        </w:rPr>
      </w:pPr>
    </w:p>
    <w:p w14:paraId="6D8460F0" w14:textId="77777777" w:rsidR="004B7B80" w:rsidRDefault="004B7B80" w:rsidP="004B7B80">
      <w:pPr>
        <w:rPr>
          <w:b/>
          <w:sz w:val="28"/>
          <w:szCs w:val="28"/>
        </w:rPr>
      </w:pPr>
      <w:r w:rsidRPr="00F85501">
        <w:rPr>
          <w:b/>
          <w:sz w:val="28"/>
          <w:szCs w:val="28"/>
        </w:rPr>
        <w:t>For Speed the data concentration is on right side where as for Distance data concentration is on left side.</w:t>
      </w:r>
    </w:p>
    <w:p w14:paraId="5B9B2FCF" w14:textId="1DD08F72" w:rsidR="004B7B80" w:rsidRDefault="004B7B80" w:rsidP="004B7B80">
      <w:pPr>
        <w:rPr>
          <w:b/>
          <w:sz w:val="28"/>
          <w:szCs w:val="28"/>
        </w:rPr>
      </w:pPr>
      <w:r w:rsidRPr="004B7B80">
        <w:rPr>
          <w:b/>
          <w:sz w:val="28"/>
          <w:szCs w:val="28"/>
        </w:rPr>
        <w:t>Kurtoses for Speed &amp; Distance are positive means there is higher peaks.</w:t>
      </w:r>
    </w:p>
    <w:p w14:paraId="50C6D303" w14:textId="77777777" w:rsidR="004B7B80" w:rsidRDefault="004B7B80" w:rsidP="004B7B80">
      <w:pPr>
        <w:tabs>
          <w:tab w:val="left" w:pos="3540"/>
        </w:tabs>
        <w:rPr>
          <w:b/>
          <w:sz w:val="28"/>
          <w:szCs w:val="28"/>
        </w:rPr>
      </w:pPr>
    </w:p>
    <w:p w14:paraId="769A04B6" w14:textId="77777777" w:rsidR="004B7B80" w:rsidRDefault="004B7B80" w:rsidP="004B7B80">
      <w:pPr>
        <w:tabs>
          <w:tab w:val="left" w:pos="3540"/>
        </w:tabs>
        <w:rPr>
          <w:b/>
          <w:sz w:val="28"/>
          <w:szCs w:val="28"/>
        </w:rPr>
      </w:pPr>
    </w:p>
    <w:p w14:paraId="3D2275F1" w14:textId="77777777" w:rsidR="00050ECB" w:rsidRDefault="00050ECB" w:rsidP="004B7B80">
      <w:pPr>
        <w:tabs>
          <w:tab w:val="left" w:pos="3540"/>
        </w:tabs>
        <w:rPr>
          <w:sz w:val="28"/>
          <w:szCs w:val="28"/>
        </w:rPr>
      </w:pPr>
    </w:p>
    <w:p w14:paraId="6E13674E" w14:textId="77777777" w:rsidR="00050ECB" w:rsidRDefault="00050ECB" w:rsidP="004B7B80">
      <w:pPr>
        <w:tabs>
          <w:tab w:val="left" w:pos="3540"/>
        </w:tabs>
        <w:rPr>
          <w:sz w:val="28"/>
          <w:szCs w:val="28"/>
        </w:rPr>
      </w:pPr>
    </w:p>
    <w:p w14:paraId="32E59878" w14:textId="77777777" w:rsidR="00050ECB" w:rsidRDefault="00050ECB" w:rsidP="004B7B80">
      <w:pPr>
        <w:tabs>
          <w:tab w:val="left" w:pos="3540"/>
        </w:tabs>
        <w:rPr>
          <w:sz w:val="28"/>
          <w:szCs w:val="28"/>
        </w:rPr>
      </w:pPr>
    </w:p>
    <w:p w14:paraId="53B306A1" w14:textId="7850D9F7" w:rsidR="00923E3B" w:rsidRPr="004B7B80" w:rsidRDefault="00923E3B" w:rsidP="004B7B80">
      <w:pPr>
        <w:tabs>
          <w:tab w:val="left" w:pos="3540"/>
        </w:tabs>
        <w:rPr>
          <w:b/>
          <w:sz w:val="28"/>
          <w:szCs w:val="28"/>
        </w:rPr>
      </w:pPr>
      <w:r w:rsidRPr="0071366B">
        <w:rPr>
          <w:sz w:val="28"/>
          <w:szCs w:val="28"/>
        </w:rPr>
        <w:lastRenderedPageBreak/>
        <w:t xml:space="preserve">SP and </w:t>
      </w:r>
      <w:proofErr w:type="gramStart"/>
      <w:r w:rsidRPr="0071366B">
        <w:rPr>
          <w:sz w:val="28"/>
          <w:szCs w:val="28"/>
        </w:rPr>
        <w:t>Weight(</w:t>
      </w:r>
      <w:proofErr w:type="gramEnd"/>
      <w:r w:rsidRPr="0071366B">
        <w:rPr>
          <w:sz w:val="28"/>
          <w:szCs w:val="28"/>
        </w:rPr>
        <w:t>WT)</w:t>
      </w:r>
    </w:p>
    <w:p w14:paraId="16123FDC" w14:textId="6B26ED11" w:rsidR="00707DE3" w:rsidRPr="0071366B" w:rsidRDefault="000D69F4" w:rsidP="00707DE3">
      <w:pPr>
        <w:rPr>
          <w:sz w:val="28"/>
          <w:szCs w:val="28"/>
        </w:rPr>
      </w:pPr>
      <w:r w:rsidRPr="0071366B">
        <w:rPr>
          <w:sz w:val="28"/>
          <w:szCs w:val="28"/>
        </w:rPr>
        <w:t>Use Q9_b.csv</w:t>
      </w:r>
    </w:p>
    <w:p w14:paraId="613614E6" w14:textId="77777777" w:rsidR="004603B3" w:rsidRDefault="000B215F" w:rsidP="004603B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tbl>
      <w:tblPr>
        <w:tblW w:w="3349" w:type="dxa"/>
        <w:tblInd w:w="3012" w:type="dxa"/>
        <w:tblLook w:val="04A0" w:firstRow="1" w:lastRow="0" w:firstColumn="1" w:lastColumn="0" w:noHBand="0" w:noVBand="1"/>
      </w:tblPr>
      <w:tblGrid>
        <w:gridCol w:w="1347"/>
        <w:gridCol w:w="1001"/>
        <w:gridCol w:w="1001"/>
      </w:tblGrid>
      <w:tr w:rsidR="004603B3" w:rsidRPr="004603B3" w14:paraId="60BBFF7E" w14:textId="77777777" w:rsidTr="00AF41A5">
        <w:trPr>
          <w:trHeight w:val="36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A19B" w14:textId="77777777" w:rsidR="004603B3" w:rsidRPr="004603B3" w:rsidRDefault="004603B3" w:rsidP="004603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4603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 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A049" w14:textId="77777777" w:rsidR="004603B3" w:rsidRPr="004603B3" w:rsidRDefault="004603B3" w:rsidP="004603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4603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SP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D66E" w14:textId="77777777" w:rsidR="004603B3" w:rsidRPr="004603B3" w:rsidRDefault="004603B3" w:rsidP="004603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4603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WT</w:t>
            </w:r>
          </w:p>
        </w:tc>
      </w:tr>
      <w:tr w:rsidR="004603B3" w:rsidRPr="004603B3" w14:paraId="59B3F710" w14:textId="77777777" w:rsidTr="00AF41A5">
        <w:trPr>
          <w:trHeight w:val="36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7432" w14:textId="77777777" w:rsidR="004603B3" w:rsidRPr="004603B3" w:rsidRDefault="004603B3" w:rsidP="004603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4603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Skewness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5976" w14:textId="6251C3F7" w:rsidR="004603B3" w:rsidRPr="004603B3" w:rsidRDefault="004B7B80" w:rsidP="004603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1.58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DFA8" w14:textId="60B174EB" w:rsidR="004603B3" w:rsidRPr="004603B3" w:rsidRDefault="004B7B80" w:rsidP="004603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-0.60</w:t>
            </w:r>
          </w:p>
        </w:tc>
      </w:tr>
      <w:tr w:rsidR="004603B3" w:rsidRPr="004603B3" w14:paraId="5FF5ED23" w14:textId="77777777" w:rsidTr="00AF41A5">
        <w:trPr>
          <w:trHeight w:val="36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0224" w14:textId="77777777" w:rsidR="004603B3" w:rsidRPr="004603B3" w:rsidRDefault="004603B3" w:rsidP="004603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4603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Kurtosis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1D68" w14:textId="0B840EED" w:rsidR="004603B3" w:rsidRPr="004603B3" w:rsidRDefault="004B7B80" w:rsidP="004603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5.72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0210" w14:textId="4F6F0D72" w:rsidR="004603B3" w:rsidRPr="004603B3" w:rsidRDefault="004B7B80" w:rsidP="004603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3.81</w:t>
            </w:r>
          </w:p>
        </w:tc>
      </w:tr>
    </w:tbl>
    <w:p w14:paraId="55288794" w14:textId="5F307645" w:rsidR="00707DE3" w:rsidRDefault="00707DE3" w:rsidP="004603B3">
      <w:pPr>
        <w:rPr>
          <w:b/>
          <w:sz w:val="28"/>
          <w:szCs w:val="28"/>
        </w:rPr>
      </w:pPr>
    </w:p>
    <w:p w14:paraId="411A9336" w14:textId="77777777" w:rsidR="00544F42" w:rsidRDefault="00544F42" w:rsidP="004603B3">
      <w:pPr>
        <w:rPr>
          <w:b/>
          <w:sz w:val="28"/>
          <w:szCs w:val="28"/>
        </w:rPr>
      </w:pPr>
      <w:r w:rsidRPr="00544F42">
        <w:rPr>
          <w:b/>
          <w:sz w:val="28"/>
          <w:szCs w:val="28"/>
        </w:rPr>
        <w:t>For Speed the data concentration is on left side where as for Weight data concentration</w:t>
      </w:r>
      <w:r>
        <w:rPr>
          <w:b/>
          <w:sz w:val="28"/>
          <w:szCs w:val="28"/>
        </w:rPr>
        <w:t xml:space="preserve"> is on Right side.</w:t>
      </w:r>
    </w:p>
    <w:p w14:paraId="596E4888" w14:textId="635DB6E0" w:rsidR="00544F42" w:rsidRDefault="00C9654F" w:rsidP="004603B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Kurtoses for Speed &amp; Weight are</w:t>
      </w:r>
      <w:r w:rsidR="00544F42" w:rsidRPr="00544F42">
        <w:rPr>
          <w:b/>
          <w:sz w:val="28"/>
          <w:szCs w:val="28"/>
        </w:rPr>
        <w:t xml:space="preserve"> positive means there is higher peaks.</w:t>
      </w:r>
    </w:p>
    <w:p w14:paraId="7817FE5D" w14:textId="77777777" w:rsidR="00544F42" w:rsidRDefault="00544F42" w:rsidP="00707DE3">
      <w:pPr>
        <w:rPr>
          <w:b/>
          <w:sz w:val="28"/>
          <w:szCs w:val="28"/>
        </w:rPr>
      </w:pPr>
    </w:p>
    <w:p w14:paraId="4B8627D3" w14:textId="77777777" w:rsidR="00544F42" w:rsidRDefault="00544F42" w:rsidP="00707DE3">
      <w:pPr>
        <w:rPr>
          <w:b/>
          <w:sz w:val="28"/>
          <w:szCs w:val="28"/>
        </w:rPr>
      </w:pPr>
    </w:p>
    <w:p w14:paraId="0EE61C80" w14:textId="77777777" w:rsidR="00707DE3" w:rsidRPr="00544F42" w:rsidRDefault="00BC5748" w:rsidP="00707DE3">
      <w:pPr>
        <w:rPr>
          <w:sz w:val="28"/>
          <w:szCs w:val="28"/>
        </w:rPr>
      </w:pPr>
      <w:r w:rsidRPr="00544F42">
        <w:rPr>
          <w:sz w:val="28"/>
          <w:szCs w:val="28"/>
        </w:rPr>
        <w:t>Q10</w:t>
      </w:r>
      <w:r w:rsidR="00707DE3" w:rsidRPr="00544F42">
        <w:rPr>
          <w:sz w:val="28"/>
          <w:szCs w:val="28"/>
        </w:rPr>
        <w:t>) Draw inferences about the following boxplot &amp; histogram</w:t>
      </w:r>
    </w:p>
    <w:p w14:paraId="2CE004E9" w14:textId="77777777" w:rsidR="00707DE3" w:rsidRPr="00544F42" w:rsidRDefault="00707DE3" w:rsidP="00707DE3">
      <w:pPr>
        <w:rPr>
          <w:sz w:val="28"/>
          <w:szCs w:val="28"/>
        </w:rPr>
      </w:pPr>
    </w:p>
    <w:p w14:paraId="29293124" w14:textId="77777777" w:rsidR="00707DE3" w:rsidRDefault="00DD70A2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6E2CE128" w14:textId="77777777" w:rsidR="00261874" w:rsidRDefault="00261874" w:rsidP="00261874">
      <w:pPr>
        <w:rPr>
          <w:b/>
          <w:sz w:val="24"/>
          <w:szCs w:val="24"/>
          <w:lang w:val="en-IN"/>
        </w:rPr>
      </w:pPr>
    </w:p>
    <w:p w14:paraId="4209507B" w14:textId="77777777" w:rsidR="00261874" w:rsidRDefault="00261874" w:rsidP="00261874">
      <w:pPr>
        <w:rPr>
          <w:b/>
          <w:sz w:val="24"/>
          <w:szCs w:val="24"/>
          <w:lang w:val="en-IN"/>
        </w:rPr>
      </w:pPr>
    </w:p>
    <w:p w14:paraId="13FBEACF" w14:textId="77777777" w:rsidR="00261874" w:rsidRDefault="00261874" w:rsidP="00261874">
      <w:pPr>
        <w:rPr>
          <w:b/>
          <w:sz w:val="24"/>
          <w:szCs w:val="24"/>
          <w:lang w:val="en-IN"/>
        </w:rPr>
      </w:pPr>
      <w:r w:rsidRPr="00261874">
        <w:rPr>
          <w:b/>
          <w:sz w:val="24"/>
          <w:szCs w:val="24"/>
          <w:lang w:val="en-IN"/>
        </w:rPr>
        <w:lastRenderedPageBreak/>
        <w:t xml:space="preserve">Histogram:- </w:t>
      </w:r>
    </w:p>
    <w:p w14:paraId="0D0745B2" w14:textId="2219C85C" w:rsidR="00261874" w:rsidRPr="00261874" w:rsidRDefault="00261874" w:rsidP="00261874">
      <w:pPr>
        <w:pStyle w:val="ListParagraph"/>
        <w:numPr>
          <w:ilvl w:val="0"/>
          <w:numId w:val="13"/>
        </w:numPr>
        <w:rPr>
          <w:b/>
          <w:sz w:val="24"/>
          <w:szCs w:val="24"/>
          <w:lang w:val="en-IN"/>
        </w:rPr>
      </w:pPr>
      <w:r w:rsidRPr="00261874">
        <w:rPr>
          <w:b/>
          <w:sz w:val="24"/>
          <w:szCs w:val="24"/>
          <w:lang w:val="en-IN"/>
        </w:rPr>
        <w:t>Chick weight data is right skewed or positively skewed</w:t>
      </w:r>
      <w:r>
        <w:rPr>
          <w:b/>
          <w:sz w:val="24"/>
          <w:szCs w:val="24"/>
          <w:lang w:val="en-IN"/>
        </w:rPr>
        <w:t>.</w:t>
      </w:r>
    </w:p>
    <w:p w14:paraId="5C32E6A4" w14:textId="77777777" w:rsidR="00261874" w:rsidRDefault="00261874" w:rsidP="00261874">
      <w:pPr>
        <w:pStyle w:val="ListParagraph"/>
        <w:numPr>
          <w:ilvl w:val="0"/>
          <w:numId w:val="13"/>
        </w:numPr>
        <w:rPr>
          <w:b/>
          <w:sz w:val="24"/>
          <w:szCs w:val="24"/>
          <w:lang w:val="en-IN"/>
        </w:rPr>
      </w:pPr>
      <w:r w:rsidRPr="00261874">
        <w:rPr>
          <w:b/>
          <w:sz w:val="24"/>
          <w:szCs w:val="24"/>
          <w:lang w:val="en-IN"/>
        </w:rPr>
        <w:t>More than 50% Chick Weight is between 50 to 150.</w:t>
      </w:r>
    </w:p>
    <w:p w14:paraId="223E861B" w14:textId="656D2A2E" w:rsidR="00261874" w:rsidRPr="00261874" w:rsidRDefault="00261874" w:rsidP="00261874">
      <w:pPr>
        <w:pStyle w:val="ListParagraph"/>
        <w:numPr>
          <w:ilvl w:val="0"/>
          <w:numId w:val="13"/>
        </w:numPr>
        <w:rPr>
          <w:b/>
          <w:sz w:val="24"/>
          <w:szCs w:val="24"/>
          <w:lang w:val="en-IN"/>
        </w:rPr>
      </w:pPr>
      <w:r w:rsidRPr="00261874">
        <w:rPr>
          <w:b/>
          <w:sz w:val="24"/>
          <w:szCs w:val="24"/>
          <w:lang w:val="en-IN"/>
        </w:rPr>
        <w:t xml:space="preserve">Most of the chick weight is </w:t>
      </w:r>
      <w:proofErr w:type="gramStart"/>
      <w:r w:rsidRPr="00261874">
        <w:rPr>
          <w:b/>
          <w:sz w:val="24"/>
          <w:szCs w:val="24"/>
          <w:lang w:val="en-IN"/>
        </w:rPr>
        <w:t>between 50 to 100</w:t>
      </w:r>
      <w:proofErr w:type="gramEnd"/>
      <w:r w:rsidRPr="00261874">
        <w:rPr>
          <w:b/>
          <w:sz w:val="24"/>
          <w:szCs w:val="24"/>
          <w:lang w:val="en-IN"/>
        </w:rPr>
        <w:t>.</w:t>
      </w:r>
    </w:p>
    <w:p w14:paraId="59DC5AFB" w14:textId="77777777" w:rsidR="00261874" w:rsidRDefault="00261874" w:rsidP="00707DE3"/>
    <w:p w14:paraId="2C4F0B65" w14:textId="77777777" w:rsidR="00707DE3" w:rsidRDefault="00707DE3" w:rsidP="00707DE3"/>
    <w:p w14:paraId="6F74E8F2" w14:textId="77777777" w:rsidR="00266B62" w:rsidRDefault="00DD70A2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8" o:title="Boxplot1"/>
          </v:shape>
        </w:pict>
      </w:r>
    </w:p>
    <w:p w14:paraId="6D159B23" w14:textId="646D21E9" w:rsidR="00261874" w:rsidRPr="00261874" w:rsidRDefault="00261874" w:rsidP="00EB6B5E">
      <w:pPr>
        <w:rPr>
          <w:b/>
          <w:noProof/>
          <w:sz w:val="24"/>
          <w:szCs w:val="24"/>
        </w:rPr>
      </w:pPr>
      <w:r w:rsidRPr="00261874">
        <w:rPr>
          <w:b/>
          <w:noProof/>
          <w:sz w:val="24"/>
          <w:szCs w:val="24"/>
        </w:rPr>
        <w:t>Boxplot:</w:t>
      </w:r>
    </w:p>
    <w:p w14:paraId="34ECAB6D" w14:textId="2278A231" w:rsidR="00261874" w:rsidRPr="00261874" w:rsidRDefault="00261874" w:rsidP="00261874">
      <w:pPr>
        <w:pStyle w:val="ListParagraph"/>
        <w:numPr>
          <w:ilvl w:val="0"/>
          <w:numId w:val="14"/>
        </w:numPr>
        <w:rPr>
          <w:b/>
          <w:sz w:val="24"/>
          <w:szCs w:val="24"/>
          <w:lang w:val="en-IN"/>
        </w:rPr>
      </w:pPr>
      <w:r w:rsidRPr="00261874">
        <w:rPr>
          <w:b/>
          <w:sz w:val="24"/>
          <w:szCs w:val="24"/>
          <w:lang w:val="en-IN"/>
        </w:rPr>
        <w:t>T</w:t>
      </w:r>
      <w:r w:rsidRPr="00261874">
        <w:rPr>
          <w:b/>
          <w:sz w:val="24"/>
          <w:szCs w:val="24"/>
          <w:lang w:val="en-IN"/>
        </w:rPr>
        <w:t>he data is right skewed.</w:t>
      </w:r>
    </w:p>
    <w:p w14:paraId="73BDAA6A" w14:textId="76793209" w:rsidR="00261874" w:rsidRPr="00261874" w:rsidRDefault="00261874" w:rsidP="00261874">
      <w:pPr>
        <w:pStyle w:val="ListParagraph"/>
        <w:numPr>
          <w:ilvl w:val="0"/>
          <w:numId w:val="14"/>
        </w:numPr>
        <w:rPr>
          <w:b/>
          <w:sz w:val="24"/>
          <w:szCs w:val="24"/>
          <w:lang w:val="en-IN"/>
        </w:rPr>
      </w:pPr>
      <w:r w:rsidRPr="00261874">
        <w:rPr>
          <w:b/>
          <w:sz w:val="24"/>
          <w:szCs w:val="24"/>
          <w:lang w:val="en-IN"/>
        </w:rPr>
        <w:t>There are outliers at upper side.</w:t>
      </w:r>
    </w:p>
    <w:p w14:paraId="27F81801" w14:textId="77777777" w:rsidR="00261874" w:rsidRDefault="00261874" w:rsidP="00EB6B5E">
      <w:pPr>
        <w:rPr>
          <w:noProof/>
        </w:rPr>
      </w:pPr>
    </w:p>
    <w:p w14:paraId="677DDB0C" w14:textId="77777777" w:rsidR="00261874" w:rsidRDefault="00261874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9E48463" w14:textId="4D25D6DC" w:rsidR="004B20C5" w:rsidRPr="0071366B" w:rsidRDefault="004B20C5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Solution:  </w:t>
      </w: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As </w:t>
      </w:r>
      <w:proofErr w:type="gramStart"/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n(</w:t>
      </w:r>
      <w:proofErr w:type="gramEnd"/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the sample size)&gt;</w:t>
      </w:r>
      <w:proofErr w:type="spellStart"/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Std</w:t>
      </w:r>
      <w:proofErr w:type="spellEnd"/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deviation of sample (2000 &gt; 30);</w:t>
      </w:r>
    </w:p>
    <w:p w14:paraId="468A9292" w14:textId="5939DD68" w:rsidR="004B20C5" w:rsidRPr="0071366B" w:rsidRDefault="004B20C5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lastRenderedPageBreak/>
        <w:t xml:space="preserve">               So the sample is normal and is a simple random sample.</w:t>
      </w:r>
    </w:p>
    <w:p w14:paraId="2F9B4FA8" w14:textId="243D7482" w:rsidR="004B20C5" w:rsidRPr="0071366B" w:rsidRDefault="004B20C5" w:rsidP="004B20C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</w:t>
      </w: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ab/>
        <w:t xml:space="preserve">    Range of Confidence interval = Sample statistic + Margin of Error</w:t>
      </w:r>
    </w:p>
    <w:p w14:paraId="210926EF" w14:textId="77275AD7" w:rsidR="004B20C5" w:rsidRPr="0071366B" w:rsidRDefault="004B20C5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2DFCE069" w14:textId="5E6EDD4F" w:rsidR="004B20C5" w:rsidRPr="0071366B" w:rsidRDefault="004B20C5" w:rsidP="004B20C5">
      <w:pPr>
        <w:pStyle w:val="ListParagraph"/>
        <w:numPr>
          <w:ilvl w:val="0"/>
          <w:numId w:val="7"/>
        </w:num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For confidence interval 94%</w:t>
      </w:r>
    </w:p>
    <w:p w14:paraId="64ACF9C0" w14:textId="58D07E35" w:rsidR="004B20C5" w:rsidRPr="0071366B" w:rsidRDefault="004B20C5" w:rsidP="004B20C5">
      <w:pPr>
        <w:pStyle w:val="ListParagraph"/>
        <w:numPr>
          <w:ilvl w:val="0"/>
          <w:numId w:val="8"/>
        </w:num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</w:pP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Compute alpha (α): α = 1 - (confidence level / 100) = 0.06</w:t>
      </w:r>
    </w:p>
    <w:p w14:paraId="5AF63A47" w14:textId="1C79E9D0" w:rsidR="004B20C5" w:rsidRPr="0071366B" w:rsidRDefault="004B20C5" w:rsidP="004B20C5">
      <w:pPr>
        <w:pStyle w:val="ListParagraph"/>
        <w:numPr>
          <w:ilvl w:val="0"/>
          <w:numId w:val="8"/>
        </w:num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</w:pP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Find the critical probability (p*): p</w:t>
      </w:r>
      <w:r w:rsidR="0050057B"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* = 1 - α/2 = 1 - 0.06</w:t>
      </w:r>
      <w:r w:rsidR="00482C3D"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/2 = 0.97</w:t>
      </w:r>
    </w:p>
    <w:p w14:paraId="3326957A" w14:textId="4AECA592" w:rsidR="004B20C5" w:rsidRPr="0071366B" w:rsidRDefault="004B20C5" w:rsidP="004B20C5">
      <w:pPr>
        <w:pStyle w:val="ListParagraph"/>
        <w:numPr>
          <w:ilvl w:val="0"/>
          <w:numId w:val="8"/>
        </w:num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</w:pP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Find the </w:t>
      </w:r>
      <w:r w:rsidR="003652DC"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degrees of freedom</w:t>
      </w:r>
      <w:r w:rsidR="00482C3D"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 (</w:t>
      </w:r>
      <w:proofErr w:type="spellStart"/>
      <w:r w:rsidR="00482C3D"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="00482C3D"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 xml:space="preserve">): </w:t>
      </w:r>
      <w:proofErr w:type="spellStart"/>
      <w:r w:rsidR="00482C3D"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="00482C3D"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 xml:space="preserve"> = n - 1 = 2</w:t>
      </w: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 xml:space="preserve">000 - 1 = </w:t>
      </w:r>
      <w:r w:rsidR="00482C3D"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1</w:t>
      </w: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999</w:t>
      </w:r>
    </w:p>
    <w:p w14:paraId="6A41416F" w14:textId="58D988CB" w:rsidR="004B20C5" w:rsidRPr="0071366B" w:rsidRDefault="004B20C5" w:rsidP="004B20C5">
      <w:pPr>
        <w:pStyle w:val="ListParagraph"/>
        <w:numPr>
          <w:ilvl w:val="0"/>
          <w:numId w:val="8"/>
        </w:num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</w:pP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 xml:space="preserve">The critical value is the t score having </w:t>
      </w:r>
      <w:r w:rsidR="00482C3D"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1</w:t>
      </w: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999 degrees of freedom and a cumulative probability</w:t>
      </w:r>
      <w:r w:rsidR="003652DC"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equal to 0</w:t>
      </w:r>
      <w:r w:rsidR="00482C3D"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.97</w:t>
      </w: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. From the </w:t>
      </w:r>
      <w:r w:rsidR="003652DC"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 xml:space="preserve">t distribution </w:t>
      </w: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we find</w:t>
      </w:r>
      <w:r w:rsidR="003652DC"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 xml:space="preserve"> that the critical value is 1.882</w:t>
      </w: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.</w:t>
      </w:r>
    </w:p>
    <w:p w14:paraId="6478308A" w14:textId="4E3A4ACD" w:rsidR="004B20C5" w:rsidRPr="0071366B" w:rsidRDefault="004B20C5" w:rsidP="004B20C5">
      <w:pPr>
        <w:pStyle w:val="ListParagraph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</w:pPr>
      <w:r w:rsidRPr="0071366B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  <w:lang w:val="en-IN"/>
        </w:rPr>
        <w:t>Compute margin of error (ME)</w:t>
      </w: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: ME = critic</w:t>
      </w:r>
      <w:r w:rsidR="003652DC"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al value * standard error = 1.88 * 0.94 = 1.7672</w:t>
      </w:r>
    </w:p>
    <w:p w14:paraId="71EB0994" w14:textId="722903CE" w:rsidR="004B20C5" w:rsidRPr="0071366B" w:rsidRDefault="004B20C5" w:rsidP="004B20C5">
      <w:pPr>
        <w:pStyle w:val="ListParagraph"/>
        <w:numPr>
          <w:ilvl w:val="0"/>
          <w:numId w:val="9"/>
        </w:num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</w:pP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Specify the confidence interval. The range of the confidence interval is defined by the </w:t>
      </w:r>
      <w:r w:rsidRPr="0071366B">
        <w:rPr>
          <w:rFonts w:ascii="Segoe UI" w:hAnsi="Segoe UI" w:cs="Segoe UI"/>
          <w:b/>
          <w:i/>
          <w:iCs/>
          <w:color w:val="000000"/>
          <w:sz w:val="28"/>
          <w:szCs w:val="28"/>
          <w:shd w:val="clear" w:color="auto" w:fill="FFFFFF"/>
          <w:lang w:val="en-IN"/>
        </w:rPr>
        <w:t>sample statistic</w:t>
      </w: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 </w:t>
      </w:r>
      <w:r w:rsidRPr="0071366B"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  <w:lang w:val="en-IN"/>
        </w:rPr>
        <w:t>+</w:t>
      </w: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 </w:t>
      </w:r>
      <w:r w:rsidRPr="0071366B">
        <w:rPr>
          <w:rFonts w:ascii="Segoe UI" w:hAnsi="Segoe UI" w:cs="Segoe UI"/>
          <w:b/>
          <w:i/>
          <w:iCs/>
          <w:color w:val="000000"/>
          <w:sz w:val="28"/>
          <w:szCs w:val="28"/>
          <w:shd w:val="clear" w:color="auto" w:fill="FFFFFF"/>
          <w:lang w:val="en-IN"/>
        </w:rPr>
        <w:t>margin of error</w:t>
      </w: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. And the uncertainty is denoted by the confidence level. Therefore, th</w:t>
      </w:r>
      <w:r w:rsidR="00F07ACD"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is 94</w:t>
      </w:r>
      <w:r w:rsidR="003652DC"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% confidence interval is 20</w:t>
      </w: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0 </w:t>
      </w:r>
      <w:r w:rsidRPr="0071366B"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  <w:lang w:val="en-IN"/>
        </w:rPr>
        <w:t>+</w:t>
      </w:r>
      <w:r w:rsidR="003652DC"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 1.7</w:t>
      </w:r>
      <w:r w:rsidRPr="0071366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6.</w:t>
      </w:r>
    </w:p>
    <w:p w14:paraId="4BA39A9A" w14:textId="77777777" w:rsidR="004B20C5" w:rsidRPr="004B20C5" w:rsidRDefault="004B20C5" w:rsidP="004B20C5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A99751B" w14:textId="77777777" w:rsidR="00261874" w:rsidRDefault="00261874" w:rsidP="00BF683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C2E8179" w14:textId="77777777" w:rsidR="00261874" w:rsidRDefault="00261874" w:rsidP="00BF683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F29D1AE" w14:textId="77777777" w:rsidR="00261874" w:rsidRDefault="00261874" w:rsidP="00BF683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25DC811" w14:textId="77777777" w:rsidR="00261874" w:rsidRDefault="00261874" w:rsidP="00BF683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EBAF5ED" w14:textId="77777777" w:rsidR="00261874" w:rsidRDefault="00BF683B" w:rsidP="00CB0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DB37F91" w14:textId="77777777" w:rsidR="00261874" w:rsidRDefault="00261874" w:rsidP="00261874">
      <w:pPr>
        <w:pStyle w:val="ListParagraph"/>
        <w:rPr>
          <w:sz w:val="28"/>
          <w:szCs w:val="28"/>
        </w:rPr>
      </w:pPr>
    </w:p>
    <w:p w14:paraId="506AABAF" w14:textId="77777777" w:rsidR="00261874" w:rsidRPr="00261874" w:rsidRDefault="00261874" w:rsidP="00261874">
      <w:pPr>
        <w:pStyle w:val="ListParagraph"/>
        <w:rPr>
          <w:sz w:val="28"/>
          <w:szCs w:val="28"/>
        </w:rPr>
      </w:pPr>
    </w:p>
    <w:p w14:paraId="04659FD1" w14:textId="65796F1F" w:rsidR="00CB08A5" w:rsidRPr="00261874" w:rsidRDefault="00AD08FA" w:rsidP="00261874">
      <w:pPr>
        <w:ind w:left="360"/>
        <w:rPr>
          <w:sz w:val="28"/>
          <w:szCs w:val="28"/>
        </w:rPr>
      </w:pPr>
      <w:proofErr w:type="gramStart"/>
      <w:r w:rsidRPr="00261874">
        <w:rPr>
          <w:sz w:val="28"/>
          <w:szCs w:val="28"/>
        </w:rPr>
        <w:lastRenderedPageBreak/>
        <w:t>Solution :</w:t>
      </w:r>
      <w:proofErr w:type="gramEnd"/>
    </w:p>
    <w:tbl>
      <w:tblPr>
        <w:tblW w:w="8643" w:type="dxa"/>
        <w:tblInd w:w="93" w:type="dxa"/>
        <w:tblLook w:val="04A0" w:firstRow="1" w:lastRow="0" w:firstColumn="1" w:lastColumn="0" w:noHBand="0" w:noVBand="1"/>
      </w:tblPr>
      <w:tblGrid>
        <w:gridCol w:w="4203"/>
        <w:gridCol w:w="4440"/>
      </w:tblGrid>
      <w:tr w:rsidR="00AD08FA" w:rsidRPr="00AD08FA" w14:paraId="07A6FED9" w14:textId="77777777" w:rsidTr="00E565A6">
        <w:trPr>
          <w:trHeight w:val="297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A669" w14:textId="77777777" w:rsidR="00AD08FA" w:rsidRPr="00E565A6" w:rsidRDefault="00AD08FA" w:rsidP="00AD08F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</w:pPr>
            <w:r w:rsidRPr="00E565A6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EBC7" w14:textId="77777777" w:rsidR="00AD08FA" w:rsidRPr="00E565A6" w:rsidRDefault="00AD08FA" w:rsidP="00AD08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</w:pPr>
            <w:r w:rsidRPr="00E565A6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  <w:t>41</w:t>
            </w:r>
          </w:p>
        </w:tc>
      </w:tr>
      <w:tr w:rsidR="00AD08FA" w:rsidRPr="00AD08FA" w14:paraId="2545A203" w14:textId="77777777" w:rsidTr="00E565A6">
        <w:trPr>
          <w:trHeight w:val="297"/>
        </w:trPr>
        <w:tc>
          <w:tcPr>
            <w:tcW w:w="4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7E3C" w14:textId="77777777" w:rsidR="00AD08FA" w:rsidRPr="00E565A6" w:rsidRDefault="00AD08FA" w:rsidP="00AD08F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</w:pPr>
            <w:r w:rsidRPr="00E565A6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  <w:t>Median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8E7F" w14:textId="77777777" w:rsidR="00AD08FA" w:rsidRPr="00E565A6" w:rsidRDefault="00AD08FA" w:rsidP="00AD08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</w:pPr>
            <w:r w:rsidRPr="00E565A6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  <w:t>40.5</w:t>
            </w:r>
          </w:p>
        </w:tc>
      </w:tr>
      <w:tr w:rsidR="00AD08FA" w:rsidRPr="00AD08FA" w14:paraId="2B8DA563" w14:textId="77777777" w:rsidTr="00E565A6">
        <w:trPr>
          <w:trHeight w:val="297"/>
        </w:trPr>
        <w:tc>
          <w:tcPr>
            <w:tcW w:w="4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1AF0" w14:textId="77777777" w:rsidR="00AD08FA" w:rsidRPr="00E565A6" w:rsidRDefault="00AD08FA" w:rsidP="00AD08F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</w:pPr>
            <w:r w:rsidRPr="00E565A6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  <w:t>Mode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5ED3" w14:textId="77777777" w:rsidR="00AD08FA" w:rsidRPr="00E565A6" w:rsidRDefault="00AD08FA" w:rsidP="00AD08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</w:pPr>
            <w:r w:rsidRPr="00E565A6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  <w:t>41</w:t>
            </w:r>
          </w:p>
        </w:tc>
      </w:tr>
      <w:tr w:rsidR="00AD08FA" w:rsidRPr="00AD08FA" w14:paraId="7B5100C1" w14:textId="77777777" w:rsidTr="00E565A6">
        <w:trPr>
          <w:trHeight w:val="297"/>
        </w:trPr>
        <w:tc>
          <w:tcPr>
            <w:tcW w:w="4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8D9F" w14:textId="77777777" w:rsidR="00AD08FA" w:rsidRPr="00E565A6" w:rsidRDefault="00AD08FA" w:rsidP="00AD08F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</w:pPr>
            <w:r w:rsidRPr="00E565A6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  <w:t>Variance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F19D" w14:textId="77777777" w:rsidR="00AD08FA" w:rsidRPr="00E565A6" w:rsidRDefault="00AD08FA" w:rsidP="00AD08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</w:pPr>
            <w:r w:rsidRPr="00E565A6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  <w:t>25.52941</w:t>
            </w:r>
          </w:p>
        </w:tc>
      </w:tr>
      <w:tr w:rsidR="00AD08FA" w:rsidRPr="00AD08FA" w14:paraId="35A11DE9" w14:textId="77777777" w:rsidTr="00E565A6">
        <w:trPr>
          <w:trHeight w:val="297"/>
        </w:trPr>
        <w:tc>
          <w:tcPr>
            <w:tcW w:w="4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DB87" w14:textId="2F1D75E6" w:rsidR="00AD08FA" w:rsidRPr="00E565A6" w:rsidRDefault="00AD08FA" w:rsidP="00AD08F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E565A6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  <w:t>St</w:t>
            </w:r>
            <w:r w:rsidR="009712E2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  <w:t>d</w:t>
            </w:r>
            <w:proofErr w:type="spellEnd"/>
            <w:r w:rsidRPr="00E565A6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  <w:t xml:space="preserve"> dev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CE24" w14:textId="77777777" w:rsidR="00AD08FA" w:rsidRPr="00E565A6" w:rsidRDefault="00AD08FA" w:rsidP="00AD08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</w:pPr>
            <w:r w:rsidRPr="00E565A6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IN" w:eastAsia="en-IN"/>
              </w:rPr>
              <w:t>5.052664</w:t>
            </w:r>
          </w:p>
        </w:tc>
      </w:tr>
    </w:tbl>
    <w:p w14:paraId="6ACE223F" w14:textId="77777777" w:rsidR="00AD08FA" w:rsidRDefault="00AD08FA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213157F7" w14:textId="7D0F7708" w:rsidR="00AD08FA" w:rsidRPr="008409F2" w:rsidRDefault="00AD08FA" w:rsidP="00CB08A5">
      <w:pPr>
        <w:rPr>
          <w:b/>
          <w:sz w:val="32"/>
          <w:szCs w:val="32"/>
        </w:rPr>
      </w:pP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</w:t>
      </w:r>
      <w:r w:rsidR="00E962A1" w:rsidRPr="00E962A1">
        <w:rPr>
          <w:b/>
          <w:sz w:val="28"/>
          <w:szCs w:val="28"/>
        </w:rPr>
        <w:t>Skewness = 0, Symmetric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12E13A0" w14:textId="4EF7C950" w:rsidR="00AD08FA" w:rsidRDefault="00AD08FA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Solution  :</w:t>
      </w:r>
      <w:proofErr w:type="gramEnd"/>
      <w:r>
        <w:rPr>
          <w:sz w:val="28"/>
          <w:szCs w:val="28"/>
        </w:rPr>
        <w:t xml:space="preserve"> </w:t>
      </w:r>
      <w:r w:rsidR="00E962A1">
        <w:rPr>
          <w:b/>
          <w:sz w:val="28"/>
          <w:szCs w:val="28"/>
        </w:rPr>
        <w:t>Right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636D52CA" w14:textId="5C5451B9" w:rsidR="00AD08FA" w:rsidRDefault="00AD08FA" w:rsidP="00AD08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Solution  :</w:t>
      </w:r>
      <w:proofErr w:type="gramEnd"/>
      <w:r>
        <w:rPr>
          <w:sz w:val="28"/>
          <w:szCs w:val="28"/>
        </w:rPr>
        <w:t xml:space="preserve"> </w:t>
      </w:r>
      <w:r w:rsidR="00E962A1">
        <w:rPr>
          <w:b/>
          <w:sz w:val="28"/>
          <w:szCs w:val="28"/>
        </w:rPr>
        <w:t xml:space="preserve">Left </w:t>
      </w:r>
      <w:r w:rsidRPr="008409F2">
        <w:rPr>
          <w:b/>
          <w:sz w:val="28"/>
          <w:szCs w:val="28"/>
        </w:rPr>
        <w:t>Skew</w:t>
      </w:r>
      <w:r w:rsidR="00E962A1">
        <w:rPr>
          <w:b/>
          <w:sz w:val="28"/>
          <w:szCs w:val="28"/>
        </w:rPr>
        <w:t>ed</w:t>
      </w:r>
      <w:r w:rsidR="00E962A1">
        <w:rPr>
          <w:b/>
          <w:sz w:val="28"/>
          <w:szCs w:val="28"/>
        </w:rPr>
        <w:tab/>
      </w:r>
    </w:p>
    <w:p w14:paraId="7BA1CE46" w14:textId="2F7B718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positive kurtosis value indicates for </w:t>
      </w:r>
      <w:r w:rsidR="005D1DBF">
        <w:rPr>
          <w:sz w:val="28"/>
          <w:szCs w:val="28"/>
        </w:rPr>
        <w:t>a</w:t>
      </w:r>
      <w:r w:rsidR="00E962A1">
        <w:rPr>
          <w:sz w:val="28"/>
          <w:szCs w:val="28"/>
        </w:rPr>
        <w:t xml:space="preserve"> data</w:t>
      </w:r>
      <w:r w:rsidR="00D87AA3">
        <w:rPr>
          <w:sz w:val="28"/>
          <w:szCs w:val="28"/>
        </w:rPr>
        <w:t>?</w:t>
      </w:r>
    </w:p>
    <w:p w14:paraId="4FE246AB" w14:textId="2FB66196" w:rsidR="00AD08FA" w:rsidRDefault="008409F2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</w:t>
      </w:r>
      <w:r w:rsidRPr="008409F2">
        <w:rPr>
          <w:b/>
          <w:sz w:val="28"/>
          <w:szCs w:val="28"/>
        </w:rPr>
        <w:t>M</w:t>
      </w:r>
      <w:r w:rsidR="00AD08FA" w:rsidRPr="008409F2">
        <w:rPr>
          <w:b/>
          <w:sz w:val="28"/>
          <w:szCs w:val="28"/>
        </w:rPr>
        <w:t>aximum peakedness</w:t>
      </w:r>
      <w:r w:rsidR="00E962A1">
        <w:rPr>
          <w:b/>
          <w:sz w:val="28"/>
          <w:szCs w:val="28"/>
        </w:rPr>
        <w:t xml:space="preserve"> or Sharp peak, Thick tails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CEECBC2" w14:textId="2FA27C32" w:rsidR="00AD08FA" w:rsidRPr="008409F2" w:rsidRDefault="00AD08FA" w:rsidP="00CB08A5">
      <w:p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</w:t>
      </w:r>
      <w:r w:rsidRPr="008409F2">
        <w:rPr>
          <w:b/>
          <w:sz w:val="28"/>
          <w:szCs w:val="28"/>
        </w:rPr>
        <w:t>Minimum peakedness</w:t>
      </w:r>
      <w:r w:rsidR="00E962A1">
        <w:rPr>
          <w:b/>
          <w:sz w:val="28"/>
          <w:szCs w:val="28"/>
        </w:rPr>
        <w:t xml:space="preserve"> or Broad peak. Thin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DD70A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8778E1E" w14:textId="62599D5C" w:rsidR="006950C4" w:rsidRDefault="006950C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</w:t>
      </w:r>
      <w:r w:rsidR="00E962A1">
        <w:rPr>
          <w:b/>
          <w:sz w:val="28"/>
          <w:szCs w:val="28"/>
        </w:rPr>
        <w:t>Data is Not N</w:t>
      </w:r>
      <w:r w:rsidRPr="006F4BE5">
        <w:rPr>
          <w:b/>
          <w:sz w:val="28"/>
          <w:szCs w:val="28"/>
        </w:rPr>
        <w:t>ormally distributed.</w:t>
      </w:r>
    </w:p>
    <w:p w14:paraId="1273B532" w14:textId="77777777" w:rsidR="00736B27" w:rsidRDefault="00736B27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32A47305" w14:textId="6065C145" w:rsidR="006950C4" w:rsidRDefault="00261874" w:rsidP="00CB08A5">
      <w:pPr>
        <w:rPr>
          <w:sz w:val="28"/>
          <w:szCs w:val="28"/>
        </w:rPr>
      </w:pPr>
      <w:r>
        <w:rPr>
          <w:sz w:val="28"/>
          <w:szCs w:val="28"/>
        </w:rPr>
        <w:t>Solution</w:t>
      </w:r>
      <w:r w:rsidR="006950C4">
        <w:rPr>
          <w:sz w:val="28"/>
          <w:szCs w:val="28"/>
        </w:rPr>
        <w:t xml:space="preserve">: </w:t>
      </w:r>
      <w:r w:rsidR="00E962A1">
        <w:rPr>
          <w:b/>
          <w:sz w:val="28"/>
          <w:szCs w:val="28"/>
        </w:rPr>
        <w:t>Left Skewed</w:t>
      </w:r>
    </w:p>
    <w:p w14:paraId="69008AAC" w14:textId="77777777" w:rsidR="006950C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0B89149B" w:rsidR="00C57628" w:rsidRDefault="00261874" w:rsidP="00CB08A5">
      <w:pPr>
        <w:rPr>
          <w:sz w:val="28"/>
          <w:szCs w:val="28"/>
        </w:rPr>
      </w:pPr>
      <w:r>
        <w:rPr>
          <w:sz w:val="28"/>
          <w:szCs w:val="28"/>
        </w:rPr>
        <w:t>Solution</w:t>
      </w:r>
      <w:r w:rsidR="006950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C10BCE">
        <w:rPr>
          <w:sz w:val="28"/>
          <w:szCs w:val="28"/>
        </w:rPr>
        <w:t>18-10 =</w:t>
      </w:r>
      <w:r w:rsidR="006950C4">
        <w:rPr>
          <w:sz w:val="28"/>
          <w:szCs w:val="28"/>
        </w:rPr>
        <w:t xml:space="preserve"> </w:t>
      </w:r>
      <w:r w:rsidR="006950C4" w:rsidRPr="00736B27">
        <w:rPr>
          <w:b/>
          <w:sz w:val="28"/>
          <w:szCs w:val="28"/>
        </w:rPr>
        <w:t>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14:paraId="58CE9EF4" w14:textId="77777777" w:rsidR="00D610DF" w:rsidRDefault="00DD70A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77777777" w:rsidR="006723AD" w:rsidRDefault="004D09A1" w:rsidP="00135036">
      <w:pPr>
        <w:ind w:left="360"/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7836462" w14:textId="348C50B0" w:rsidR="00E962A1" w:rsidRDefault="00E962A1" w:rsidP="00135036">
      <w:pPr>
        <w:ind w:left="360"/>
        <w:rPr>
          <w:b/>
          <w:sz w:val="28"/>
          <w:szCs w:val="28"/>
        </w:rPr>
      </w:pPr>
      <w:r w:rsidRPr="00E962A1">
        <w:rPr>
          <w:b/>
          <w:sz w:val="28"/>
          <w:szCs w:val="28"/>
        </w:rPr>
        <w:t>Both are Normally Distributed</w:t>
      </w:r>
    </w:p>
    <w:p w14:paraId="3AFE4DDE" w14:textId="77777777" w:rsidR="00E962A1" w:rsidRPr="00E962A1" w:rsidRDefault="00E962A1" w:rsidP="00135036">
      <w:pPr>
        <w:ind w:left="360"/>
        <w:rPr>
          <w:b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43AE6DB3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22D22B6B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5C50FA">
        <w:rPr>
          <w:sz w:val="28"/>
          <w:szCs w:val="28"/>
        </w:rPr>
        <w:t xml:space="preserve"> = </w:t>
      </w:r>
      <w:r w:rsidR="005C50FA" w:rsidRPr="005C50FA">
        <w:rPr>
          <w:b/>
          <w:sz w:val="28"/>
          <w:szCs w:val="28"/>
        </w:rPr>
        <w:t>0.35</w:t>
      </w:r>
    </w:p>
    <w:p w14:paraId="632D9CCF" w14:textId="77777777" w:rsidR="00E962A1" w:rsidRPr="00E962A1" w:rsidRDefault="007A3B9F" w:rsidP="00E962A1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5C50FA">
        <w:rPr>
          <w:sz w:val="28"/>
          <w:szCs w:val="28"/>
        </w:rPr>
        <w:t xml:space="preserve"> = </w:t>
      </w:r>
      <w:r w:rsidR="005C50FA" w:rsidRPr="005C50FA">
        <w:rPr>
          <w:b/>
          <w:sz w:val="28"/>
          <w:szCs w:val="28"/>
        </w:rPr>
        <w:t>0.73</w:t>
      </w:r>
    </w:p>
    <w:p w14:paraId="55C57A46" w14:textId="67E5A1F7" w:rsidR="007A3B9F" w:rsidRPr="00E962A1" w:rsidRDefault="007A3B9F" w:rsidP="00E962A1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962A1">
        <w:rPr>
          <w:sz w:val="28"/>
          <w:szCs w:val="28"/>
        </w:rPr>
        <w:lastRenderedPageBreak/>
        <w:t>c.    P (</w:t>
      </w:r>
      <w:r w:rsidR="00360870" w:rsidRPr="00E962A1">
        <w:rPr>
          <w:sz w:val="28"/>
          <w:szCs w:val="28"/>
        </w:rPr>
        <w:t>20</w:t>
      </w:r>
      <w:r w:rsidRPr="00E962A1">
        <w:rPr>
          <w:sz w:val="28"/>
          <w:szCs w:val="28"/>
        </w:rPr>
        <w:t>&lt;</w:t>
      </w:r>
      <w:r w:rsidR="00360870" w:rsidRPr="00E962A1">
        <w:rPr>
          <w:sz w:val="28"/>
          <w:szCs w:val="28"/>
        </w:rPr>
        <w:t>MPG</w:t>
      </w:r>
      <w:r w:rsidRPr="00E962A1">
        <w:rPr>
          <w:sz w:val="28"/>
          <w:szCs w:val="28"/>
        </w:rPr>
        <w:t>&lt;</w:t>
      </w:r>
      <w:r w:rsidR="00360870" w:rsidRPr="00E962A1">
        <w:rPr>
          <w:sz w:val="28"/>
          <w:szCs w:val="28"/>
        </w:rPr>
        <w:t>50</w:t>
      </w:r>
      <w:r w:rsidRPr="00E962A1">
        <w:rPr>
          <w:sz w:val="28"/>
          <w:szCs w:val="28"/>
        </w:rPr>
        <w:t>)</w:t>
      </w:r>
      <w:r w:rsidR="005C50FA" w:rsidRPr="00E962A1">
        <w:rPr>
          <w:sz w:val="28"/>
          <w:szCs w:val="28"/>
        </w:rPr>
        <w:t xml:space="preserve"> = </w:t>
      </w:r>
      <w:r w:rsidR="005C50FA" w:rsidRPr="00E962A1">
        <w:rPr>
          <w:b/>
          <w:sz w:val="28"/>
          <w:szCs w:val="28"/>
        </w:rPr>
        <w:t>0.898</w:t>
      </w:r>
    </w:p>
    <w:p w14:paraId="5F6C09F2" w14:textId="77777777" w:rsidR="00D526B3" w:rsidRDefault="00D526B3" w:rsidP="00C10BCE">
      <w:pPr>
        <w:spacing w:after="0" w:line="240" w:lineRule="auto"/>
        <w:rPr>
          <w:sz w:val="28"/>
          <w:szCs w:val="28"/>
        </w:rPr>
      </w:pPr>
    </w:p>
    <w:p w14:paraId="066A5134" w14:textId="77777777" w:rsidR="00C10BCE" w:rsidRDefault="00C10BCE" w:rsidP="00C10BCE">
      <w:pPr>
        <w:spacing w:after="0" w:line="240" w:lineRule="auto"/>
        <w:rPr>
          <w:sz w:val="28"/>
          <w:szCs w:val="28"/>
        </w:rPr>
      </w:pPr>
    </w:p>
    <w:p w14:paraId="01632636" w14:textId="77777777" w:rsidR="007A3B9F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4EC67D80" w14:textId="77777777" w:rsidR="00D526B3" w:rsidRPr="00EF70C9" w:rsidRDefault="00D526B3" w:rsidP="007A3B9F">
      <w:pPr>
        <w:spacing w:after="0" w:line="240" w:lineRule="auto"/>
        <w:ind w:left="360"/>
        <w:rPr>
          <w:sz w:val="28"/>
          <w:szCs w:val="28"/>
        </w:rPr>
      </w:pP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05C5F4A5" w:rsidR="007A3B9F" w:rsidRDefault="007E65B5" w:rsidP="00D3439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  <w:r w:rsidR="00D34393" w:rsidRPr="00D34393">
        <w:rPr>
          <w:b/>
          <w:sz w:val="28"/>
          <w:szCs w:val="28"/>
        </w:rPr>
        <w:t>MPG of the cars follows normal distribution</w:t>
      </w:r>
    </w:p>
    <w:p w14:paraId="16471072" w14:textId="77777777" w:rsidR="00D34393" w:rsidRPr="007E65B5" w:rsidRDefault="00D34393" w:rsidP="00D34393">
      <w:pPr>
        <w:ind w:left="720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14C8025" w14:textId="77777777" w:rsidR="007E65B5" w:rsidRDefault="007E65B5" w:rsidP="007A3B9F">
      <w:pPr>
        <w:pStyle w:val="ListParagraph"/>
        <w:rPr>
          <w:sz w:val="28"/>
          <w:szCs w:val="28"/>
        </w:rPr>
      </w:pPr>
    </w:p>
    <w:p w14:paraId="6A368D56" w14:textId="77777777" w:rsidR="00D34393" w:rsidRDefault="007E65B5" w:rsidP="00BC6D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Solution:</w:t>
      </w:r>
      <w:r w:rsidR="00BC6D4E">
        <w:rPr>
          <w:sz w:val="28"/>
          <w:szCs w:val="28"/>
        </w:rPr>
        <w:t xml:space="preserve"> </w:t>
      </w:r>
    </w:p>
    <w:p w14:paraId="47CC21EE" w14:textId="01688BD7" w:rsidR="007E65B5" w:rsidRDefault="00BC6D4E" w:rsidP="00BC6D4E">
      <w:pPr>
        <w:pStyle w:val="ListParagraph"/>
        <w:rPr>
          <w:b/>
          <w:sz w:val="28"/>
          <w:szCs w:val="28"/>
        </w:rPr>
      </w:pPr>
      <w:r w:rsidRPr="00D34393">
        <w:rPr>
          <w:b/>
          <w:sz w:val="28"/>
          <w:szCs w:val="28"/>
        </w:rPr>
        <w:t xml:space="preserve">Adipose Tissue (AT) </w:t>
      </w:r>
      <w:r w:rsidR="00D34393" w:rsidRPr="00D34393">
        <w:rPr>
          <w:b/>
          <w:sz w:val="28"/>
          <w:szCs w:val="28"/>
        </w:rPr>
        <w:t>follows</w:t>
      </w:r>
      <w:r w:rsidRPr="00D34393">
        <w:rPr>
          <w:b/>
          <w:sz w:val="28"/>
          <w:szCs w:val="28"/>
        </w:rPr>
        <w:t xml:space="preserve"> Normal Distribution</w:t>
      </w:r>
    </w:p>
    <w:p w14:paraId="2598BBF4" w14:textId="13A70E66" w:rsidR="00D34393" w:rsidRPr="00D34393" w:rsidRDefault="00D34393" w:rsidP="00BC6D4E">
      <w:pPr>
        <w:pStyle w:val="ListParagraph"/>
        <w:rPr>
          <w:b/>
          <w:sz w:val="28"/>
          <w:szCs w:val="28"/>
        </w:rPr>
      </w:pPr>
      <w:r w:rsidRPr="00D34393">
        <w:rPr>
          <w:b/>
          <w:sz w:val="28"/>
          <w:szCs w:val="28"/>
        </w:rPr>
        <w:t>Waist Circumference (Waist)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does not</w:t>
      </w:r>
      <w:r>
        <w:rPr>
          <w:b/>
          <w:sz w:val="28"/>
          <w:szCs w:val="28"/>
        </w:rPr>
        <w:t xml:space="preserve"> follow Normal Distribution</w:t>
      </w:r>
    </w:p>
    <w:p w14:paraId="59916A68" w14:textId="77777777" w:rsidR="00BC6D4E" w:rsidRPr="00D34393" w:rsidRDefault="00BC6D4E" w:rsidP="007A3B9F">
      <w:pPr>
        <w:pStyle w:val="ListParagraph"/>
        <w:rPr>
          <w:b/>
          <w:sz w:val="28"/>
          <w:szCs w:val="28"/>
        </w:rPr>
      </w:pPr>
    </w:p>
    <w:p w14:paraId="284ED85F" w14:textId="686B6427" w:rsidR="00BC6D4E" w:rsidRDefault="00BC6D4E" w:rsidP="007A3B9F">
      <w:pPr>
        <w:pStyle w:val="ListParagraph"/>
        <w:rPr>
          <w:sz w:val="28"/>
          <w:szCs w:val="28"/>
        </w:rPr>
      </w:pPr>
      <w:r>
        <w:rPr>
          <w:noProof/>
          <w:lang w:val="en-IN" w:eastAsia="en-IN"/>
        </w:rPr>
        <w:t xml:space="preserve">                          </w:t>
      </w:r>
      <w:r>
        <w:rPr>
          <w:noProof/>
          <w:lang w:val="en-IN" w:eastAsia="en-IN"/>
        </w:rPr>
        <w:drawing>
          <wp:inline distT="0" distB="0" distL="0" distR="0" wp14:anchorId="2D008C5E" wp14:editId="0915C147">
            <wp:extent cx="3512820" cy="248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D949" w14:textId="17DF30C1" w:rsidR="00BC6D4E" w:rsidRPr="00BC6D4E" w:rsidRDefault="00BC6D4E" w:rsidP="00BC6D4E">
      <w:pPr>
        <w:rPr>
          <w:sz w:val="28"/>
          <w:szCs w:val="28"/>
        </w:rPr>
      </w:pPr>
    </w:p>
    <w:p w14:paraId="0F57FDBA" w14:textId="77777777" w:rsidR="007A3B9F" w:rsidRDefault="00BC5748" w:rsidP="00BC6D4E">
      <w:pPr>
        <w:ind w:left="720"/>
        <w:rPr>
          <w:sz w:val="28"/>
          <w:szCs w:val="28"/>
        </w:rPr>
      </w:pPr>
      <w:r w:rsidRPr="00BC6D4E">
        <w:rPr>
          <w:sz w:val="28"/>
          <w:szCs w:val="28"/>
        </w:rPr>
        <w:t>Q 22</w:t>
      </w:r>
      <w:r w:rsidR="007A3B9F" w:rsidRPr="00BC6D4E">
        <w:rPr>
          <w:sz w:val="28"/>
          <w:szCs w:val="28"/>
        </w:rPr>
        <w:t>) Calculate the Z scores</w:t>
      </w:r>
      <w:r w:rsidR="00724454" w:rsidRPr="00BC6D4E">
        <w:rPr>
          <w:sz w:val="28"/>
          <w:szCs w:val="28"/>
        </w:rPr>
        <w:t xml:space="preserve"> of  90% confidence interval,94% confidence interval, 6</w:t>
      </w:r>
      <w:r w:rsidR="007A3B9F" w:rsidRPr="00BC6D4E">
        <w:rPr>
          <w:sz w:val="28"/>
          <w:szCs w:val="28"/>
        </w:rPr>
        <w:t xml:space="preserve">0% confidence interval </w:t>
      </w:r>
    </w:p>
    <w:p w14:paraId="0823CFF1" w14:textId="77777777" w:rsidR="00DD70A2" w:rsidRDefault="00DD70A2" w:rsidP="00BC6D4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</w:p>
    <w:p w14:paraId="4960C0D5" w14:textId="77777777" w:rsidR="00DD70A2" w:rsidRPr="00DD70A2" w:rsidRDefault="00DD70A2" w:rsidP="00DD70A2">
      <w:pPr>
        <w:pStyle w:val="ListParagraph"/>
        <w:numPr>
          <w:ilvl w:val="1"/>
          <w:numId w:val="8"/>
        </w:numPr>
        <w:rPr>
          <w:b/>
          <w:sz w:val="28"/>
          <w:szCs w:val="28"/>
        </w:rPr>
      </w:pPr>
      <w:r w:rsidRPr="00DD70A2">
        <w:rPr>
          <w:b/>
          <w:sz w:val="28"/>
          <w:szCs w:val="28"/>
        </w:rPr>
        <w:t>Z score of 90% Confidence Interval is 1.96</w:t>
      </w:r>
    </w:p>
    <w:p w14:paraId="0E0DA318" w14:textId="5677CCE5" w:rsidR="00DD70A2" w:rsidRPr="00DD70A2" w:rsidRDefault="00DD70A2" w:rsidP="00DD70A2">
      <w:pPr>
        <w:pStyle w:val="ListParagraph"/>
        <w:numPr>
          <w:ilvl w:val="1"/>
          <w:numId w:val="8"/>
        </w:numPr>
        <w:rPr>
          <w:b/>
          <w:sz w:val="28"/>
          <w:szCs w:val="28"/>
        </w:rPr>
      </w:pPr>
      <w:r w:rsidRPr="00DD70A2">
        <w:rPr>
          <w:b/>
          <w:sz w:val="28"/>
          <w:szCs w:val="28"/>
        </w:rPr>
        <w:lastRenderedPageBreak/>
        <w:t>Z score of 94% Confidence Interval is 1.88</w:t>
      </w:r>
    </w:p>
    <w:p w14:paraId="20F61B88" w14:textId="0E5952CE" w:rsidR="00DD70A2" w:rsidRPr="00DD70A2" w:rsidRDefault="00DD70A2" w:rsidP="00DD70A2">
      <w:pPr>
        <w:pStyle w:val="ListParagraph"/>
        <w:numPr>
          <w:ilvl w:val="1"/>
          <w:numId w:val="8"/>
        </w:numPr>
        <w:rPr>
          <w:b/>
          <w:sz w:val="28"/>
          <w:szCs w:val="28"/>
        </w:rPr>
      </w:pPr>
      <w:r w:rsidRPr="00DD70A2">
        <w:rPr>
          <w:b/>
          <w:sz w:val="28"/>
          <w:szCs w:val="28"/>
        </w:rPr>
        <w:t>Z score of 60% Confidence Interval is 0.84</w:t>
      </w:r>
    </w:p>
    <w:p w14:paraId="4095032F" w14:textId="77777777" w:rsidR="00AA3D63" w:rsidRPr="00BC6D4E" w:rsidRDefault="00AA3D63" w:rsidP="00AA3D63">
      <w:pPr>
        <w:pStyle w:val="Heading2"/>
      </w:pPr>
    </w:p>
    <w:p w14:paraId="3DAD86FD" w14:textId="054A07C8" w:rsidR="00E605D6" w:rsidRDefault="0090607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C5748"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08D935C" w14:textId="325B12E1" w:rsidR="000415F1" w:rsidRDefault="000415F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</w:p>
    <w:p w14:paraId="69D2AD55" w14:textId="682CD006" w:rsidR="00DD70A2" w:rsidRPr="00DD70A2" w:rsidRDefault="00DD70A2" w:rsidP="00DD70A2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DD70A2">
        <w:rPr>
          <w:b/>
          <w:sz w:val="28"/>
          <w:szCs w:val="28"/>
        </w:rPr>
        <w:t>t score of 95% Confidence Interval is 2.06</w:t>
      </w:r>
    </w:p>
    <w:p w14:paraId="047B6C97" w14:textId="126C84BC" w:rsidR="00DD70A2" w:rsidRPr="00DD70A2" w:rsidRDefault="00DD70A2" w:rsidP="00DD70A2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DD70A2">
        <w:rPr>
          <w:b/>
          <w:sz w:val="28"/>
          <w:szCs w:val="28"/>
        </w:rPr>
        <w:t>t score of 96% Confidence Interval is 2.17</w:t>
      </w:r>
    </w:p>
    <w:p w14:paraId="0408D7EB" w14:textId="6AF9F658" w:rsidR="00DD70A2" w:rsidRPr="00DD70A2" w:rsidRDefault="00DD70A2" w:rsidP="00DD70A2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DD70A2">
        <w:rPr>
          <w:b/>
          <w:sz w:val="28"/>
          <w:szCs w:val="28"/>
        </w:rPr>
        <w:t>t score of 99% Confidence Interval is 2.8</w:t>
      </w:r>
    </w:p>
    <w:p w14:paraId="57CF98E8" w14:textId="77777777" w:rsidR="00123908" w:rsidRDefault="00123908" w:rsidP="00CB08A5">
      <w:pPr>
        <w:rPr>
          <w:sz w:val="28"/>
          <w:szCs w:val="28"/>
        </w:rPr>
      </w:pPr>
    </w:p>
    <w:p w14:paraId="45206584" w14:textId="09125600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123908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12390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123908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days?</w:t>
      </w:r>
    </w:p>
    <w:p w14:paraId="1B95FB1C" w14:textId="77777777" w:rsidR="00123908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1D68B2AC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7631E57" w14:textId="77777777" w:rsidR="00123908" w:rsidRDefault="0012390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08FB3F0" w14:textId="23902AC3" w:rsidR="00123908" w:rsidRDefault="0012390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Solution:</w:t>
      </w:r>
    </w:p>
    <w:p w14:paraId="549B1FB3" w14:textId="77777777" w:rsidR="00123908" w:rsidRPr="00123908" w:rsidRDefault="00123908" w:rsidP="00123908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</w:pPr>
      <w:r w:rsidRPr="0012390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X(bar ) = 260 , Mu = 270 , n = 18 , s = 90t = x(bar) - mu / (s/(root n))t = 260 - 270 / (90/4.24)t = -10 / 21.23t = -0.47Pt(-0.47,17) = 0.322</w:t>
      </w:r>
    </w:p>
    <w:p w14:paraId="5E1BF7FF" w14:textId="7C496EB7" w:rsidR="00123908" w:rsidRPr="00123908" w:rsidRDefault="00123908" w:rsidP="00123908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</w:pPr>
    </w:p>
    <w:p w14:paraId="7205E240" w14:textId="0336685A" w:rsidR="00123908" w:rsidRPr="00123908" w:rsidRDefault="00123908" w:rsidP="00123908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</w:pPr>
      <w:r w:rsidRPr="0012390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Hence, there is</w:t>
      </w:r>
      <w:r w:rsidR="00306605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 xml:space="preserve"> 32.2% probability that average </w:t>
      </w:r>
      <w:r w:rsidR="00306605" w:rsidRPr="0012390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>lives of 18 selected bulbs are</w:t>
      </w:r>
      <w:r w:rsidRPr="0012390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IN"/>
        </w:rPr>
        <w:t xml:space="preserve"> not more than 260 days.</w:t>
      </w:r>
    </w:p>
    <w:p w14:paraId="66C5B1AD" w14:textId="17CADE87" w:rsidR="00123908" w:rsidRPr="00123908" w:rsidRDefault="00123908" w:rsidP="00123908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</w:p>
    <w:p w14:paraId="33F6F134" w14:textId="77777777" w:rsidR="00123908" w:rsidRDefault="0012390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0" w:name="_GoBack"/>
    </w:p>
    <w:bookmarkEnd w:id="0"/>
    <w:p w14:paraId="16E04F20" w14:textId="19D6A9B3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30CFC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70B34"/>
    <w:multiLevelType w:val="multilevel"/>
    <w:tmpl w:val="9604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682A0A"/>
    <w:multiLevelType w:val="hybridMultilevel"/>
    <w:tmpl w:val="790889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85C7A"/>
    <w:multiLevelType w:val="hybridMultilevel"/>
    <w:tmpl w:val="94C86B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3E76F7"/>
    <w:multiLevelType w:val="hybridMultilevel"/>
    <w:tmpl w:val="3D986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923526"/>
    <w:multiLevelType w:val="hybridMultilevel"/>
    <w:tmpl w:val="3D986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CB6F86"/>
    <w:multiLevelType w:val="hybridMultilevel"/>
    <w:tmpl w:val="C358C3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06468C"/>
    <w:multiLevelType w:val="multilevel"/>
    <w:tmpl w:val="6DF4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1"/>
  </w:num>
  <w:num w:numId="5">
    <w:abstractNumId w:val="2"/>
  </w:num>
  <w:num w:numId="6">
    <w:abstractNumId w:val="12"/>
  </w:num>
  <w:num w:numId="7">
    <w:abstractNumId w:val="6"/>
  </w:num>
  <w:num w:numId="8">
    <w:abstractNumId w:val="4"/>
  </w:num>
  <w:num w:numId="9">
    <w:abstractNumId w:val="11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415F1"/>
    <w:rsid w:val="00050ECB"/>
    <w:rsid w:val="00083863"/>
    <w:rsid w:val="000B215F"/>
    <w:rsid w:val="000B36AF"/>
    <w:rsid w:val="000B417C"/>
    <w:rsid w:val="000D69F4"/>
    <w:rsid w:val="000F2D83"/>
    <w:rsid w:val="00123908"/>
    <w:rsid w:val="00135036"/>
    <w:rsid w:val="00167394"/>
    <w:rsid w:val="001864D6"/>
    <w:rsid w:val="00190BB2"/>
    <w:rsid w:val="00190F7C"/>
    <w:rsid w:val="001E1399"/>
    <w:rsid w:val="001F1EFF"/>
    <w:rsid w:val="00200809"/>
    <w:rsid w:val="002078BC"/>
    <w:rsid w:val="00212166"/>
    <w:rsid w:val="00234174"/>
    <w:rsid w:val="00261874"/>
    <w:rsid w:val="00266B62"/>
    <w:rsid w:val="002818A0"/>
    <w:rsid w:val="0028213D"/>
    <w:rsid w:val="00292CE9"/>
    <w:rsid w:val="00293532"/>
    <w:rsid w:val="002A6694"/>
    <w:rsid w:val="002E0863"/>
    <w:rsid w:val="002E78B5"/>
    <w:rsid w:val="002F67BD"/>
    <w:rsid w:val="00302B26"/>
    <w:rsid w:val="00306605"/>
    <w:rsid w:val="00312B48"/>
    <w:rsid w:val="00313C89"/>
    <w:rsid w:val="00360870"/>
    <w:rsid w:val="003652DC"/>
    <w:rsid w:val="0037526E"/>
    <w:rsid w:val="00396AEA"/>
    <w:rsid w:val="003A03BA"/>
    <w:rsid w:val="003B01D0"/>
    <w:rsid w:val="003F354C"/>
    <w:rsid w:val="00437040"/>
    <w:rsid w:val="004603B3"/>
    <w:rsid w:val="00472881"/>
    <w:rsid w:val="00482C3D"/>
    <w:rsid w:val="00494A7E"/>
    <w:rsid w:val="004B20C5"/>
    <w:rsid w:val="004B5F28"/>
    <w:rsid w:val="004B7B80"/>
    <w:rsid w:val="004D09A1"/>
    <w:rsid w:val="0050057B"/>
    <w:rsid w:val="005438FD"/>
    <w:rsid w:val="00544F42"/>
    <w:rsid w:val="00563792"/>
    <w:rsid w:val="005726C0"/>
    <w:rsid w:val="005B70C3"/>
    <w:rsid w:val="005C50FA"/>
    <w:rsid w:val="005D1DBF"/>
    <w:rsid w:val="005E18D1"/>
    <w:rsid w:val="005E36B7"/>
    <w:rsid w:val="006432DB"/>
    <w:rsid w:val="0066364B"/>
    <w:rsid w:val="006723AD"/>
    <w:rsid w:val="006950C4"/>
    <w:rsid w:val="006953A0"/>
    <w:rsid w:val="006B0E6D"/>
    <w:rsid w:val="006D7AA1"/>
    <w:rsid w:val="006E0ED4"/>
    <w:rsid w:val="006E531C"/>
    <w:rsid w:val="006F4BE5"/>
    <w:rsid w:val="00706CEB"/>
    <w:rsid w:val="00707DE3"/>
    <w:rsid w:val="0071366B"/>
    <w:rsid w:val="0072272C"/>
    <w:rsid w:val="00724454"/>
    <w:rsid w:val="007273CD"/>
    <w:rsid w:val="007300FB"/>
    <w:rsid w:val="00736B27"/>
    <w:rsid w:val="007761E1"/>
    <w:rsid w:val="00786F22"/>
    <w:rsid w:val="007A3B9F"/>
    <w:rsid w:val="007A4DF5"/>
    <w:rsid w:val="007B7F44"/>
    <w:rsid w:val="007C052A"/>
    <w:rsid w:val="007D4C0A"/>
    <w:rsid w:val="007E65B5"/>
    <w:rsid w:val="008409F2"/>
    <w:rsid w:val="00844697"/>
    <w:rsid w:val="0087672F"/>
    <w:rsid w:val="008B2CB7"/>
    <w:rsid w:val="008D34D3"/>
    <w:rsid w:val="008D45E0"/>
    <w:rsid w:val="009043E8"/>
    <w:rsid w:val="00906074"/>
    <w:rsid w:val="00907B24"/>
    <w:rsid w:val="00910995"/>
    <w:rsid w:val="00910DD1"/>
    <w:rsid w:val="00923E3B"/>
    <w:rsid w:val="009712E2"/>
    <w:rsid w:val="00990162"/>
    <w:rsid w:val="009D6E8A"/>
    <w:rsid w:val="009E2771"/>
    <w:rsid w:val="00A50B04"/>
    <w:rsid w:val="00AA3D63"/>
    <w:rsid w:val="00AA44EF"/>
    <w:rsid w:val="00AB0E5D"/>
    <w:rsid w:val="00AD08FA"/>
    <w:rsid w:val="00AF41A5"/>
    <w:rsid w:val="00AF6736"/>
    <w:rsid w:val="00B22C7F"/>
    <w:rsid w:val="00BB68E7"/>
    <w:rsid w:val="00BC5748"/>
    <w:rsid w:val="00BC6D4E"/>
    <w:rsid w:val="00BE6CBD"/>
    <w:rsid w:val="00BF2A3A"/>
    <w:rsid w:val="00BF683B"/>
    <w:rsid w:val="00C10BCE"/>
    <w:rsid w:val="00C41684"/>
    <w:rsid w:val="00C50D38"/>
    <w:rsid w:val="00C57628"/>
    <w:rsid w:val="00C700CD"/>
    <w:rsid w:val="00C76165"/>
    <w:rsid w:val="00C96298"/>
    <w:rsid w:val="00C9654F"/>
    <w:rsid w:val="00CB08A5"/>
    <w:rsid w:val="00CF5C19"/>
    <w:rsid w:val="00D309C7"/>
    <w:rsid w:val="00D34393"/>
    <w:rsid w:val="00D366A2"/>
    <w:rsid w:val="00D406B0"/>
    <w:rsid w:val="00D44288"/>
    <w:rsid w:val="00D526B3"/>
    <w:rsid w:val="00D5664A"/>
    <w:rsid w:val="00D610DF"/>
    <w:rsid w:val="00D74923"/>
    <w:rsid w:val="00D759AC"/>
    <w:rsid w:val="00D87AA3"/>
    <w:rsid w:val="00DB650D"/>
    <w:rsid w:val="00DD5854"/>
    <w:rsid w:val="00DD70A2"/>
    <w:rsid w:val="00E565A6"/>
    <w:rsid w:val="00E605D6"/>
    <w:rsid w:val="00E962A1"/>
    <w:rsid w:val="00EB6B5E"/>
    <w:rsid w:val="00EF70C9"/>
    <w:rsid w:val="00F07ACD"/>
    <w:rsid w:val="00F17FC7"/>
    <w:rsid w:val="00F3436D"/>
    <w:rsid w:val="00F407B7"/>
    <w:rsid w:val="00F8550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EF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EFF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20C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3D6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EF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EFF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20C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3D6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1620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787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781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379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210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470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1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6965">
              <w:marLeft w:val="0"/>
              <w:marRight w:val="0"/>
              <w:marTop w:val="180"/>
              <w:marBottom w:val="27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7672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44472">
              <w:marLeft w:val="0"/>
              <w:marRight w:val="0"/>
              <w:marTop w:val="180"/>
              <w:marBottom w:val="27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4755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3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09226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269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2291">
              <w:marLeft w:val="0"/>
              <w:marRight w:val="0"/>
              <w:marTop w:val="180"/>
              <w:marBottom w:val="27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3407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401111">
              <w:marLeft w:val="0"/>
              <w:marRight w:val="0"/>
              <w:marTop w:val="180"/>
              <w:marBottom w:val="27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9573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6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Akshay Jadhav</cp:lastModifiedBy>
  <cp:revision>2</cp:revision>
  <dcterms:created xsi:type="dcterms:W3CDTF">2020-10-10T18:15:00Z</dcterms:created>
  <dcterms:modified xsi:type="dcterms:W3CDTF">2020-10-10T18:15:00Z</dcterms:modified>
</cp:coreProperties>
</file>