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20E8" w14:textId="77777777" w:rsidR="00AE35F3" w:rsidRPr="00AE35F3" w:rsidRDefault="00AE35F3" w:rsidP="00AE35F3">
      <w:r w:rsidRPr="00AE35F3">
        <w:rPr>
          <w:b/>
          <w:bCs/>
        </w:rPr>
        <w:t>FAMILY JUSTICE COURTS</w:t>
      </w:r>
      <w:r w:rsidRPr="00AE35F3">
        <w:t xml:space="preserve"> </w:t>
      </w:r>
      <w:r w:rsidRPr="00AE35F3">
        <w:rPr>
          <w:b/>
          <w:bCs/>
        </w:rPr>
        <w:t>Personal Protection Order</w:t>
      </w:r>
    </w:p>
    <w:p w14:paraId="46F753C7" w14:textId="77777777" w:rsidR="00AE35F3" w:rsidRPr="00AE35F3" w:rsidRDefault="00AE35F3" w:rsidP="00AE35F3">
      <w:r w:rsidRPr="00AE35F3">
        <w:t>Case No: PPO-2025-001234 Date of Order: 15 August 2025</w:t>
      </w:r>
    </w:p>
    <w:p w14:paraId="1955CE90" w14:textId="77777777" w:rsidR="00AE35F3" w:rsidRPr="00AE35F3" w:rsidRDefault="00AE35F3" w:rsidP="00AE35F3">
      <w:r w:rsidRPr="00AE35F3">
        <w:t>Protected Person: Nur Aisyah Binte Rahman (S9012345A) Respondent: Muhammad Farid Bin Hassan (S9123456B)</w:t>
      </w:r>
    </w:p>
    <w:p w14:paraId="0BE238EA" w14:textId="77777777" w:rsidR="00AE35F3" w:rsidRPr="00AE35F3" w:rsidRDefault="00AE35F3" w:rsidP="00AE35F3">
      <w:r w:rsidRPr="00AE35F3">
        <w:t>The Respondent is hereby ordered not to commit family violence against the Protected Person.</w:t>
      </w:r>
    </w:p>
    <w:p w14:paraId="00AE313E" w14:textId="77777777" w:rsidR="00AE35F3" w:rsidRPr="00AE35F3" w:rsidRDefault="00AE35F3" w:rsidP="00AE35F3">
      <w:r w:rsidRPr="00AE35F3">
        <w:t>This order is valid until: 14 August 2027</w:t>
      </w:r>
    </w:p>
    <w:p w14:paraId="521AF480" w14:textId="77777777" w:rsidR="00096D7C" w:rsidRDefault="00096D7C"/>
    <w:sectPr w:rsidR="00096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F3"/>
    <w:rsid w:val="00096D7C"/>
    <w:rsid w:val="00652852"/>
    <w:rsid w:val="007B370A"/>
    <w:rsid w:val="00AE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83E1"/>
  <w15:chartTrackingRefBased/>
  <w15:docId w15:val="{4CCE6802-0B13-49FD-B3FB-1CF4E211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A10ECCE2A15479BC8FCE9351292C7" ma:contentTypeVersion="17" ma:contentTypeDescription="Create a new document." ma:contentTypeScope="" ma:versionID="dbdb450570466321ececd324a12635a7">
  <xsd:schema xmlns:xsd="http://www.w3.org/2001/XMLSchema" xmlns:xs="http://www.w3.org/2001/XMLSchema" xmlns:p="http://schemas.microsoft.com/office/2006/metadata/properties" xmlns:ns2="c4dd25ec-349e-4be8-a36d-16ca8665ec5e" xmlns:ns3="66784d67-85d5-466a-9bc6-9aac8c259a37" targetNamespace="http://schemas.microsoft.com/office/2006/metadata/properties" ma:root="true" ma:fieldsID="e57300d8f886ff14f70d02192c6a42d2" ns2:_="" ns3:_="">
    <xsd:import namespace="c4dd25ec-349e-4be8-a36d-16ca8665ec5e"/>
    <xsd:import namespace="66784d67-85d5-466a-9bc6-9aac8c259a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d25ec-349e-4be8-a36d-16ca8665e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3845005-b1a7-42d4-a10a-fd9549ec2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84d67-85d5-466a-9bc6-9aac8c259a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6da344d-eda2-465e-aedb-35d202326402}" ma:internalName="TaxCatchAll" ma:showField="CatchAllData" ma:web="66784d67-85d5-466a-9bc6-9aac8c259a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784d67-85d5-466a-9bc6-9aac8c259a37" xsi:nil="true"/>
    <lcf76f155ced4ddcb4097134ff3c332f xmlns="c4dd25ec-349e-4be8-a36d-16ca8665ec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13DA4B-3305-416A-B664-97F1F83C9E50}"/>
</file>

<file path=customXml/itemProps2.xml><?xml version="1.0" encoding="utf-8"?>
<ds:datastoreItem xmlns:ds="http://schemas.openxmlformats.org/officeDocument/2006/customXml" ds:itemID="{955F6BD3-4685-41AD-9FFB-460177452F56}"/>
</file>

<file path=customXml/itemProps3.xml><?xml version="1.0" encoding="utf-8"?>
<ds:datastoreItem xmlns:ds="http://schemas.openxmlformats.org/officeDocument/2006/customXml" ds:itemID="{02B1956D-8EDC-4286-9F4A-F3548919FB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Danikh Aqib MOHD NIZAM from.TP (MCCY)</dc:creator>
  <cp:keywords/>
  <dc:description/>
  <cp:lastModifiedBy>Danikh Aqib MOHD NIZAM from.TP (MCCY)</cp:lastModifiedBy>
  <cp:revision>1</cp:revision>
  <dcterms:created xsi:type="dcterms:W3CDTF">2026-05-18T02:05:00Z</dcterms:created>
  <dcterms:modified xsi:type="dcterms:W3CDTF">2026-05-18T02:06:00Z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34c4c7-833e-41e4-b0ab-cdb227a2f6f7_Enabled">
    <vt:lpwstr>true</vt:lpwstr>
  </property>
  <property fmtid="{D5CDD505-2E9C-101B-9397-08002B2CF9AE}" pid="3" name="MSIP_Label_5434c4c7-833e-41e4-b0ab-cdb227a2f6f7_SetDate">
    <vt:lpwstr>2026-05-18T02:06:49Z</vt:lpwstr>
  </property>
  <property fmtid="{D5CDD505-2E9C-101B-9397-08002B2CF9AE}" pid="4" name="MSIP_Label_5434c4c7-833e-41e4-b0ab-cdb227a2f6f7_Method">
    <vt:lpwstr>Privileged</vt:lpwstr>
  </property>
  <property fmtid="{D5CDD505-2E9C-101B-9397-08002B2CF9AE}" pid="5" name="MSIP_Label_5434c4c7-833e-41e4-b0ab-cdb227a2f6f7_Name">
    <vt:lpwstr>Official (Open)</vt:lpwstr>
  </property>
  <property fmtid="{D5CDD505-2E9C-101B-9397-08002B2CF9AE}" pid="6" name="MSIP_Label_5434c4c7-833e-41e4-b0ab-cdb227a2f6f7_SiteId">
    <vt:lpwstr>0b11c524-9a1c-4e1b-84cb-6336aefc2243</vt:lpwstr>
  </property>
  <property fmtid="{D5CDD505-2E9C-101B-9397-08002B2CF9AE}" pid="7" name="MSIP_Label_5434c4c7-833e-41e4-b0ab-cdb227a2f6f7_ActionId">
    <vt:lpwstr>9f9dea4e-9a08-432f-9ebc-367a1b36e058</vt:lpwstr>
  </property>
  <property fmtid="{D5CDD505-2E9C-101B-9397-08002B2CF9AE}" pid="8" name="MSIP_Label_5434c4c7-833e-41e4-b0ab-cdb227a2f6f7_ContentBits">
    <vt:lpwstr>0</vt:lpwstr>
  </property>
  <property fmtid="{D5CDD505-2E9C-101B-9397-08002B2CF9AE}" pid="9" name="MSIP_Label_5434c4c7-833e-41e4-b0ab-cdb227a2f6f7_Tag">
    <vt:lpwstr>10, 0, 1, 1</vt:lpwstr>
  </property>
  <property fmtid="{D5CDD505-2E9C-101B-9397-08002B2CF9AE}" pid="10" name="ContentTypeId">
    <vt:lpwstr>0x010100E41A10ECCE2A15479BC8FCE9351292C7</vt:lpwstr>
  </property>
</Properties>
</file>