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DAE2" w14:textId="77777777" w:rsidR="00F125AE" w:rsidRPr="00494B7C" w:rsidRDefault="00F125AE" w:rsidP="00F125AE">
      <w:pPr>
        <w:keepNext/>
        <w:keepLines/>
        <w:suppressAutoHyphens/>
        <w:spacing w:before="240" w:after="120"/>
        <w:jc w:val="center"/>
        <w:rPr>
          <w:caps/>
          <w:sz w:val="22"/>
        </w:rPr>
      </w:pPr>
      <w:r w:rsidRPr="00494B7C">
        <w:rPr>
          <w:caps/>
          <w:sz w:val="22"/>
        </w:rPr>
        <w:fldChar w:fldCharType="begin" w:fldLock="1"/>
      </w:r>
      <w:r w:rsidRPr="00494B7C">
        <w:rPr>
          <w:caps/>
          <w:sz w:val="22"/>
        </w:rPr>
        <w:instrText xml:space="preserve"> GUID=c56e9007-4204-47cf-a4c8-18c2d1f3bd3a </w:instrText>
      </w:r>
      <w:r w:rsidRPr="00494B7C">
        <w:rPr>
          <w:caps/>
          <w:sz w:val="22"/>
        </w:rPr>
        <w:fldChar w:fldCharType="end"/>
      </w:r>
      <w:r w:rsidR="001D3388" w:rsidRPr="00494B7C">
        <w:rPr>
          <w:caps/>
          <w:sz w:val="22"/>
        </w:rPr>
        <w:t>Form 1</w:t>
      </w:r>
      <w:r w:rsidR="00D61D8E" w:rsidRPr="00494B7C">
        <w:rPr>
          <w:caps/>
          <w:sz w:val="22"/>
        </w:rPr>
        <w:t>4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23"/>
        <w:gridCol w:w="493"/>
        <w:gridCol w:w="2749"/>
        <w:gridCol w:w="1116"/>
        <w:gridCol w:w="4045"/>
      </w:tblGrid>
      <w:tr w:rsidR="00F125AE" w:rsidRPr="00494B7C" w14:paraId="6532DAE4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AE3" w14:textId="77777777" w:rsidR="00F125AE" w:rsidRPr="00494B7C" w:rsidRDefault="00F125AE" w:rsidP="00D20416">
            <w:pPr>
              <w:spacing w:before="60"/>
              <w:jc w:val="right"/>
              <w:rPr>
                <w:sz w:val="18"/>
                <w:szCs w:val="18"/>
              </w:rPr>
            </w:pPr>
            <w:r w:rsidRPr="00494B7C">
              <w:rPr>
                <w:sz w:val="18"/>
                <w:szCs w:val="18"/>
              </w:rPr>
              <w:fldChar w:fldCharType="begin"/>
            </w:r>
            <w:r w:rsidRPr="00494B7C">
              <w:rPr>
                <w:sz w:val="18"/>
                <w:szCs w:val="18"/>
              </w:rPr>
              <w:instrText xml:space="preserve"> GUID=6adc382b-6200-4653-bcc8-e127bded1457 </w:instrText>
            </w:r>
            <w:r w:rsidRPr="00494B7C">
              <w:rPr>
                <w:sz w:val="18"/>
                <w:szCs w:val="18"/>
              </w:rPr>
              <w:fldChar w:fldCharType="end"/>
            </w:r>
            <w:r w:rsidR="00D61D8E" w:rsidRPr="00494B7C">
              <w:rPr>
                <w:sz w:val="18"/>
                <w:szCs w:val="18"/>
              </w:rPr>
              <w:t xml:space="preserve"> </w:t>
            </w:r>
          </w:p>
        </w:tc>
      </w:tr>
      <w:tr w:rsidR="00F125AE" w:rsidRPr="00494B7C" w14:paraId="6532DAE6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AE5" w14:textId="77777777" w:rsidR="00F125AE" w:rsidRPr="00494B7C" w:rsidRDefault="00F125AE" w:rsidP="00FD6382">
            <w:pPr>
              <w:spacing w:before="60"/>
              <w:jc w:val="center"/>
              <w:rPr>
                <w:b/>
                <w:sz w:val="22"/>
              </w:rPr>
            </w:pPr>
            <w:r w:rsidRPr="00494B7C">
              <w:rPr>
                <w:b/>
                <w:sz w:val="22"/>
              </w:rPr>
              <w:fldChar w:fldCharType="begin"/>
            </w:r>
            <w:r w:rsidRPr="00494B7C">
              <w:rPr>
                <w:b/>
                <w:sz w:val="22"/>
              </w:rPr>
              <w:instrText xml:space="preserve"> GUID=f39d45a0-2ecb-41f3-9298-a029400b9b00 </w:instrText>
            </w:r>
            <w:r w:rsidRPr="00494B7C">
              <w:rPr>
                <w:b/>
                <w:sz w:val="22"/>
              </w:rPr>
              <w:fldChar w:fldCharType="end"/>
            </w:r>
            <w:r w:rsidR="00322611" w:rsidRPr="00494B7C">
              <w:rPr>
                <w:b/>
                <w:sz w:val="22"/>
              </w:rPr>
              <w:t>IN THE SYARIAH COURT OF THE REPUBLIC OF SINGAPORE</w:t>
            </w:r>
          </w:p>
        </w:tc>
      </w:tr>
      <w:tr w:rsidR="00F125AE" w:rsidRPr="00494B7C" w14:paraId="6532DAE8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AE7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GUID=7acc2fe4-0bfa-4f8a-89c7-3f8c3f3fd646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PARTICULARS OF ARRANGEMENTS FOR HOUSING</w:t>
            </w:r>
          </w:p>
        </w:tc>
      </w:tr>
      <w:tr w:rsidR="00F125AE" w:rsidRPr="00494B7C" w14:paraId="6532DAEA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532DAE9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GUID=ec6fd47f-15c7-4c84-8a1b-0a3a62ac6d35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AEC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0" w:space="0" w:color="auto"/>
              <w:right w:val="single" w:sz="4" w:space="0" w:color="auto"/>
            </w:tcBorders>
          </w:tcPr>
          <w:p w14:paraId="6532DAEB" w14:textId="77777777" w:rsidR="00F125AE" w:rsidRPr="00494B7C" w:rsidRDefault="00F125AE" w:rsidP="00FD6382">
            <w:pPr>
              <w:tabs>
                <w:tab w:val="left" w:pos="1913"/>
                <w:tab w:val="center" w:pos="3372"/>
              </w:tabs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GUID=669c9bef-9abd-4d18-b8b5-6044e6ee5a49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Plaintiff’s/Defendant’s*</w:t>
            </w:r>
          </w:p>
        </w:tc>
      </w:tr>
      <w:tr w:rsidR="00F125AE" w:rsidRPr="00494B7C" w14:paraId="6532DAEE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0" w:space="0" w:color="auto"/>
              <w:right w:val="single" w:sz="4" w:space="0" w:color="auto"/>
            </w:tcBorders>
          </w:tcPr>
          <w:p w14:paraId="6532DAED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GUID=d4d4e536-eac6-4535-9404-a6f9f0261762 </w:instrText>
            </w:r>
            <w:r w:rsidRPr="00494B7C">
              <w:rPr>
                <w:sz w:val="22"/>
              </w:rPr>
              <w:fldChar w:fldCharType="end"/>
            </w:r>
            <w:proofErr w:type="gramStart"/>
            <w:r w:rsidRPr="00494B7C">
              <w:rPr>
                <w:sz w:val="22"/>
              </w:rPr>
              <w:t>Particulars of</w:t>
            </w:r>
            <w:proofErr w:type="gramEnd"/>
            <w:r w:rsidRPr="00494B7C">
              <w:rPr>
                <w:sz w:val="22"/>
              </w:rPr>
              <w:t xml:space="preserve"> Proposed/Agreed* Arrangements for Housing</w:t>
            </w:r>
          </w:p>
        </w:tc>
      </w:tr>
      <w:tr w:rsidR="00F125AE" w:rsidRPr="00494B7C" w14:paraId="6532DAF0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DAEF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GUID=d841d5fe-1bcf-43ec-9a61-bde209ffdaec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Housing and Development Board (HDB) Flat — List of Options</w:t>
            </w:r>
          </w:p>
        </w:tc>
      </w:tr>
      <w:tr w:rsidR="00F125AE" w:rsidRPr="00494B7C" w14:paraId="6532DAF2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32DAF1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GUID=6994df22-1c7d-468d-abbf-0f3e1ac7f360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i/>
                <w:sz w:val="22"/>
              </w:rPr>
              <w:t>Select one or more options and complete the details in the following pages for the option(s) selected.</w:t>
            </w:r>
          </w:p>
        </w:tc>
      </w:tr>
      <w:tr w:rsidR="00F125AE" w:rsidRPr="00494B7C" w14:paraId="6532DAF5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AF3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GUID=05797273-b71d-4145-afcd-ac6570763d56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AF4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GUID=186ae460-5186-497e-a86c-a435be87f7d6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1:</w:t>
            </w:r>
            <w:r w:rsidRPr="00494B7C">
              <w:rPr>
                <w:sz w:val="22"/>
              </w:rPr>
              <w:t xml:space="preserve"> The flat will be surrendered to the HDB.</w:t>
            </w:r>
          </w:p>
        </w:tc>
      </w:tr>
      <w:tr w:rsidR="00F125AE" w:rsidRPr="00494B7C" w14:paraId="6532DAF8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AF6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GUID=0a3f372c-d88c-4a6c-a028-726deb68022e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AF7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GUID=80f82069-f18a-4653-8195-2b063d94677c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2:</w:t>
            </w:r>
            <w:r w:rsidRPr="00494B7C">
              <w:rPr>
                <w:sz w:val="22"/>
              </w:rPr>
              <w:t xml:space="preserve"> The Agreement for Lease with the HDB will be terminated.</w:t>
            </w:r>
          </w:p>
        </w:tc>
      </w:tr>
      <w:tr w:rsidR="00F125AE" w:rsidRPr="00494B7C" w14:paraId="6532DAFB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AF9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GUID=d98014b6-895d-41db-b14c-65fbb7ee9914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AFA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GUID=275c2ffd-92eb-4730-92c7-ee4938c8d28a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3:</w:t>
            </w:r>
            <w:r w:rsidRPr="00494B7C">
              <w:rPr>
                <w:sz w:val="22"/>
              </w:rPr>
              <w:t xml:space="preserve"> The flat will be sold in the open market.</w:t>
            </w:r>
          </w:p>
        </w:tc>
      </w:tr>
      <w:tr w:rsidR="00F125AE" w:rsidRPr="00494B7C" w14:paraId="6532DAFE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AFC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GUID=cc3f6a7d-3599-4dfc-8a3a-a30e12bd8801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AFD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GUID=e9779cb0-1eb0-4b10-8f25-792dc5d19edc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4:</w:t>
            </w:r>
            <w:r w:rsidRPr="00494B7C">
              <w:rPr>
                <w:sz w:val="22"/>
              </w:rPr>
              <w:t xml:space="preserve"> The Plaintiff’s share in the flat will be sold/transferred* to:</w:t>
            </w:r>
          </w:p>
        </w:tc>
      </w:tr>
      <w:tr w:rsidR="00F125AE" w:rsidRPr="00494B7C" w14:paraId="6532DB02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AFF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GUID=9ad2a263-79b1-445c-be6c-55403d79843d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00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GUID=e18fd0aa-29de-4213-b15e-d7d7b45763c5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01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GUID=1de5740d-4c9e-4417-bd8b-3e9973a70daa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Defendant</w:t>
            </w:r>
          </w:p>
        </w:tc>
      </w:tr>
      <w:tr w:rsidR="00F125AE" w:rsidRPr="00494B7C" w14:paraId="6532DB06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03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GUID=dcb0e1fb-19f8-4c63-bc20-b2a0548155d5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04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GUID=28b60d79-ee30-4efe-b85d-c0a8674b4e4a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05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GUID=d162aec5-00ab-4194-ae3d-d6a8a8ce31d3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Defendant and a third party</w:t>
            </w:r>
          </w:p>
        </w:tc>
      </w:tr>
      <w:tr w:rsidR="00F125AE" w:rsidRPr="00494B7C" w14:paraId="6532DB0A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07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GUID=45d939bd-a823-46ec-8027-2c5d1b49fab8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08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GUID=6932c8ca-af31-40a8-9a00-192af61f21a9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09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GUID=7b1aede6-83c2-452f-ae6b-9662dcc2140a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third party</w:t>
            </w:r>
          </w:p>
        </w:tc>
      </w:tr>
      <w:tr w:rsidR="00F125AE" w:rsidRPr="00494B7C" w14:paraId="6532DB0D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0B" w14:textId="2EA18CF8" w:rsidR="00F125AE" w:rsidRPr="00494B7C" w:rsidRDefault="00F02944" w:rsidP="00FD6382">
            <w:pPr>
              <w:spacing w:before="60"/>
              <w:jc w:val="right"/>
              <w:rPr>
                <w:sz w:val="22"/>
              </w:rPr>
            </w:pPr>
            <w:sdt>
              <w:sdtPr>
                <w:rPr>
                  <w:sz w:val="22"/>
                </w:rPr>
                <w:id w:val="1696273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 w:rsidR="00F125AE" w:rsidRPr="00494B7C">
              <w:rPr>
                <w:sz w:val="22"/>
              </w:rPr>
              <w:fldChar w:fldCharType="begin"/>
            </w:r>
            <w:r w:rsidR="00F125AE" w:rsidRPr="00494B7C">
              <w:rPr>
                <w:sz w:val="22"/>
              </w:rPr>
              <w:instrText xml:space="preserve"> GUID=152dafc2-e4a4-4a8b-b49d-ec4d89ba6ede </w:instrText>
            </w:r>
            <w:r w:rsidR="00F125AE" w:rsidRPr="00494B7C">
              <w:rPr>
                <w:sz w:val="22"/>
              </w:rPr>
              <w:fldChar w:fldCharType="end"/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B0C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GUID=08bc76ae-decb-4c63-9756-e83e8cb47f51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5:</w:t>
            </w:r>
            <w:r w:rsidRPr="00494B7C">
              <w:rPr>
                <w:sz w:val="22"/>
              </w:rPr>
              <w:t xml:space="preserve"> The Defendant’s share in the flat will be sold/transferred* to:</w:t>
            </w:r>
          </w:p>
        </w:tc>
      </w:tr>
      <w:tr w:rsidR="00F125AE" w:rsidRPr="00494B7C" w14:paraId="6532DB11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0E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GUID=3803cc29-99ba-4107-8434-29c5e8ea250b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0F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GUID=1f5dfe6d-6864-4948-a8c0-d5b2e3e42aab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10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GUID=84d9aa6c-4940-43dc-809b-1772f862e9b5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</w:t>
            </w:r>
          </w:p>
        </w:tc>
      </w:tr>
      <w:tr w:rsidR="00F125AE" w:rsidRPr="00494B7C" w14:paraId="6532DB15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12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GUID=dfe8ed0b-fb51-4119-80fd-60473b994a2c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13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GUID=bada7466-75bd-4dff-b87a-0e12dcf8c4ba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14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GUID=11ffbc7b-8e58-46bf-8fdc-4da16e7977f6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 and a third party</w:t>
            </w:r>
          </w:p>
        </w:tc>
      </w:tr>
      <w:tr w:rsidR="00F125AE" w:rsidRPr="00494B7C" w14:paraId="6532DB19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16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GUID=17510b36-ed46-48e7-af7b-915a79b882a9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73" w:type="pct"/>
          </w:tcPr>
          <w:p w14:paraId="6532DB17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GUID=0f550a50-56c3-48a0-81a9-934fb34e8e68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82" w:type="pct"/>
            <w:gridSpan w:val="3"/>
            <w:tcBorders>
              <w:right w:val="single" w:sz="4" w:space="0" w:color="auto"/>
            </w:tcBorders>
          </w:tcPr>
          <w:p w14:paraId="6532DB18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GUID=e87c90da-6285-4e1c-bb2a-eaeac72c7bad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third party</w:t>
            </w:r>
          </w:p>
        </w:tc>
      </w:tr>
      <w:tr w:rsidR="00F125AE" w:rsidRPr="00494B7C" w14:paraId="6532DB1C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1A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GUID=b39a7ceb-b28d-42f1-92f2-75a47abe2682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B1B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GUID=17fe09e3-56bb-4cff-9c42-7cbc9e5100d2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6:</w:t>
            </w:r>
            <w:r w:rsidRPr="00494B7C">
              <w:rPr>
                <w:sz w:val="22"/>
              </w:rPr>
              <w:t xml:space="preserve"> Others:</w:t>
            </w:r>
          </w:p>
        </w:tc>
      </w:tr>
      <w:tr w:rsidR="00F125AE" w:rsidRPr="00494B7C" w14:paraId="6532DB1F" w14:textId="77777777" w:rsidTr="00D26DFF">
        <w:trPr>
          <w:cantSplit/>
          <w:jc w:val="center"/>
        </w:trPr>
        <w:tc>
          <w:tcPr>
            <w:tcW w:w="345" w:type="pct"/>
            <w:tcBorders>
              <w:left w:val="single" w:sz="4" w:space="0" w:color="auto"/>
            </w:tcBorders>
          </w:tcPr>
          <w:p w14:paraId="6532DB1D" w14:textId="77777777" w:rsidR="00F125AE" w:rsidRPr="00494B7C" w:rsidRDefault="00F125AE" w:rsidP="00FD6382">
            <w:pPr>
              <w:spacing w:before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GUID=4e7d3189-0519-47d4-be7c-a71bc25dc0d8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55" w:type="pct"/>
            <w:gridSpan w:val="4"/>
            <w:tcBorders>
              <w:right w:val="single" w:sz="4" w:space="0" w:color="auto"/>
            </w:tcBorders>
          </w:tcPr>
          <w:p w14:paraId="6532DB1E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GUID=00ff97ab-427f-4470-9964-758031f5610b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B23" w14:textId="77777777" w:rsidTr="00D26DFF">
        <w:trPr>
          <w:cantSplit/>
          <w:jc w:val="center"/>
        </w:trPr>
        <w:tc>
          <w:tcPr>
            <w:tcW w:w="2141" w:type="pct"/>
            <w:gridSpan w:val="3"/>
            <w:tcBorders>
              <w:left w:val="single" w:sz="4" w:space="0" w:color="auto"/>
            </w:tcBorders>
          </w:tcPr>
          <w:p w14:paraId="6532DB20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GUID=991944f6-703e-4b5b-832e-636bb0c4436a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618" w:type="pct"/>
          </w:tcPr>
          <w:p w14:paraId="6532DB21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GUID=3bb62172-45d7-47b0-8f29-6729f58f0765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tcBorders>
              <w:right w:val="single" w:sz="4" w:space="0" w:color="auto"/>
            </w:tcBorders>
          </w:tcPr>
          <w:p w14:paraId="6532DB22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GUID=8d00b0a8-6fc6-4ebd-90cf-86cc4f89baa9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B27" w14:textId="77777777" w:rsidTr="00D26DFF">
        <w:trPr>
          <w:cantSplit/>
          <w:jc w:val="center"/>
        </w:trPr>
        <w:tc>
          <w:tcPr>
            <w:tcW w:w="2141" w:type="pct"/>
            <w:gridSpan w:val="3"/>
            <w:tcBorders>
              <w:left w:val="single" w:sz="4" w:space="0" w:color="auto"/>
            </w:tcBorders>
          </w:tcPr>
          <w:p w14:paraId="6532DB24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GUID=d7483cf3-ba75-4944-baab-d641c43e79ea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618" w:type="pct"/>
          </w:tcPr>
          <w:p w14:paraId="6532DB25" w14:textId="77777777" w:rsidR="00F125AE" w:rsidRPr="00494B7C" w:rsidRDefault="00F125AE" w:rsidP="00FD6382">
            <w:pPr>
              <w:spacing w:before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GUID=cc9665ff-ab89-463e-a32b-76120c4bffea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tcBorders>
              <w:right w:val="single" w:sz="4" w:space="0" w:color="auto"/>
            </w:tcBorders>
          </w:tcPr>
          <w:p w14:paraId="6532DB26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GUID=32322693-3abf-43e7-887b-0b25b5bdc68f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B2B" w14:textId="77777777" w:rsidTr="00D26DFF">
        <w:trPr>
          <w:cantSplit/>
          <w:jc w:val="center"/>
        </w:trPr>
        <w:tc>
          <w:tcPr>
            <w:tcW w:w="2141" w:type="pct"/>
            <w:gridSpan w:val="3"/>
            <w:tcBorders>
              <w:left w:val="single" w:sz="4" w:space="0" w:color="auto"/>
            </w:tcBorders>
          </w:tcPr>
          <w:p w14:paraId="6532DB28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GUID=d24771ca-8b49-432c-bc39-4ba78b4d2e17 </w:instrText>
            </w:r>
            <w:r w:rsidRPr="00494B7C">
              <w:rPr>
                <w:sz w:val="22"/>
              </w:rPr>
              <w:fldChar w:fldCharType="end"/>
            </w:r>
            <w:proofErr w:type="gramStart"/>
            <w:r w:rsidRPr="00494B7C">
              <w:rPr>
                <w:sz w:val="22"/>
              </w:rPr>
              <w:t>Date:_</w:t>
            </w:r>
            <w:proofErr w:type="gramEnd"/>
            <w:r w:rsidRPr="00494B7C">
              <w:rPr>
                <w:sz w:val="22"/>
              </w:rPr>
              <w:t>_________________</w:t>
            </w:r>
          </w:p>
        </w:tc>
        <w:tc>
          <w:tcPr>
            <w:tcW w:w="618" w:type="pct"/>
          </w:tcPr>
          <w:p w14:paraId="6532DB29" w14:textId="77777777" w:rsidR="00F125AE" w:rsidRPr="00494B7C" w:rsidRDefault="00F125AE" w:rsidP="00FD6382">
            <w:pPr>
              <w:spacing w:before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GUID=be568121-ddbf-47b1-8e28-0de8cf57341a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tcBorders>
              <w:right w:val="single" w:sz="4" w:space="0" w:color="auto"/>
            </w:tcBorders>
          </w:tcPr>
          <w:p w14:paraId="6532DB2A" w14:textId="77777777" w:rsidR="00F125AE" w:rsidRPr="00494B7C" w:rsidRDefault="00F125AE" w:rsidP="00FD6382">
            <w:pPr>
              <w:spacing w:before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GUID=9de04c87-dacb-45c0-8608-60363487415a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B2F" w14:textId="77777777" w:rsidTr="00D26DFF">
        <w:trPr>
          <w:cantSplit/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DB2C" w14:textId="77777777" w:rsidR="00812389" w:rsidRPr="00494B7C" w:rsidRDefault="00812389" w:rsidP="00FD6382">
            <w:pPr>
              <w:spacing w:before="60"/>
              <w:jc w:val="left"/>
              <w:rPr>
                <w:sz w:val="22"/>
              </w:rPr>
            </w:pPr>
          </w:p>
          <w:p w14:paraId="6532DB2D" w14:textId="77777777" w:rsidR="00F125AE" w:rsidRPr="00494B7C" w:rsidRDefault="00F125AE" w:rsidP="00FD6382">
            <w:pPr>
              <w:spacing w:before="60"/>
              <w:jc w:val="left"/>
              <w:rPr>
                <w:sz w:val="18"/>
                <w:szCs w:val="18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GUID=7db41a0d-4968-4ef0-ae24-b3817f9e04aa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  <w:p w14:paraId="6532DB2E" w14:textId="77777777" w:rsidR="00870E39" w:rsidRPr="00494B7C" w:rsidRDefault="00870E39" w:rsidP="00FD6382">
            <w:pPr>
              <w:spacing w:before="60"/>
              <w:jc w:val="left"/>
              <w:rPr>
                <w:sz w:val="22"/>
              </w:rPr>
            </w:pPr>
          </w:p>
        </w:tc>
      </w:tr>
    </w:tbl>
    <w:p w14:paraId="6532DB30" w14:textId="77777777" w:rsidR="00FF2BB4" w:rsidRPr="00494B7C" w:rsidRDefault="00FF2BB4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B31" w14:textId="77777777" w:rsidR="00F125AE" w:rsidRPr="00494B7C" w:rsidRDefault="00FF2BB4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  <w:r w:rsidRPr="00494B7C">
        <w:rPr>
          <w:rFonts w:asciiTheme="minorHAnsi" w:eastAsiaTheme="minorHAnsi" w:hAnsiTheme="minorHAnsi" w:cstheme="minorBidi"/>
          <w:sz w:val="22"/>
          <w:szCs w:val="22"/>
          <w:lang w:val="en-SG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05"/>
        <w:gridCol w:w="285"/>
        <w:gridCol w:w="449"/>
        <w:gridCol w:w="2503"/>
        <w:gridCol w:w="142"/>
        <w:gridCol w:w="141"/>
        <w:gridCol w:w="5191"/>
      </w:tblGrid>
      <w:tr w:rsidR="00F125AE" w:rsidRPr="00494B7C" w14:paraId="6532DB33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3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GUID=569b8fe5-054e-4b87-8d08-c9811715b6c1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1</w:t>
            </w:r>
            <w:r w:rsidRPr="00494B7C">
              <w:rPr>
                <w:sz w:val="22"/>
              </w:rPr>
              <w:t>: The flat will be surrendered to the HDB.</w:t>
            </w:r>
          </w:p>
        </w:tc>
      </w:tr>
      <w:tr w:rsidR="00F125AE" w:rsidRPr="00494B7C" w14:paraId="6532DB35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34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GUID=8464d37f-ae52-46c0-9d72-8bc7f5ed2fb3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1.</w:t>
            </w:r>
            <w:r w:rsidRPr="00494B7C">
              <w:rPr>
                <w:sz w:val="22"/>
              </w:rPr>
              <w:tab/>
              <w:t>The compensation for the surrender of the flat will be used to [please tick if applicable]:</w:t>
            </w:r>
          </w:p>
        </w:tc>
      </w:tr>
      <w:tr w:rsidR="00F125AE" w:rsidRPr="00494B7C" w14:paraId="6532DB3A" w14:textId="77777777" w:rsidTr="00923152">
        <w:trPr>
          <w:cantSplit/>
          <w:jc w:val="center"/>
        </w:trPr>
        <w:tc>
          <w:tcPr>
            <w:tcW w:w="169" w:type="pct"/>
          </w:tcPr>
          <w:p w14:paraId="6532DB36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GUID=40544102-6c94-4fbb-9d8d-0e0aa13b0920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37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GUID=1edb1ae3-df7e-40da-8a31-773688bb5776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3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GUID=25997991-27c4-457a-9db2-190e58f35adf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3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GUID=892616cb-bf3e-4d7d-8d63-b289b751cdc6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repay the outstanding HDB mortgage loan and all moneys due to the HDB.</w:t>
            </w:r>
          </w:p>
        </w:tc>
      </w:tr>
      <w:tr w:rsidR="00F125AE" w:rsidRPr="00494B7C" w14:paraId="6532DB3F" w14:textId="77777777" w:rsidTr="00923152">
        <w:trPr>
          <w:cantSplit/>
          <w:jc w:val="center"/>
        </w:trPr>
        <w:tc>
          <w:tcPr>
            <w:tcW w:w="169" w:type="pct"/>
          </w:tcPr>
          <w:p w14:paraId="6532DB3B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GUID=ad4d9fa9-8d4a-49da-9be3-cc19fa240c3b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3C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GUID=12cff97e-e697-4bf5-b614-3fdd121c4e97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3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GUID=42abd174-0fcc-4039-ac65-b934dd58640a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3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GUID=9bb1b017-21d4-4d05-a0ff-fc599f94a201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Plaintiff’s CPF moneys used for the flat and the accrued interest*.</w:t>
            </w:r>
          </w:p>
        </w:tc>
      </w:tr>
      <w:tr w:rsidR="00F125AE" w:rsidRPr="00494B7C" w14:paraId="6532DB44" w14:textId="77777777" w:rsidTr="00923152">
        <w:trPr>
          <w:cantSplit/>
          <w:jc w:val="center"/>
        </w:trPr>
        <w:tc>
          <w:tcPr>
            <w:tcW w:w="169" w:type="pct"/>
          </w:tcPr>
          <w:p w14:paraId="6532DB40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GUID=ce7ee22c-4d2d-462a-8b7b-18a0d7081c60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41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GUID=e26c1079-31c3-4928-90b2-20127bb888b8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4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GUID=0c6099e8-8ff5-4dbb-aaac-b00d7625ca62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4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GUID=366622fb-55f7-43cf-b425-ed58b28e0fdc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c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Defendant’s CPF moneys used for the flat and the accrued interest*.</w:t>
            </w:r>
          </w:p>
        </w:tc>
      </w:tr>
      <w:tr w:rsidR="00F125AE" w:rsidRPr="00494B7C" w14:paraId="6532DB49" w14:textId="77777777" w:rsidTr="00923152">
        <w:trPr>
          <w:cantSplit/>
          <w:jc w:val="center"/>
        </w:trPr>
        <w:tc>
          <w:tcPr>
            <w:tcW w:w="169" w:type="pct"/>
          </w:tcPr>
          <w:p w14:paraId="6532DB45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GUID=224afce3-1bb9-4e6d-89b0-c6e132c7dbfa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46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GUID=26c9db95-46db-4137-9359-85391b02fd5e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4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GUID=bcf215cf-6a92-4dec-85de-81228a31e953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4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GUID=2258822a-b7f8-40b8-92eb-b796994cfaf1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d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_____________________________.</w:t>
            </w:r>
          </w:p>
        </w:tc>
      </w:tr>
      <w:tr w:rsidR="00F125AE" w:rsidRPr="00494B7C" w14:paraId="6532DB4B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4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GUID=00e5b0ac-2b34-4ab9-a048-9f79505f75fb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2.</w:t>
            </w:r>
            <w:r w:rsidRPr="00494B7C">
              <w:rPr>
                <w:sz w:val="22"/>
              </w:rPr>
              <w:tab/>
              <w:t xml:space="preserve">[If </w:t>
            </w:r>
            <w:r w:rsidRPr="00494B7C">
              <w:rPr>
                <w:sz w:val="22"/>
                <w:u w:val="single"/>
              </w:rPr>
              <w:t>1(</w:t>
            </w:r>
            <w:r w:rsidRPr="00494B7C">
              <w:rPr>
                <w:i/>
                <w:sz w:val="22"/>
                <w:u w:val="single"/>
              </w:rPr>
              <w:t>a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there </w:t>
            </w:r>
            <w:proofErr w:type="gramStart"/>
            <w:r w:rsidRPr="00494B7C">
              <w:rPr>
                <w:sz w:val="22"/>
              </w:rPr>
              <w:t>is</w:t>
            </w:r>
            <w:proofErr w:type="gramEnd"/>
            <w:r w:rsidRPr="00494B7C">
              <w:rPr>
                <w:sz w:val="22"/>
              </w:rPr>
              <w:t xml:space="preserve"> an outstanding mortgage loan or moneys due to the HDB]. The outstanding mortgage loan or moneys due to the HDB will be borne by:</w:t>
            </w:r>
          </w:p>
        </w:tc>
      </w:tr>
      <w:tr w:rsidR="00F125AE" w:rsidRPr="00494B7C" w14:paraId="6532DB51" w14:textId="77777777" w:rsidTr="00923152">
        <w:trPr>
          <w:cantSplit/>
          <w:jc w:val="center"/>
        </w:trPr>
        <w:tc>
          <w:tcPr>
            <w:tcW w:w="169" w:type="pct"/>
          </w:tcPr>
          <w:p w14:paraId="6532DB4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GUID=765b52ad-6659-4333-825d-3edf9c1ae99c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4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GUID=ce8da563-deb1-45ee-a468-95d9951aea0d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4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GUID=9531e696-14b7-42f6-bd39-69a8a70cdb3d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4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GUID=b422249e-4bfe-4f8b-92ed-22c369d57c90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958" w:type="pct"/>
            <w:gridSpan w:val="2"/>
          </w:tcPr>
          <w:p w14:paraId="6532DB5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GUID=c330bfc1-ab19-4015-a985-2a5b45cc7879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57" w14:textId="77777777" w:rsidTr="00923152">
        <w:trPr>
          <w:cantSplit/>
          <w:jc w:val="center"/>
        </w:trPr>
        <w:tc>
          <w:tcPr>
            <w:tcW w:w="169" w:type="pct"/>
          </w:tcPr>
          <w:p w14:paraId="6532DB5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GUID=bfcca8f8-6453-4989-9e9c-16153c687408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5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GUID=825dfe74-21b3-499e-b81c-46764bebfc1d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5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GUID=a67bbe14-6e27-43e1-b04b-75f84ba34124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5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GUID=f6464de7-ea7d-4d08-a691-a1cb10711b3f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958" w:type="pct"/>
            <w:gridSpan w:val="2"/>
          </w:tcPr>
          <w:p w14:paraId="6532DB5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GUID=b2adee71-ab10-441e-bc28-66bd9098fef2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59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5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GUID=6ee79745-f54f-49cd-98a1-3eb3944c3d1d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3.</w:t>
            </w:r>
            <w:r w:rsidRPr="00494B7C">
              <w:rPr>
                <w:sz w:val="22"/>
              </w:rPr>
              <w:tab/>
              <w:t xml:space="preserve">If </w:t>
            </w:r>
            <w:r w:rsidRPr="00494B7C">
              <w:rPr>
                <w:sz w:val="22"/>
                <w:u w:val="single"/>
              </w:rPr>
              <w:t>1(</w:t>
            </w:r>
            <w:r w:rsidRPr="00494B7C">
              <w:rPr>
                <w:i/>
                <w:sz w:val="22"/>
                <w:u w:val="single"/>
              </w:rPr>
              <w:t>b</w:t>
            </w:r>
            <w:r w:rsidRPr="00494B7C">
              <w:rPr>
                <w:sz w:val="22"/>
                <w:u w:val="single"/>
              </w:rPr>
              <w:t>) or (</w:t>
            </w:r>
            <w:r w:rsidRPr="00494B7C">
              <w:rPr>
                <w:i/>
                <w:sz w:val="22"/>
                <w:u w:val="single"/>
              </w:rPr>
              <w:t>c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 CPF moneys of the Plaintiff and/or the Defendant have been used for the flat [please tick if applicable]:</w:t>
            </w:r>
          </w:p>
        </w:tc>
      </w:tr>
      <w:tr w:rsidR="00F125AE" w:rsidRPr="00494B7C" w14:paraId="6532DB5E" w14:textId="77777777" w:rsidTr="00923152">
        <w:trPr>
          <w:cantSplit/>
          <w:jc w:val="center"/>
        </w:trPr>
        <w:tc>
          <w:tcPr>
            <w:tcW w:w="169" w:type="pct"/>
          </w:tcPr>
          <w:p w14:paraId="6532DB5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GUID=25e9babe-2289-4c82-9915-fe6a4699c545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5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GUID=e754a939-a408-4dfa-b79b-52491cb613c1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5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GUID=7fe3ee08-3b7a-4243-8c9d-56285b3884f7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5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GUID=772e703b-d1c2-4151-bc54-5a88abea26b1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Plaintiff’s CPF moneys used for the flat and the accrued interest.</w:t>
            </w:r>
          </w:p>
        </w:tc>
      </w:tr>
      <w:tr w:rsidR="00F125AE" w:rsidRPr="00494B7C" w14:paraId="6532DB63" w14:textId="77777777" w:rsidTr="00923152">
        <w:trPr>
          <w:cantSplit/>
          <w:jc w:val="center"/>
        </w:trPr>
        <w:tc>
          <w:tcPr>
            <w:tcW w:w="169" w:type="pct"/>
          </w:tcPr>
          <w:p w14:paraId="6532DB5F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GUID=22a0538e-3eee-4a88-9c7b-5731ac89ee25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6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GUID=258e6863-5ddf-4e21-b2c3-0e1d3dd356aa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6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GUID=2f47e3ed-063e-4215-93ea-1b5ecd9fb9fd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6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GUID=78095c15-165d-44f2-b89a-9f17a10fbc96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Defendant’s CPF moneys used for the flat and the accrued interest.</w:t>
            </w:r>
          </w:p>
        </w:tc>
      </w:tr>
      <w:tr w:rsidR="00F125AE" w:rsidRPr="00494B7C" w14:paraId="6532DB65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6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GUID=b5b44dab-25f1-4e60-900b-3be26f24c343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4.</w:t>
            </w:r>
            <w:r w:rsidRPr="00494B7C">
              <w:rPr>
                <w:sz w:val="22"/>
              </w:rPr>
              <w:tab/>
              <w:t>The conveyancing, stamp, registration and administrative fees of the surrender will be borne by:</w:t>
            </w:r>
          </w:p>
        </w:tc>
      </w:tr>
      <w:tr w:rsidR="00F125AE" w:rsidRPr="00494B7C" w14:paraId="6532DB6B" w14:textId="77777777" w:rsidTr="00923152">
        <w:trPr>
          <w:cantSplit/>
          <w:jc w:val="center"/>
        </w:trPr>
        <w:tc>
          <w:tcPr>
            <w:tcW w:w="169" w:type="pct"/>
          </w:tcPr>
          <w:p w14:paraId="6532DB66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GUID=4a0faeb9-0d23-49df-bddf-feca790b86bb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67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GUID=75e8cf6f-54b0-49d6-8a17-270763c57709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6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GUID=ce8b5c2d-d30d-41b9-9eb0-cfe408d02669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6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GUID=c0da353a-ee14-4ba5-9716-cf9f6ffb3632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958" w:type="pct"/>
            <w:gridSpan w:val="2"/>
          </w:tcPr>
          <w:p w14:paraId="6532DB6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GUID=3e31d68f-9f76-4545-ba3b-6561b31ae992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71" w14:textId="77777777" w:rsidTr="00923152">
        <w:trPr>
          <w:cantSplit/>
          <w:jc w:val="center"/>
        </w:trPr>
        <w:tc>
          <w:tcPr>
            <w:tcW w:w="169" w:type="pct"/>
          </w:tcPr>
          <w:p w14:paraId="6532DB6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GUID=48c3b967-e567-427b-b4e2-b2e921a78b0d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6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GUID=5d931985-46b6-46d2-8d0a-9101d359e94e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6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GUID=c55f8f30-c024-4a71-968e-dd0804d05322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6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GUID=1099d9b4-2066-4eca-82fe-ea454aac3196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958" w:type="pct"/>
            <w:gridSpan w:val="2"/>
          </w:tcPr>
          <w:p w14:paraId="6532DB7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GUID=5554dd6a-5f8d-4552-b3fd-3ce515f689f5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73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7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GUID=af676838-2e9b-4978-bd5f-42ff80235008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5.</w:t>
            </w:r>
            <w:r w:rsidRPr="00494B7C">
              <w:rPr>
                <w:sz w:val="22"/>
              </w:rPr>
              <w:tab/>
              <w:t>The balance or shortfall will be divided in the following manner:</w:t>
            </w:r>
          </w:p>
        </w:tc>
      </w:tr>
      <w:tr w:rsidR="00F125AE" w:rsidRPr="00494B7C" w14:paraId="6532DB79" w14:textId="77777777" w:rsidTr="00923152">
        <w:trPr>
          <w:cantSplit/>
          <w:jc w:val="center"/>
        </w:trPr>
        <w:tc>
          <w:tcPr>
            <w:tcW w:w="169" w:type="pct"/>
          </w:tcPr>
          <w:p w14:paraId="6532DB7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GUID=e9242a4b-c844-4cc7-90c7-d19a22708e8b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7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GUID=49f8cbd1-9a2a-42e2-a17a-30da77d7e176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76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GUID=b81b1c67-53e9-484c-9357-c6dd5e25a674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7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GUID=9006860e-1a12-4486-92f0-d09ce2d00f78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958" w:type="pct"/>
            <w:gridSpan w:val="2"/>
          </w:tcPr>
          <w:p w14:paraId="6532DB7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GUID=ca282eda-0228-4759-a817-3c824c5625c0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7F" w14:textId="77777777" w:rsidTr="00923152">
        <w:trPr>
          <w:cantSplit/>
          <w:jc w:val="center"/>
        </w:trPr>
        <w:tc>
          <w:tcPr>
            <w:tcW w:w="169" w:type="pct"/>
          </w:tcPr>
          <w:p w14:paraId="6532DB7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GUID=6806a283-a1ac-4897-b00f-32a1da59d3bd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7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GUID=5e056d13-fac1-4401-8d2e-42752de19f09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7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GUID=1cf5d70d-42a2-4d30-bcfd-03b1de92b4ec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7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GUID=0f45b70e-c86c-4584-b007-a13ceac5e95b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958" w:type="pct"/>
            <w:gridSpan w:val="2"/>
          </w:tcPr>
          <w:p w14:paraId="6532DB7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GUID=31eb7b3c-b6b9-4152-803d-e6ef97ff07e0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85" w14:textId="77777777" w:rsidTr="00923152">
        <w:trPr>
          <w:cantSplit/>
          <w:jc w:val="center"/>
        </w:trPr>
        <w:tc>
          <w:tcPr>
            <w:tcW w:w="169" w:type="pct"/>
          </w:tcPr>
          <w:p w14:paraId="6532DB8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GUID=79254958-17e0-46e1-a435-b4d29642a43b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</w:tcPr>
          <w:p w14:paraId="6532DB8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GUID=663ab322-4d49-4958-85ba-8bb418849657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8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GUID=aa8a0f76-eb2d-4d68-a7ac-1ba03f2b1c5e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467" w:type="pct"/>
            <w:gridSpan w:val="2"/>
          </w:tcPr>
          <w:p w14:paraId="6532DB8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GUID=76242584-b27f-475c-9374-e2700417d381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58" w:type="pct"/>
            <w:gridSpan w:val="2"/>
          </w:tcPr>
          <w:p w14:paraId="6532DB8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GUID=932d85df-7b1b-4f95-930c-2393ba2e7e91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B87" w14:textId="77777777" w:rsidTr="00D26DFF">
        <w:trPr>
          <w:cantSplit/>
          <w:trHeight w:val="380"/>
          <w:jc w:val="center"/>
        </w:trPr>
        <w:tc>
          <w:tcPr>
            <w:tcW w:w="5000" w:type="pct"/>
            <w:gridSpan w:val="7"/>
          </w:tcPr>
          <w:p w14:paraId="6532DB86" w14:textId="77777777" w:rsidR="00F125AE" w:rsidRPr="00494B7C" w:rsidRDefault="00F125AE" w:rsidP="00A91557">
            <w:pPr>
              <w:spacing w:before="60" w:after="60"/>
              <w:rPr>
                <w:b/>
                <w:sz w:val="22"/>
              </w:rPr>
            </w:pPr>
            <w:r w:rsidRPr="00494B7C">
              <w:rPr>
                <w:b/>
                <w:sz w:val="22"/>
              </w:rPr>
              <w:fldChar w:fldCharType="begin"/>
            </w:r>
            <w:r w:rsidRPr="00494B7C">
              <w:rPr>
                <w:b/>
                <w:sz w:val="22"/>
              </w:rPr>
              <w:instrText xml:space="preserve"> GUID=c512aca0-a8e7-4535-b3cb-d8816427d52e </w:instrText>
            </w:r>
            <w:r w:rsidRPr="00494B7C">
              <w:rPr>
                <w:b/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Time Frame</w:t>
            </w:r>
          </w:p>
        </w:tc>
      </w:tr>
      <w:tr w:rsidR="00F125AE" w:rsidRPr="00494B7C" w14:paraId="6532DB89" w14:textId="77777777" w:rsidTr="00D26DFF">
        <w:trPr>
          <w:cantSplit/>
          <w:trHeight w:val="380"/>
          <w:jc w:val="center"/>
        </w:trPr>
        <w:tc>
          <w:tcPr>
            <w:tcW w:w="5000" w:type="pct"/>
            <w:gridSpan w:val="7"/>
          </w:tcPr>
          <w:p w14:paraId="6532DB8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GUID=27dad4a4-c7a7-43c5-b95f-a47fe6531a5c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surrender the flat:</w:t>
            </w:r>
          </w:p>
        </w:tc>
      </w:tr>
      <w:tr w:rsidR="00F125AE" w:rsidRPr="00494B7C" w14:paraId="6532DB8D" w14:textId="77777777" w:rsidTr="00923152">
        <w:trPr>
          <w:cantSplit/>
          <w:trHeight w:val="460"/>
          <w:jc w:val="center"/>
        </w:trPr>
        <w:tc>
          <w:tcPr>
            <w:tcW w:w="327" w:type="pct"/>
            <w:gridSpan w:val="2"/>
          </w:tcPr>
          <w:p w14:paraId="6532DB8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GUID=393d0f07-9fab-42be-8e22-c4416ec793d8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8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GUID=85d5d037-5b36-44b4-abf7-22ea81770157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8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GUID=0e279b68-ec2a-4f33-8121-17feeffde7a8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[please specify the date] ____________________;</w:t>
            </w:r>
          </w:p>
        </w:tc>
      </w:tr>
      <w:tr w:rsidR="00F125AE" w:rsidRPr="00494B7C" w14:paraId="6532DB91" w14:textId="77777777" w:rsidTr="00923152">
        <w:trPr>
          <w:cantSplit/>
          <w:jc w:val="center"/>
        </w:trPr>
        <w:tc>
          <w:tcPr>
            <w:tcW w:w="327" w:type="pct"/>
            <w:gridSpan w:val="2"/>
          </w:tcPr>
          <w:p w14:paraId="6532DB8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GUID=13974235-e0ab-421b-8962-5c1df4c5f4b9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8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GUID=3d862fbe-70b1-4aa1-ba16-993a4c4345d9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9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GUID=dcc4bb9b-09ce-48e1-8978-248ca10e4c9b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________ weeks/months of the order of court on the HDB flat;</w:t>
            </w:r>
          </w:p>
        </w:tc>
      </w:tr>
      <w:tr w:rsidR="00F125AE" w:rsidRPr="00494B7C" w14:paraId="6532DB95" w14:textId="77777777" w:rsidTr="00923152">
        <w:trPr>
          <w:cantSplit/>
          <w:trHeight w:val="540"/>
          <w:jc w:val="center"/>
        </w:trPr>
        <w:tc>
          <w:tcPr>
            <w:tcW w:w="327" w:type="pct"/>
            <w:gridSpan w:val="2"/>
          </w:tcPr>
          <w:p w14:paraId="6532DB9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GUID=d278fbae-cbee-42e2-b8e6-7cbcc1744c93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49" w:type="pct"/>
          </w:tcPr>
          <w:p w14:paraId="6532DB9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GUID=40070b39-c5a0-41a0-8796-c09e7b9da8bc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24" w:type="pct"/>
            <w:gridSpan w:val="4"/>
          </w:tcPr>
          <w:p w14:paraId="6532DB9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GUID=f34f0661-34ce-407a-a1a9-a220d957f3df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___________________________________.</w:t>
            </w:r>
          </w:p>
        </w:tc>
      </w:tr>
      <w:tr w:rsidR="00F125AE" w:rsidRPr="00494B7C" w14:paraId="6532DB99" w14:textId="77777777" w:rsidTr="00923152">
        <w:trPr>
          <w:cantSplit/>
          <w:jc w:val="center"/>
        </w:trPr>
        <w:tc>
          <w:tcPr>
            <w:tcW w:w="1964" w:type="pct"/>
            <w:gridSpan w:val="4"/>
          </w:tcPr>
          <w:p w14:paraId="6532DB96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GUID=1cd6f179-efc1-489d-8f2e-6003ec190c18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7" w:type="pct"/>
            <w:gridSpan w:val="2"/>
          </w:tcPr>
          <w:p w14:paraId="6532DB9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GUID=e67880a8-1d3e-4f8c-90c9-c3fe13dd10d1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79" w:type="pct"/>
          </w:tcPr>
          <w:p w14:paraId="6532DB98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GUID=9e64d092-f294-46b2-a154-b16dfd995253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B9D" w14:textId="77777777" w:rsidTr="00923152">
        <w:trPr>
          <w:cantSplit/>
          <w:jc w:val="center"/>
        </w:trPr>
        <w:tc>
          <w:tcPr>
            <w:tcW w:w="1964" w:type="pct"/>
            <w:gridSpan w:val="4"/>
          </w:tcPr>
          <w:p w14:paraId="6532DB9A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GUID=16d7f67a-92c2-4295-be69-c08ef977d912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157" w:type="pct"/>
            <w:gridSpan w:val="2"/>
          </w:tcPr>
          <w:p w14:paraId="6532DB9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GUID=82d753b8-3625-4ad6-8fc8-69147b4a2b22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79" w:type="pct"/>
          </w:tcPr>
          <w:p w14:paraId="6532DB9C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GUID=89643272-7e7c-48b7-b4d8-3355f2487b29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BA1" w14:textId="77777777" w:rsidTr="00923152">
        <w:trPr>
          <w:cantSplit/>
          <w:jc w:val="center"/>
        </w:trPr>
        <w:tc>
          <w:tcPr>
            <w:tcW w:w="1964" w:type="pct"/>
            <w:gridSpan w:val="4"/>
          </w:tcPr>
          <w:p w14:paraId="6532DB9E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GUID=a73a7636-c5fb-49e4-b08e-416bfb25558e </w:instrText>
            </w:r>
            <w:r w:rsidRPr="00494B7C">
              <w:rPr>
                <w:sz w:val="22"/>
              </w:rPr>
              <w:fldChar w:fldCharType="end"/>
            </w:r>
            <w:proofErr w:type="gramStart"/>
            <w:r w:rsidRPr="00494B7C">
              <w:rPr>
                <w:sz w:val="22"/>
              </w:rPr>
              <w:t>Date:_</w:t>
            </w:r>
            <w:proofErr w:type="gramEnd"/>
            <w:r w:rsidRPr="00494B7C">
              <w:rPr>
                <w:sz w:val="22"/>
              </w:rPr>
              <w:t>_______________</w:t>
            </w:r>
          </w:p>
        </w:tc>
        <w:tc>
          <w:tcPr>
            <w:tcW w:w="157" w:type="pct"/>
            <w:gridSpan w:val="2"/>
          </w:tcPr>
          <w:p w14:paraId="6532DB9F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GUID=5a48c758-29bf-4f28-a259-b419b70c75b6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79" w:type="pct"/>
          </w:tcPr>
          <w:p w14:paraId="6532DBA0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GUID=a1460a1f-edef-45ea-8d0c-3a1b236c26fa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BA3" w14:textId="77777777" w:rsidTr="00D26DFF">
        <w:trPr>
          <w:cantSplit/>
          <w:jc w:val="center"/>
        </w:trPr>
        <w:tc>
          <w:tcPr>
            <w:tcW w:w="5000" w:type="pct"/>
            <w:gridSpan w:val="7"/>
          </w:tcPr>
          <w:p w14:paraId="6532DBA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GUID=5ff4a266-b599-498f-8399-cfb3c85abffd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</w:tc>
      </w:tr>
    </w:tbl>
    <w:p w14:paraId="6532DBA4" w14:textId="77777777" w:rsidR="00F125AE" w:rsidRPr="00494B7C" w:rsidRDefault="00F125AE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BA5" w14:textId="77777777" w:rsidR="0079473C" w:rsidRDefault="0079473C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BA6" w14:textId="77777777" w:rsidR="00B87273" w:rsidRPr="00494B7C" w:rsidRDefault="00B87273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BA7" w14:textId="77777777" w:rsidR="00923152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22"/>
        <w:gridCol w:w="545"/>
        <w:gridCol w:w="2202"/>
        <w:gridCol w:w="1839"/>
        <w:gridCol w:w="3808"/>
      </w:tblGrid>
      <w:tr w:rsidR="00F125AE" w:rsidRPr="00494B7C" w14:paraId="6532DBA9" w14:textId="77777777" w:rsidTr="00D26DFF">
        <w:trPr>
          <w:cantSplit/>
          <w:trHeight w:val="460"/>
          <w:jc w:val="center"/>
        </w:trPr>
        <w:tc>
          <w:tcPr>
            <w:tcW w:w="5000" w:type="pct"/>
            <w:gridSpan w:val="5"/>
          </w:tcPr>
          <w:p w14:paraId="6532DBA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GUID=eff715c8-e2dc-488d-be92-991ae43b8fe0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2</w:t>
            </w:r>
            <w:r w:rsidRPr="00494B7C">
              <w:rPr>
                <w:sz w:val="22"/>
              </w:rPr>
              <w:t>: The Agreement for Lease will be terminated.</w:t>
            </w:r>
          </w:p>
        </w:tc>
      </w:tr>
      <w:tr w:rsidR="00F125AE" w:rsidRPr="00494B7C" w14:paraId="6532DBAB" w14:textId="77777777" w:rsidTr="00D26DFF">
        <w:trPr>
          <w:cantSplit/>
          <w:trHeight w:val="460"/>
          <w:jc w:val="center"/>
        </w:trPr>
        <w:tc>
          <w:tcPr>
            <w:tcW w:w="5000" w:type="pct"/>
            <w:gridSpan w:val="5"/>
          </w:tcPr>
          <w:p w14:paraId="6532DBAA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GUID=e388565d-4523-49b8-a4fd-f3e71627db79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1.</w:t>
            </w:r>
            <w:r w:rsidRPr="00494B7C">
              <w:rPr>
                <w:sz w:val="22"/>
              </w:rPr>
              <w:tab/>
              <w:t>The deposit to be refunded by the HDB will be used to [please tick if applicable]:</w:t>
            </w:r>
          </w:p>
        </w:tc>
      </w:tr>
      <w:tr w:rsidR="00F125AE" w:rsidRPr="00494B7C" w14:paraId="6532DBAF" w14:textId="77777777" w:rsidTr="00D26DFF">
        <w:trPr>
          <w:cantSplit/>
          <w:trHeight w:val="460"/>
          <w:jc w:val="center"/>
        </w:trPr>
        <w:tc>
          <w:tcPr>
            <w:tcW w:w="345" w:type="pct"/>
          </w:tcPr>
          <w:p w14:paraId="6532DBA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GUID=b2163da6-febb-47c1-a748-c81863c2b14b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A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GUID=80a3a0dd-2da0-435a-a6e4-92b1699c215a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A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GUID=c1b27e15-0ef1-46cd-a20a-83f32d19cea7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pay all moneys due to the HDB.</w:t>
            </w:r>
          </w:p>
        </w:tc>
      </w:tr>
      <w:tr w:rsidR="00F125AE" w:rsidRPr="00494B7C" w14:paraId="6532DBB3" w14:textId="77777777" w:rsidTr="00D26DFF">
        <w:trPr>
          <w:cantSplit/>
          <w:jc w:val="center"/>
        </w:trPr>
        <w:tc>
          <w:tcPr>
            <w:tcW w:w="345" w:type="pct"/>
          </w:tcPr>
          <w:p w14:paraId="6532DBB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GUID=aae954d6-77bc-47cc-9be3-f4f4f61229c9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B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GUID=eb1b1218-7268-4670-9b03-a92b16235ec9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B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GUID=081dada4-7807-420c-a223-7c993b939589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Plaintiff’s CPF moneys used for the flat and the accrued interest*.</w:t>
            </w:r>
          </w:p>
        </w:tc>
      </w:tr>
      <w:tr w:rsidR="00F125AE" w:rsidRPr="00494B7C" w14:paraId="6532DBB7" w14:textId="77777777" w:rsidTr="00D26DFF">
        <w:trPr>
          <w:cantSplit/>
          <w:jc w:val="center"/>
        </w:trPr>
        <w:tc>
          <w:tcPr>
            <w:tcW w:w="345" w:type="pct"/>
          </w:tcPr>
          <w:p w14:paraId="6532DBB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GUID=a20ee2f7-b043-471e-9f8b-6163ceb63ac2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B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GUID=89e4d5e4-b30e-4d4a-ac97-640af998192d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B6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GUID=1307fd79-306b-4b40-9945-62861671605a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c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Defendant’s CPF moneys used for the flat and the accrued interest*.</w:t>
            </w:r>
          </w:p>
        </w:tc>
      </w:tr>
      <w:tr w:rsidR="00F125AE" w:rsidRPr="00494B7C" w14:paraId="6532DBBB" w14:textId="77777777" w:rsidTr="00D26DFF">
        <w:trPr>
          <w:cantSplit/>
          <w:jc w:val="center"/>
        </w:trPr>
        <w:tc>
          <w:tcPr>
            <w:tcW w:w="345" w:type="pct"/>
          </w:tcPr>
          <w:p w14:paraId="6532DBB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GUID=dd744885-e4b7-4b4d-9ded-47c2c4ba20e9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B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GUID=9b54eda5-1520-4de5-a643-c73671db8094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BA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GUID=41227f3d-8d4a-4474-9863-640e2f6fc299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d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_____________________________.</w:t>
            </w:r>
          </w:p>
        </w:tc>
      </w:tr>
      <w:tr w:rsidR="00F125AE" w:rsidRPr="00494B7C" w14:paraId="6532DBBD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B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GUID=5345bcd6-08dc-46d7-82d1-1ad020b58fff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2.</w:t>
            </w:r>
            <w:r w:rsidRPr="00494B7C">
              <w:rPr>
                <w:sz w:val="22"/>
              </w:rPr>
              <w:tab/>
              <w:t xml:space="preserve">[If </w:t>
            </w:r>
            <w:r w:rsidRPr="00494B7C">
              <w:rPr>
                <w:sz w:val="22"/>
                <w:u w:val="single"/>
              </w:rPr>
              <w:t>1(</w:t>
            </w:r>
            <w:r w:rsidRPr="00494B7C">
              <w:rPr>
                <w:i/>
                <w:sz w:val="22"/>
                <w:u w:val="single"/>
              </w:rPr>
              <w:t>a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there are moneys due to the HDB]. The moneys due to the HDB will be borne by:</w:t>
            </w:r>
          </w:p>
        </w:tc>
      </w:tr>
      <w:tr w:rsidR="00F125AE" w:rsidRPr="00494B7C" w14:paraId="6532DBC2" w14:textId="77777777" w:rsidTr="00D26DFF">
        <w:trPr>
          <w:cantSplit/>
          <w:jc w:val="center"/>
        </w:trPr>
        <w:tc>
          <w:tcPr>
            <w:tcW w:w="345" w:type="pct"/>
          </w:tcPr>
          <w:p w14:paraId="6532DBB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GUID=094e1b1d-2423-4a82-a260-2d257a0d3dcd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BF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GUID=aa74fd92-a3df-488f-9755-ac6c8e209587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C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GUID=79b2db85-73e5-4f4d-baee-845c6d06a042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112" w:type="pct"/>
          </w:tcPr>
          <w:p w14:paraId="6532DBC1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GUID=6e5919b5-cffd-4d3e-9e52-3bd4d807e3b1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C7" w14:textId="77777777" w:rsidTr="00D26DFF">
        <w:trPr>
          <w:cantSplit/>
          <w:jc w:val="center"/>
        </w:trPr>
        <w:tc>
          <w:tcPr>
            <w:tcW w:w="345" w:type="pct"/>
          </w:tcPr>
          <w:p w14:paraId="6532DBC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GUID=4193526e-8771-472a-8e44-e26f398cb7b1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C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GUID=d017dc9e-421e-4d4d-b458-64674c087458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C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GUID=ea401fa6-036f-47ce-be58-5f0814f96e1c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112" w:type="pct"/>
          </w:tcPr>
          <w:p w14:paraId="6532DBC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GUID=08c27670-ad79-456b-bd7e-20d6bcd432c2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C9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C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GUID=5dec3b24-5da1-4d42-8007-88fafe5f6203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3.</w:t>
            </w:r>
            <w:r w:rsidRPr="00494B7C">
              <w:rPr>
                <w:sz w:val="22"/>
              </w:rPr>
              <w:tab/>
              <w:t xml:space="preserve">If </w:t>
            </w:r>
            <w:r w:rsidRPr="00494B7C">
              <w:rPr>
                <w:sz w:val="22"/>
                <w:u w:val="single"/>
              </w:rPr>
              <w:t>1(</w:t>
            </w:r>
            <w:r w:rsidRPr="00494B7C">
              <w:rPr>
                <w:i/>
                <w:sz w:val="22"/>
                <w:u w:val="single"/>
              </w:rPr>
              <w:t>b</w:t>
            </w:r>
            <w:r w:rsidRPr="00494B7C">
              <w:rPr>
                <w:sz w:val="22"/>
                <w:u w:val="single"/>
              </w:rPr>
              <w:t>) or (</w:t>
            </w:r>
            <w:r w:rsidRPr="00494B7C">
              <w:rPr>
                <w:i/>
                <w:sz w:val="22"/>
                <w:u w:val="single"/>
              </w:rPr>
              <w:t>c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 CPF moneys of the Plaintiff and/or the Defendant have been used for the flat [please tick if applicable]:</w:t>
            </w:r>
          </w:p>
        </w:tc>
      </w:tr>
      <w:tr w:rsidR="00F125AE" w:rsidRPr="00494B7C" w14:paraId="6532DBCD" w14:textId="77777777" w:rsidTr="00D26DFF">
        <w:trPr>
          <w:cantSplit/>
          <w:jc w:val="center"/>
        </w:trPr>
        <w:tc>
          <w:tcPr>
            <w:tcW w:w="345" w:type="pct"/>
          </w:tcPr>
          <w:p w14:paraId="6532DBC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GUID=a222983d-c712-4310-a26b-fda38f01c15f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C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GUID=887049c7-10f9-41c2-9243-5e2ed292ef06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C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GUID=91fe4e5b-a90e-4a21-836e-8cd7e312b8e1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Plaintiff’s CPF moneys used for the flat and the accrued interest.</w:t>
            </w:r>
          </w:p>
        </w:tc>
      </w:tr>
      <w:tr w:rsidR="00F125AE" w:rsidRPr="00494B7C" w14:paraId="6532DBD1" w14:textId="77777777" w:rsidTr="00D26DFF">
        <w:trPr>
          <w:cantSplit/>
          <w:jc w:val="center"/>
        </w:trPr>
        <w:tc>
          <w:tcPr>
            <w:tcW w:w="345" w:type="pct"/>
          </w:tcPr>
          <w:p w14:paraId="6532DBC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GUID=2ad6d91c-9fd5-41e1-a261-80eedd2ba9be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C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GUID=2ea1e2bd-988d-43b0-b0ad-19cd2e981d8f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D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GUID=32d6d1e4-f915-486c-bd18-82e8291b96ee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Defendant’s CPF moneys used for the flat and the accrued interest.</w:t>
            </w:r>
          </w:p>
        </w:tc>
      </w:tr>
      <w:tr w:rsidR="00F125AE" w:rsidRPr="00494B7C" w14:paraId="6532DBD3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D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GUID=f93dd683-f020-4b0b-ab79-cd533e053245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4.</w:t>
            </w:r>
            <w:r w:rsidRPr="00494B7C">
              <w:rPr>
                <w:sz w:val="22"/>
              </w:rPr>
              <w:tab/>
              <w:t>The conveyancing, stamp, registration and administrative fees of the termination of the Agreement for Lease will be borne by:</w:t>
            </w:r>
          </w:p>
        </w:tc>
      </w:tr>
      <w:tr w:rsidR="00F125AE" w:rsidRPr="00494B7C" w14:paraId="6532DBD8" w14:textId="77777777" w:rsidTr="00D26DFF">
        <w:trPr>
          <w:cantSplit/>
          <w:jc w:val="center"/>
        </w:trPr>
        <w:tc>
          <w:tcPr>
            <w:tcW w:w="345" w:type="pct"/>
          </w:tcPr>
          <w:p w14:paraId="6532DBD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GUID=15d5b592-bca7-4696-a0e6-56f8704ef645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D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GUID=4e7c641e-cce0-40f5-b1f8-de5c03cbf2ba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D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GUID=3e32ab03-e1b5-44cd-a491-8d32ddf18360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112" w:type="pct"/>
          </w:tcPr>
          <w:p w14:paraId="6532DBD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GUID=d7669f6d-4ffe-420f-8841-05ab4d0811c1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DD" w14:textId="77777777" w:rsidTr="00D26DFF">
        <w:trPr>
          <w:cantSplit/>
          <w:jc w:val="center"/>
        </w:trPr>
        <w:tc>
          <w:tcPr>
            <w:tcW w:w="345" w:type="pct"/>
          </w:tcPr>
          <w:p w14:paraId="6532DBD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GUID=0af9f5f4-b6fe-42c0-94b7-63cd98eddab9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D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GUID=11e175ff-6860-4fd4-9f9c-50b34ce3eff1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D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GUID=afaecd37-6dcf-4192-9f39-a47494906499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112" w:type="pct"/>
          </w:tcPr>
          <w:p w14:paraId="6532DBD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GUID=a3b7b249-4d21-4aec-9b54-c729ccc40a3c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DF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D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GUID=fde5ab6a-e2bb-4a3b-bfaf-9e36380bc91f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5.</w:t>
            </w:r>
            <w:r w:rsidRPr="00494B7C">
              <w:rPr>
                <w:sz w:val="22"/>
              </w:rPr>
              <w:tab/>
              <w:t>The balance or shortfall will be divided in the following manner:</w:t>
            </w:r>
          </w:p>
        </w:tc>
      </w:tr>
      <w:tr w:rsidR="00F125AE" w:rsidRPr="00494B7C" w14:paraId="6532DBE4" w14:textId="77777777" w:rsidTr="00D26DFF">
        <w:trPr>
          <w:cantSplit/>
          <w:jc w:val="center"/>
        </w:trPr>
        <w:tc>
          <w:tcPr>
            <w:tcW w:w="345" w:type="pct"/>
          </w:tcPr>
          <w:p w14:paraId="6532DBE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GUID=50652b84-5738-4f77-9a9f-98b56a95a16e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E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GUID=16ecbd66-615d-42d9-8a17-f725c4d46532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E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GUID=df22f68f-44f4-4f12-86fa-f1692339773a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112" w:type="pct"/>
          </w:tcPr>
          <w:p w14:paraId="6532DBE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GUID=5d7a92d5-63a7-4f1c-b9d4-b619180cd084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E9" w14:textId="77777777" w:rsidTr="00D26DFF">
        <w:trPr>
          <w:cantSplit/>
          <w:jc w:val="center"/>
        </w:trPr>
        <w:tc>
          <w:tcPr>
            <w:tcW w:w="345" w:type="pct"/>
          </w:tcPr>
          <w:p w14:paraId="6532DBE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GUID=9f08efea-6f3e-4273-a23c-5ea89f2012ac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E6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GUID=ef461d43-5310-4a95-ba78-79d7fb9896c6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E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GUID=f4b8768f-bb2f-442d-ad73-a1728c98ee91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112" w:type="pct"/>
          </w:tcPr>
          <w:p w14:paraId="6532DBE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GUID=a0b252cd-858e-4e1f-b736-40833e85ad93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BEE" w14:textId="77777777" w:rsidTr="00D26DFF">
        <w:trPr>
          <w:cantSplit/>
          <w:jc w:val="center"/>
        </w:trPr>
        <w:tc>
          <w:tcPr>
            <w:tcW w:w="345" w:type="pct"/>
          </w:tcPr>
          <w:p w14:paraId="6532DBE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GUID=95b91111-3524-4798-a960-7810ed341dbc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E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GUID=1899e612-8001-45f0-8e75-2787e4e63f2b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41" w:type="pct"/>
            <w:gridSpan w:val="2"/>
          </w:tcPr>
          <w:p w14:paraId="6532DBE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GUID=120c3c58-073c-43aa-8aca-52ab5488c36f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112" w:type="pct"/>
          </w:tcPr>
          <w:p w14:paraId="6532DBED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GUID=ebbc446f-9639-4ba3-9626-f77e9bb7e105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BF0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EF" w14:textId="77777777" w:rsidR="00F125AE" w:rsidRPr="00494B7C" w:rsidRDefault="00F125AE" w:rsidP="00A91557">
            <w:pPr>
              <w:spacing w:before="60" w:after="60"/>
              <w:rPr>
                <w:b/>
                <w:sz w:val="22"/>
              </w:rPr>
            </w:pPr>
            <w:r w:rsidRPr="00494B7C">
              <w:rPr>
                <w:b/>
                <w:sz w:val="22"/>
              </w:rPr>
              <w:fldChar w:fldCharType="begin"/>
            </w:r>
            <w:r w:rsidRPr="00494B7C">
              <w:rPr>
                <w:b/>
                <w:sz w:val="22"/>
              </w:rPr>
              <w:instrText xml:space="preserve"> GUID=026230b1-cec0-4f61-97bb-cfd0b5b85fa8 </w:instrText>
            </w:r>
            <w:r w:rsidRPr="00494B7C">
              <w:rPr>
                <w:b/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Time Frame</w:t>
            </w:r>
          </w:p>
        </w:tc>
      </w:tr>
      <w:tr w:rsidR="00F125AE" w:rsidRPr="00494B7C" w14:paraId="6532DBF2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BF1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GUID=fb90df5b-310f-433b-ad43-4e9c1e9b465a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terminate the Agreement for Lease:</w:t>
            </w:r>
          </w:p>
        </w:tc>
      </w:tr>
      <w:tr w:rsidR="00F125AE" w:rsidRPr="00494B7C" w14:paraId="6532DBF6" w14:textId="77777777" w:rsidTr="00D26DFF">
        <w:trPr>
          <w:cantSplit/>
          <w:jc w:val="center"/>
        </w:trPr>
        <w:tc>
          <w:tcPr>
            <w:tcW w:w="345" w:type="pct"/>
          </w:tcPr>
          <w:p w14:paraId="6532DBF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GUID=31edca56-1eba-4fb8-89d1-3b9767d88666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F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GUID=1872da1f-8e4d-430a-908f-2bbc952c829e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F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GUID=943630dc-011f-49f4-b9ca-159ca1e99c44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</w:t>
            </w:r>
            <w:r w:rsidRPr="00494B7C">
              <w:rPr>
                <w:i/>
                <w:sz w:val="22"/>
              </w:rPr>
              <w:t>please specify the date</w:t>
            </w:r>
            <w:r w:rsidRPr="00494B7C">
              <w:rPr>
                <w:sz w:val="22"/>
              </w:rPr>
              <w:t>] ____________________;</w:t>
            </w:r>
          </w:p>
        </w:tc>
      </w:tr>
      <w:tr w:rsidR="00F125AE" w:rsidRPr="00494B7C" w14:paraId="6532DBFA" w14:textId="77777777" w:rsidTr="00D26DFF">
        <w:trPr>
          <w:cantSplit/>
          <w:jc w:val="center"/>
        </w:trPr>
        <w:tc>
          <w:tcPr>
            <w:tcW w:w="345" w:type="pct"/>
          </w:tcPr>
          <w:p w14:paraId="6532DBF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GUID=bd1fcb7e-75a5-4e85-ade8-19e5a301b87d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F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GUID=1c5d502f-be84-474f-897b-f8f97c7d24ce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F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GUID=fa4d007c-2c68-4f16-9f45-9f002ab2daa7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_____ weeks/months of the order of court on the HDB flat;</w:t>
            </w:r>
          </w:p>
        </w:tc>
      </w:tr>
      <w:tr w:rsidR="00F125AE" w:rsidRPr="00494B7C" w14:paraId="6532DBFE" w14:textId="77777777" w:rsidTr="00D26DFF">
        <w:trPr>
          <w:cantSplit/>
          <w:jc w:val="center"/>
        </w:trPr>
        <w:tc>
          <w:tcPr>
            <w:tcW w:w="345" w:type="pct"/>
          </w:tcPr>
          <w:p w14:paraId="6532DBF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GUID=3ead0a40-195c-4620-b493-fab2c90500bb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2" w:type="pct"/>
          </w:tcPr>
          <w:p w14:paraId="6532DBF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GUID=f567a015-78b1-40ef-937d-0597142a6034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353" w:type="pct"/>
            <w:gridSpan w:val="3"/>
          </w:tcPr>
          <w:p w14:paraId="6532DBFD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GUID=ebfc17e0-4feb-4f2a-954e-4ce1306c37fd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__________________________________.</w:t>
            </w:r>
          </w:p>
        </w:tc>
      </w:tr>
      <w:tr w:rsidR="00F125AE" w:rsidRPr="00494B7C" w14:paraId="6532DC02" w14:textId="77777777" w:rsidTr="00D26DFF">
        <w:trPr>
          <w:cantSplit/>
          <w:jc w:val="center"/>
        </w:trPr>
        <w:tc>
          <w:tcPr>
            <w:tcW w:w="1868" w:type="pct"/>
            <w:gridSpan w:val="3"/>
          </w:tcPr>
          <w:p w14:paraId="6532DBFF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GUID=f95a9bd3-f215-40ce-bf44-dababd9d3293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020" w:type="pct"/>
          </w:tcPr>
          <w:p w14:paraId="6532DC0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GUID=0a63ebd7-50ac-45a5-bfd9-a6a828da9f3e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112" w:type="pct"/>
          </w:tcPr>
          <w:p w14:paraId="6532DC01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GUID=ff9d8e5a-32ed-4aeb-8ca9-4d512a6886c8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C06" w14:textId="77777777" w:rsidTr="00D26DFF">
        <w:trPr>
          <w:cantSplit/>
          <w:jc w:val="center"/>
        </w:trPr>
        <w:tc>
          <w:tcPr>
            <w:tcW w:w="1868" w:type="pct"/>
            <w:gridSpan w:val="3"/>
          </w:tcPr>
          <w:p w14:paraId="6532DC03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GUID=a1cfc824-03fe-495f-9ac1-3e248f8ddda5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1020" w:type="pct"/>
          </w:tcPr>
          <w:p w14:paraId="6532DC0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GUID=ec98f927-beac-4268-aead-788f38a26ddc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112" w:type="pct"/>
          </w:tcPr>
          <w:p w14:paraId="6532DC05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GUID=6c18e20b-7e0b-42a7-a4a3-89c61b965af8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C0A" w14:textId="77777777" w:rsidTr="00D26DFF">
        <w:trPr>
          <w:cantSplit/>
          <w:jc w:val="center"/>
        </w:trPr>
        <w:tc>
          <w:tcPr>
            <w:tcW w:w="1868" w:type="pct"/>
            <w:gridSpan w:val="3"/>
          </w:tcPr>
          <w:p w14:paraId="6532DC07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GUID=2309eb76-2562-4bea-9017-db84af3046a2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</w:t>
            </w:r>
          </w:p>
        </w:tc>
        <w:tc>
          <w:tcPr>
            <w:tcW w:w="1020" w:type="pct"/>
          </w:tcPr>
          <w:p w14:paraId="6532DC0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GUID=e37807d8-f639-4585-a603-13d6bd861a09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112" w:type="pct"/>
          </w:tcPr>
          <w:p w14:paraId="6532DC09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GUID=47fc1050-d079-4947-8099-f5b2b42b0d96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C0C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C0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GUID=b1d87929-7f83-4de2-a94a-0a6df32b20bd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</w:tc>
      </w:tr>
    </w:tbl>
    <w:p w14:paraId="6532DC0D" w14:textId="77777777" w:rsidR="00F125AE" w:rsidRPr="00494B7C" w:rsidRDefault="00F125AE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C0E" w14:textId="77777777" w:rsidR="0079473C" w:rsidRPr="00494B7C" w:rsidRDefault="0079473C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C0F" w14:textId="77777777" w:rsidR="00923152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C10" w14:textId="77777777" w:rsidR="00B87273" w:rsidRPr="00494B7C" w:rsidRDefault="00B87273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87"/>
        <w:gridCol w:w="887"/>
        <w:gridCol w:w="842"/>
        <w:gridCol w:w="900"/>
        <w:gridCol w:w="1089"/>
        <w:gridCol w:w="141"/>
        <w:gridCol w:w="144"/>
        <w:gridCol w:w="4126"/>
      </w:tblGrid>
      <w:tr w:rsidR="00F125AE" w:rsidRPr="00494B7C" w14:paraId="6532DC12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11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GUID=aa69fd9b-d632-491b-8bdb-78a41002342d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3</w:t>
            </w:r>
            <w:r w:rsidRPr="00494B7C">
              <w:rPr>
                <w:sz w:val="22"/>
              </w:rPr>
              <w:t>: The flat will be sold in the open market.</w:t>
            </w:r>
          </w:p>
        </w:tc>
      </w:tr>
      <w:tr w:rsidR="00F125AE" w:rsidRPr="00494B7C" w14:paraId="6532DC14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1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GUID=07065dc3-2c0a-4d22-a7c9-b2404c185b3e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1.</w:t>
            </w:r>
            <w:r w:rsidRPr="00494B7C">
              <w:rPr>
                <w:sz w:val="22"/>
              </w:rPr>
              <w:tab/>
              <w:t>The selling price shall be determined in the following manner [please tick where appropriate]:</w:t>
            </w:r>
          </w:p>
        </w:tc>
      </w:tr>
      <w:tr w:rsidR="00F125AE" w:rsidRPr="00494B7C" w14:paraId="6532DC18" w14:textId="77777777" w:rsidTr="00D26DFF">
        <w:trPr>
          <w:cantSplit/>
          <w:jc w:val="center"/>
        </w:trPr>
        <w:tc>
          <w:tcPr>
            <w:tcW w:w="492" w:type="pct"/>
          </w:tcPr>
          <w:p w14:paraId="6532DC1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GUID=495e6814-57de-4c44-9b61-12beafe71394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1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GUID=2eabf273-b5d9-4370-81ef-88c43ea50d2c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1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GUID=41be2010-e194-4e7f-bc97-13c709fa4371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mutual agreement;</w:t>
            </w:r>
          </w:p>
        </w:tc>
      </w:tr>
      <w:tr w:rsidR="00F125AE" w:rsidRPr="00494B7C" w14:paraId="6532DC1C" w14:textId="77777777" w:rsidTr="00D26DFF">
        <w:trPr>
          <w:cantSplit/>
          <w:jc w:val="center"/>
        </w:trPr>
        <w:tc>
          <w:tcPr>
            <w:tcW w:w="492" w:type="pct"/>
          </w:tcPr>
          <w:p w14:paraId="6532DC1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GUID=b1fe9ac8-1523-4905-972f-0343f6bcdae0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1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GUID=c341003b-a608-4c4a-8fad-238e49611e90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1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GUID=02ffaa5b-1dce-4e6f-bba8-e418770baddf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Not lower than $____________;</w:t>
            </w:r>
          </w:p>
        </w:tc>
      </w:tr>
      <w:tr w:rsidR="00F125AE" w:rsidRPr="00494B7C" w14:paraId="6532DC20" w14:textId="77777777" w:rsidTr="00D26DFF">
        <w:trPr>
          <w:cantSplit/>
          <w:jc w:val="center"/>
        </w:trPr>
        <w:tc>
          <w:tcPr>
            <w:tcW w:w="492" w:type="pct"/>
          </w:tcPr>
          <w:p w14:paraId="6532DC1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GUID=74ef8aa8-ff95-436a-8b01-caa9e3c21a92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1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GUID=ddf7503f-a536-482d-89cb-2617ce788f2f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1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GUID=71f2c029-0601-469a-904e-a4a7de58e6d8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Not lower than __________% of the valuation and the valuation is to be determined by:</w:t>
            </w:r>
          </w:p>
        </w:tc>
      </w:tr>
      <w:tr w:rsidR="00F125AE" w:rsidRPr="00494B7C" w14:paraId="6532DC25" w14:textId="77777777" w:rsidTr="00D26DFF">
        <w:trPr>
          <w:cantSplit/>
          <w:jc w:val="center"/>
        </w:trPr>
        <w:tc>
          <w:tcPr>
            <w:tcW w:w="492" w:type="pct"/>
          </w:tcPr>
          <w:p w14:paraId="6532DC2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GUID=042273c4-493f-49b5-9994-e5c512bac767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2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GUID=ddf8ae99-9b5d-4a9d-bb1a-010d45ac92ab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7" w:type="pct"/>
          </w:tcPr>
          <w:p w14:paraId="6532DC23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GUID=e12881db-4d98-45e0-aba7-db77cf0ffc29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549" w:type="pct"/>
            <w:gridSpan w:val="5"/>
          </w:tcPr>
          <w:p w14:paraId="6532DC2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GUID=8ab37129-84c6-4a02-8de2-97c827ef99f9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valuer appointed by the HDB on a loan basis;</w:t>
            </w:r>
          </w:p>
        </w:tc>
      </w:tr>
      <w:tr w:rsidR="00F125AE" w:rsidRPr="00494B7C" w14:paraId="6532DC2A" w14:textId="77777777" w:rsidTr="00D26DFF">
        <w:trPr>
          <w:cantSplit/>
          <w:jc w:val="center"/>
        </w:trPr>
        <w:tc>
          <w:tcPr>
            <w:tcW w:w="492" w:type="pct"/>
          </w:tcPr>
          <w:p w14:paraId="6532DC2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GUID=ce7ab767-a8b7-4014-8ac9-5ff1ba667df2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2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GUID=5c121973-87f9-4b44-8797-1a82a8b3df4b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7" w:type="pct"/>
          </w:tcPr>
          <w:p w14:paraId="6532DC28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GUID=553f58d0-53a2-4507-8459-653ccbcf7552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549" w:type="pct"/>
            <w:gridSpan w:val="5"/>
          </w:tcPr>
          <w:p w14:paraId="6532DC2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GUID=8b179fe5-229f-4ff7-9b4f-0bccd8cb6c89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___________________________on:</w:t>
            </w:r>
          </w:p>
        </w:tc>
      </w:tr>
      <w:tr w:rsidR="00F125AE" w:rsidRPr="00494B7C" w14:paraId="6532DC30" w14:textId="77777777" w:rsidTr="00D26DFF">
        <w:trPr>
          <w:cantSplit/>
          <w:jc w:val="center"/>
        </w:trPr>
        <w:tc>
          <w:tcPr>
            <w:tcW w:w="492" w:type="pct"/>
          </w:tcPr>
          <w:p w14:paraId="6532DC2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GUID=9dc6f937-faee-49b2-b608-e81b6f111a79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2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GUID=f44c1560-429a-4e2b-8268-d7871327cb7c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7" w:type="pct"/>
          </w:tcPr>
          <w:p w14:paraId="6532DC2D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GUID=9c7574ed-8ea0-49cb-b53b-c44c103f9cd0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9" w:type="pct"/>
          </w:tcPr>
          <w:p w14:paraId="6532DC2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GUID=eb020f3d-fc90-4e9d-bf47-2607df9c9042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050" w:type="pct"/>
            <w:gridSpan w:val="4"/>
          </w:tcPr>
          <w:p w14:paraId="6532DC2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GUID=8c0a050e-2b44-4d31-bca5-465dee16e783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An open market basis;</w:t>
            </w:r>
          </w:p>
        </w:tc>
      </w:tr>
      <w:tr w:rsidR="00F125AE" w:rsidRPr="00494B7C" w14:paraId="6532DC36" w14:textId="77777777" w:rsidTr="00D26DFF">
        <w:trPr>
          <w:cantSplit/>
          <w:jc w:val="center"/>
        </w:trPr>
        <w:tc>
          <w:tcPr>
            <w:tcW w:w="492" w:type="pct"/>
          </w:tcPr>
          <w:p w14:paraId="6532DC3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GUID=61eaf269-c1b7-4ef7-9c57-de3be2d7000e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3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GUID=6104ea15-75c7-477d-a299-67a2e42219e5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7" w:type="pct"/>
          </w:tcPr>
          <w:p w14:paraId="6532DC33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GUID=9ade05b7-4dd8-43e0-922c-43227ebafad2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9" w:type="pct"/>
          </w:tcPr>
          <w:p w14:paraId="6532DC3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GUID=5b348f55-2998-4441-9120-49a39ec71127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050" w:type="pct"/>
            <w:gridSpan w:val="4"/>
          </w:tcPr>
          <w:p w14:paraId="6532DC3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GUID=2c8029b6-54bf-4a84-92a8-8c0bb4eeb869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loan basis;</w:t>
            </w:r>
          </w:p>
        </w:tc>
      </w:tr>
      <w:tr w:rsidR="00F125AE" w:rsidRPr="00494B7C" w14:paraId="6532DC3C" w14:textId="77777777" w:rsidTr="00D26DFF">
        <w:trPr>
          <w:cantSplit/>
          <w:jc w:val="center"/>
        </w:trPr>
        <w:tc>
          <w:tcPr>
            <w:tcW w:w="492" w:type="pct"/>
          </w:tcPr>
          <w:p w14:paraId="6532DC3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GUID=5142bb67-dce8-4757-8ba0-d675d591b227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3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GUID=5c31da0a-3724-46e7-a9e3-5bfd0f0fa2d2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67" w:type="pct"/>
          </w:tcPr>
          <w:p w14:paraId="6532DC39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GUID=d84a4180-757d-45f7-8522-eb174d58072c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9" w:type="pct"/>
          </w:tcPr>
          <w:p w14:paraId="6532DC3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GUID=f953d95f-fd93-491c-afd9-f2ad99cb6864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050" w:type="pct"/>
            <w:gridSpan w:val="4"/>
          </w:tcPr>
          <w:p w14:paraId="6532DC3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GUID=d9a45798-b1c9-4e65-a0c9-fffcc352e6c4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_________________________.</w:t>
            </w:r>
          </w:p>
        </w:tc>
      </w:tr>
      <w:tr w:rsidR="00F125AE" w:rsidRPr="00494B7C" w14:paraId="6532DC3E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3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GUID=e41156bc-e7d9-49a1-a668-4131c9e7df74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2.</w:t>
            </w:r>
            <w:r w:rsidRPr="00494B7C">
              <w:rPr>
                <w:sz w:val="22"/>
              </w:rPr>
              <w:tab/>
              <w:t>The sale proceeds will be used to [please tick if applicable]:</w:t>
            </w:r>
          </w:p>
        </w:tc>
      </w:tr>
      <w:tr w:rsidR="00F125AE" w:rsidRPr="00494B7C" w14:paraId="6532DC42" w14:textId="77777777" w:rsidTr="00D26DFF">
        <w:trPr>
          <w:cantSplit/>
          <w:jc w:val="center"/>
        </w:trPr>
        <w:tc>
          <w:tcPr>
            <w:tcW w:w="492" w:type="pct"/>
          </w:tcPr>
          <w:p w14:paraId="6532DC3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GUID=be60f7da-a836-4cf6-9b92-a74c075ac926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4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GUID=77316601-2269-40b8-b951-2b3b97632167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4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GUID=375e7b58-7ff4-4189-98b6-d2c1998f46f1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repay the outstanding mortgage loan;</w:t>
            </w:r>
          </w:p>
        </w:tc>
      </w:tr>
      <w:tr w:rsidR="00F125AE" w:rsidRPr="00494B7C" w14:paraId="6532DC46" w14:textId="77777777" w:rsidTr="00D26DFF">
        <w:trPr>
          <w:cantSplit/>
          <w:jc w:val="center"/>
        </w:trPr>
        <w:tc>
          <w:tcPr>
            <w:tcW w:w="492" w:type="pct"/>
          </w:tcPr>
          <w:p w14:paraId="6532DC4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GUID=6dbebea6-63a2-4575-a9c1-cc1ca8022f28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4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GUID=23c65e66-0ffc-48fb-96a5-62a224f7b4b1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4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GUID=d848397a-b2ca-4f69-a371-8df7ae12387b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pay all moneys due to the HDB (including resale levy and upgrading levy, if applicable, but excluding the conveyancing, stamp, registration and administrative fees of the sale);</w:t>
            </w:r>
          </w:p>
        </w:tc>
      </w:tr>
      <w:tr w:rsidR="00F125AE" w:rsidRPr="00494B7C" w14:paraId="6532DC4A" w14:textId="77777777" w:rsidTr="00D26DFF">
        <w:trPr>
          <w:cantSplit/>
          <w:jc w:val="center"/>
        </w:trPr>
        <w:tc>
          <w:tcPr>
            <w:tcW w:w="492" w:type="pct"/>
          </w:tcPr>
          <w:p w14:paraId="6532DC4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GUID=ac28304e-eae7-471d-9df0-c99cca9627ee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4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GUID=7eeadfb6-51fb-4a64-a5ce-31e9fb0dee6a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4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GUID=103dd5be-10b3-4a29-8e4d-a3d523fe6e8f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c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Plaintiff’s CPF moneys used for the flat and the accrued interest*;</w:t>
            </w:r>
          </w:p>
        </w:tc>
      </w:tr>
      <w:tr w:rsidR="00F125AE" w:rsidRPr="00494B7C" w14:paraId="6532DC4E" w14:textId="77777777" w:rsidTr="00D26DFF">
        <w:trPr>
          <w:cantSplit/>
          <w:jc w:val="center"/>
        </w:trPr>
        <w:tc>
          <w:tcPr>
            <w:tcW w:w="492" w:type="pct"/>
          </w:tcPr>
          <w:p w14:paraId="6532DC4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GUID=9ab0f61e-bcae-4702-b375-0cfc2094c4b8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4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GUID=d438e7c9-8531-4275-8150-448fe6b43510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4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GUID=6bdfb5dd-7cd5-4921-97d6-aee7e3380475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d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refund the Defendant’s CPF moneys used for the flat and the accrued interest*;</w:t>
            </w:r>
          </w:p>
        </w:tc>
      </w:tr>
      <w:tr w:rsidR="00F125AE" w:rsidRPr="00494B7C" w14:paraId="6532DC52" w14:textId="77777777" w:rsidTr="00D26DFF">
        <w:trPr>
          <w:cantSplit/>
          <w:jc w:val="center"/>
        </w:trPr>
        <w:tc>
          <w:tcPr>
            <w:tcW w:w="492" w:type="pct"/>
          </w:tcPr>
          <w:p w14:paraId="6532DC4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GUID=76b9f953-2b72-49c2-b964-0f59ad72a255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5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GUID=5624e84c-f9db-4876-bd5a-d8704f45cdb7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5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GUID=c6e51c63-8f7d-4894-9345-82dbb4272d93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e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_____________________________.</w:t>
            </w:r>
          </w:p>
        </w:tc>
      </w:tr>
      <w:tr w:rsidR="00F125AE" w:rsidRPr="00494B7C" w14:paraId="6532DC54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5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GUID=39451f5c-8889-460c-96ff-1a41d65f603d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3.</w:t>
            </w:r>
            <w:r w:rsidRPr="00494B7C">
              <w:rPr>
                <w:sz w:val="22"/>
              </w:rPr>
              <w:tab/>
              <w:t xml:space="preserve">If </w:t>
            </w:r>
            <w:r w:rsidRPr="00494B7C">
              <w:rPr>
                <w:sz w:val="22"/>
                <w:u w:val="single"/>
              </w:rPr>
              <w:t>2(</w:t>
            </w:r>
            <w:r w:rsidRPr="00494B7C">
              <w:rPr>
                <w:i/>
                <w:sz w:val="22"/>
                <w:u w:val="single"/>
              </w:rPr>
              <w:t>a</w:t>
            </w:r>
            <w:r w:rsidRPr="00494B7C">
              <w:rPr>
                <w:sz w:val="22"/>
                <w:u w:val="single"/>
              </w:rPr>
              <w:t>) or (</w:t>
            </w:r>
            <w:r w:rsidRPr="00494B7C">
              <w:rPr>
                <w:i/>
                <w:sz w:val="22"/>
                <w:u w:val="single"/>
              </w:rPr>
              <w:t>b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there </w:t>
            </w:r>
            <w:proofErr w:type="gramStart"/>
            <w:r w:rsidRPr="00494B7C">
              <w:rPr>
                <w:sz w:val="22"/>
              </w:rPr>
              <w:t>is</w:t>
            </w:r>
            <w:proofErr w:type="gramEnd"/>
            <w:r w:rsidRPr="00494B7C">
              <w:rPr>
                <w:sz w:val="22"/>
              </w:rPr>
              <w:t xml:space="preserve"> an outstanding mortgage loan or moneys due to the HDB [please tick if applicable]:</w:t>
            </w:r>
          </w:p>
        </w:tc>
      </w:tr>
      <w:tr w:rsidR="00F125AE" w:rsidRPr="00494B7C" w14:paraId="6532DC58" w14:textId="77777777" w:rsidTr="00D26DFF">
        <w:trPr>
          <w:cantSplit/>
          <w:jc w:val="center"/>
        </w:trPr>
        <w:tc>
          <w:tcPr>
            <w:tcW w:w="492" w:type="pct"/>
          </w:tcPr>
          <w:p w14:paraId="6532DC5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GUID=bebc10fb-1d44-4512-9962-46cf5e135908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5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GUID=99b9504b-408b-4cdf-909e-c9d52548a2b4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57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GUID=e7d5984d-deff-45bc-88e0-fd4e2f61309c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outstanding mortgage loan will be repaid by:</w:t>
            </w:r>
          </w:p>
        </w:tc>
      </w:tr>
      <w:tr w:rsidR="00F125AE" w:rsidRPr="00494B7C" w14:paraId="6532DC5D" w14:textId="77777777" w:rsidTr="00923152">
        <w:trPr>
          <w:cantSplit/>
          <w:jc w:val="center"/>
        </w:trPr>
        <w:tc>
          <w:tcPr>
            <w:tcW w:w="492" w:type="pct"/>
          </w:tcPr>
          <w:p w14:paraId="6532DC5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GUID=ecfedde5-47e4-4188-9dc6-5f7d8ef88a4b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5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GUID=2610f76d-b7ae-4091-a337-01eb38726800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5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GUID=7e0e47b5-e857-4091-a215-4dce063ee1ac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368" w:type="pct"/>
            <w:gridSpan w:val="2"/>
          </w:tcPr>
          <w:p w14:paraId="6532DC5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GUID=20d9cfa2-ad83-4bdd-b88e-71537b09dc96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62" w14:textId="77777777" w:rsidTr="00923152">
        <w:trPr>
          <w:cantSplit/>
          <w:jc w:val="center"/>
        </w:trPr>
        <w:tc>
          <w:tcPr>
            <w:tcW w:w="492" w:type="pct"/>
          </w:tcPr>
          <w:p w14:paraId="6532DC5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GUID=e8e83f07-c64d-4f13-8cc4-b92f1827b377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5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GUID=ef7367eb-70d4-4454-96b1-7a6be613c357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6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GUID=55e484dd-cbed-4d33-bac3-c272db436b16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368" w:type="pct"/>
            <w:gridSpan w:val="2"/>
          </w:tcPr>
          <w:p w14:paraId="6532DC61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GUID=4d318229-c14f-493f-9e28-42056de96390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66" w14:textId="77777777" w:rsidTr="00D26DFF">
        <w:trPr>
          <w:cantSplit/>
          <w:jc w:val="center"/>
        </w:trPr>
        <w:tc>
          <w:tcPr>
            <w:tcW w:w="492" w:type="pct"/>
          </w:tcPr>
          <w:p w14:paraId="6532DC6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GUID=009648aa-eae0-42bd-a28b-bae2931676a1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6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GUID=d5e4231e-b5a8-493e-ab5d-1b24e190feb9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6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GUID=92fc5d5f-9749-4228-8425-881995ac0404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moneys due to the HDB will be repaid by:</w:t>
            </w:r>
          </w:p>
        </w:tc>
      </w:tr>
      <w:tr w:rsidR="00F125AE" w:rsidRPr="00494B7C" w14:paraId="6532DC6B" w14:textId="77777777" w:rsidTr="00923152">
        <w:trPr>
          <w:cantSplit/>
          <w:jc w:val="center"/>
        </w:trPr>
        <w:tc>
          <w:tcPr>
            <w:tcW w:w="492" w:type="pct"/>
          </w:tcPr>
          <w:p w14:paraId="6532DC6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GUID=8c325a21-fe4f-4571-b995-ea872a9dbab5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6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GUID=647a6440-3287-4dc1-a1bb-44dc6c170db7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6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GUID=8563b71d-c54d-45bf-b074-6b75f17f056d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368" w:type="pct"/>
            <w:gridSpan w:val="2"/>
          </w:tcPr>
          <w:p w14:paraId="6532DC6A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GUID=f5b2fc25-2339-41fa-b4ae-724d1801a480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70" w14:textId="77777777" w:rsidTr="00923152">
        <w:trPr>
          <w:cantSplit/>
          <w:jc w:val="center"/>
        </w:trPr>
        <w:tc>
          <w:tcPr>
            <w:tcW w:w="492" w:type="pct"/>
          </w:tcPr>
          <w:p w14:paraId="6532DC6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GUID=d64db52f-b0c8-4d27-85f8-8246f621ce41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6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GUID=c24eab3f-b418-490c-82c1-6ced7d2ef949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6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GUID=780ea086-7cd2-49e9-ae7e-7326b34e3613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368" w:type="pct"/>
            <w:gridSpan w:val="2"/>
          </w:tcPr>
          <w:p w14:paraId="6532DC6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GUID=608fd468-e55c-45c6-94c9-cd64a11aecf0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72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7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GUID=b49a3fbc-e96e-4aa3-91a3-acbd4419ff2b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4.</w:t>
            </w:r>
            <w:r w:rsidRPr="00494B7C">
              <w:rPr>
                <w:sz w:val="22"/>
              </w:rPr>
              <w:tab/>
              <w:t xml:space="preserve">If </w:t>
            </w:r>
            <w:r w:rsidRPr="00494B7C">
              <w:rPr>
                <w:sz w:val="22"/>
                <w:u w:val="single"/>
              </w:rPr>
              <w:t>2(</w:t>
            </w:r>
            <w:r w:rsidRPr="00494B7C">
              <w:rPr>
                <w:i/>
                <w:sz w:val="22"/>
                <w:u w:val="single"/>
              </w:rPr>
              <w:t>c</w:t>
            </w:r>
            <w:r w:rsidRPr="00494B7C">
              <w:rPr>
                <w:sz w:val="22"/>
                <w:u w:val="single"/>
              </w:rPr>
              <w:t>) or (</w:t>
            </w:r>
            <w:r w:rsidRPr="00494B7C">
              <w:rPr>
                <w:i/>
                <w:sz w:val="22"/>
                <w:u w:val="single"/>
              </w:rPr>
              <w:t>d</w:t>
            </w:r>
            <w:r w:rsidRPr="00494B7C">
              <w:rPr>
                <w:sz w:val="22"/>
                <w:u w:val="single"/>
              </w:rPr>
              <w:t>)</w:t>
            </w:r>
            <w:r w:rsidRPr="00494B7C">
              <w:rPr>
                <w:sz w:val="22"/>
              </w:rPr>
              <w:t xml:space="preserve"> above is </w:t>
            </w:r>
            <w:r w:rsidRPr="00494B7C">
              <w:rPr>
                <w:sz w:val="22"/>
                <w:u w:val="single"/>
              </w:rPr>
              <w:t>not</w:t>
            </w:r>
            <w:r w:rsidRPr="00494B7C">
              <w:rPr>
                <w:sz w:val="22"/>
              </w:rPr>
              <w:t xml:space="preserve"> selected and the CPF moneys of the Plaintiff and/or the Defendant have been used for the flat [please tick if applicable]:</w:t>
            </w:r>
          </w:p>
        </w:tc>
      </w:tr>
      <w:tr w:rsidR="00F125AE" w:rsidRPr="00494B7C" w14:paraId="6532DC76" w14:textId="77777777" w:rsidTr="00D26DFF">
        <w:trPr>
          <w:cantSplit/>
          <w:jc w:val="center"/>
        </w:trPr>
        <w:tc>
          <w:tcPr>
            <w:tcW w:w="492" w:type="pct"/>
          </w:tcPr>
          <w:p w14:paraId="6532DC7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GUID=f07d5a03-f257-4ed7-a3fb-ae274f6b7809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74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GUID=c8f3626f-b915-46af-80a9-3843642c0bf5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7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GUID=a0cf54c2-e074-45c6-83f6-31975f358e19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Plaintiff’s CPF moneys used for the flat and the accrued interest.</w:t>
            </w:r>
          </w:p>
        </w:tc>
      </w:tr>
      <w:tr w:rsidR="00F125AE" w:rsidRPr="00494B7C" w14:paraId="6532DC7A" w14:textId="77777777" w:rsidTr="00D26DFF">
        <w:trPr>
          <w:cantSplit/>
          <w:jc w:val="center"/>
        </w:trPr>
        <w:tc>
          <w:tcPr>
            <w:tcW w:w="492" w:type="pct"/>
          </w:tcPr>
          <w:p w14:paraId="6532DC77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GUID=f970ef9e-d10a-44c7-9ba9-99a081393bae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78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GUID=873ec17c-bf6c-4049-9088-d262ee8ad897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7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GUID=6f1845e8-46a2-455b-b513-9a11116326cf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Plaintiff/The Defendant* will refund the Defendant’s CPF moneys used for the flat and the accrued interest.</w:t>
            </w:r>
          </w:p>
        </w:tc>
      </w:tr>
      <w:tr w:rsidR="00F125AE" w:rsidRPr="00494B7C" w14:paraId="6532DC7C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7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GUID=ec797a84-a3db-4f4c-94d6-a82e9ced4137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5.</w:t>
            </w:r>
            <w:r w:rsidRPr="00494B7C">
              <w:rPr>
                <w:sz w:val="22"/>
              </w:rPr>
              <w:tab/>
              <w:t>The conveyancing, stamp, registration and administrative fees of the sale will be borne by:</w:t>
            </w:r>
          </w:p>
        </w:tc>
      </w:tr>
      <w:tr w:rsidR="00F125AE" w:rsidRPr="00494B7C" w14:paraId="6532DC81" w14:textId="77777777" w:rsidTr="00923152">
        <w:trPr>
          <w:cantSplit/>
          <w:jc w:val="center"/>
        </w:trPr>
        <w:tc>
          <w:tcPr>
            <w:tcW w:w="492" w:type="pct"/>
          </w:tcPr>
          <w:p w14:paraId="6532DC7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GUID=c30ab84a-ae4e-4742-ae81-66f352ff27ab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7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GUID=1fd6f67f-d346-49f1-9549-a976570b9200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7F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GUID=ef1122fd-6d59-4427-af1b-61be4afd401c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368" w:type="pct"/>
            <w:gridSpan w:val="2"/>
          </w:tcPr>
          <w:p w14:paraId="6532DC8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GUID=de5c9644-283f-47e6-8b00-513c442f29a2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88" w14:textId="77777777" w:rsidTr="00923152">
        <w:trPr>
          <w:cantSplit/>
          <w:jc w:val="center"/>
        </w:trPr>
        <w:tc>
          <w:tcPr>
            <w:tcW w:w="492" w:type="pct"/>
          </w:tcPr>
          <w:p w14:paraId="6532DC8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GUID=f7349299-199f-4f6f-ace3-d2cefdd2d1ea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8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GUID=cabce235-2293-444f-9229-24344b208ffd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8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GUID=45827acc-c472-4c0b-b8d3-c8c9c5d0d4ba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368" w:type="pct"/>
            <w:gridSpan w:val="2"/>
          </w:tcPr>
          <w:p w14:paraId="6532DC8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GUID=e4b3b3fc-275e-4853-ab49-e249607fd4f5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  <w:p w14:paraId="6532DC86" w14:textId="77777777" w:rsidR="00870E39" w:rsidRPr="00494B7C" w:rsidRDefault="00870E39" w:rsidP="00A91557">
            <w:pPr>
              <w:spacing w:before="60" w:after="60"/>
              <w:rPr>
                <w:sz w:val="22"/>
              </w:rPr>
            </w:pPr>
          </w:p>
          <w:p w14:paraId="6532DC87" w14:textId="77777777" w:rsidR="00870E39" w:rsidRPr="00494B7C" w:rsidRDefault="00870E39" w:rsidP="00A91557">
            <w:pPr>
              <w:spacing w:before="60" w:after="60"/>
              <w:rPr>
                <w:sz w:val="22"/>
              </w:rPr>
            </w:pPr>
          </w:p>
        </w:tc>
      </w:tr>
      <w:tr w:rsidR="00F125AE" w:rsidRPr="00494B7C" w14:paraId="6532DC8A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8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GUID=ee98e971-3306-4c84-887e-d42381602b1f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6.</w:t>
            </w:r>
            <w:r w:rsidRPr="00494B7C">
              <w:rPr>
                <w:sz w:val="22"/>
              </w:rPr>
              <w:tab/>
              <w:t>The balance of the proceeds/shortfall will be divided in the following manner:</w:t>
            </w:r>
          </w:p>
        </w:tc>
      </w:tr>
      <w:tr w:rsidR="00F125AE" w:rsidRPr="00494B7C" w14:paraId="6532DC8F" w14:textId="77777777" w:rsidTr="00923152">
        <w:trPr>
          <w:cantSplit/>
          <w:jc w:val="center"/>
        </w:trPr>
        <w:tc>
          <w:tcPr>
            <w:tcW w:w="492" w:type="pct"/>
          </w:tcPr>
          <w:p w14:paraId="6532DC8B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GUID=37b86d3c-4f09-4cf5-bf04-32f8c370e7f3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8C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GUID=d94f65d9-b151-44bb-90bd-207f955dde88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8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GUID=65515369-f4d3-4127-910f-d0c70694d92c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368" w:type="pct"/>
            <w:gridSpan w:val="2"/>
          </w:tcPr>
          <w:p w14:paraId="6532DC8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GUID=af592c97-0371-442e-9fe5-ebe92f60a440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94" w14:textId="77777777" w:rsidTr="00923152">
        <w:trPr>
          <w:cantSplit/>
          <w:jc w:val="center"/>
        </w:trPr>
        <w:tc>
          <w:tcPr>
            <w:tcW w:w="492" w:type="pct"/>
          </w:tcPr>
          <w:p w14:paraId="6532DC90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GUID=54c716aa-3d90-48d1-914c-95461a7b1e4c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91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GUID=9d279361-509b-495f-a534-30eba59eeed3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92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GUID=6241d025-5a84-46a4-b57f-d35f72e1dffd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368" w:type="pct"/>
            <w:gridSpan w:val="2"/>
          </w:tcPr>
          <w:p w14:paraId="6532DC9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GUID=2992bd92-b85d-4778-8672-df88fb5ca817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C99" w14:textId="77777777" w:rsidTr="00923152">
        <w:trPr>
          <w:cantSplit/>
          <w:jc w:val="center"/>
        </w:trPr>
        <w:tc>
          <w:tcPr>
            <w:tcW w:w="492" w:type="pct"/>
          </w:tcPr>
          <w:p w14:paraId="6532DC95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GUID=f3057b8a-d316-4611-97cd-f4ff59cbde3b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96" w14:textId="77777777" w:rsidR="00F125AE" w:rsidRPr="00494B7C" w:rsidRDefault="00F125AE" w:rsidP="00A91557">
            <w:pPr>
              <w:spacing w:before="60" w:after="60"/>
              <w:ind w:left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GUID=bbb789fe-2085-4aab-b584-3f95c2d85d11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48" w:type="pct"/>
            <w:gridSpan w:val="4"/>
          </w:tcPr>
          <w:p w14:paraId="6532DC97" w14:textId="77777777" w:rsidR="00F125AE" w:rsidRPr="00494B7C" w:rsidRDefault="00F125AE" w:rsidP="00D07528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GUID=d806bbe6-e292-4486-a71d-6f87fb43b38a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68" w:type="pct"/>
            <w:gridSpan w:val="2"/>
          </w:tcPr>
          <w:p w14:paraId="6532DC9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GUID=5e1121c6-7d38-46de-8090-17325777101f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C9B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9A" w14:textId="77777777" w:rsidR="00F125AE" w:rsidRPr="00494B7C" w:rsidRDefault="00F125AE" w:rsidP="00A91557">
            <w:pPr>
              <w:spacing w:before="60" w:after="60"/>
              <w:rPr>
                <w:b/>
                <w:sz w:val="22"/>
              </w:rPr>
            </w:pPr>
            <w:r w:rsidRPr="00494B7C">
              <w:rPr>
                <w:b/>
                <w:sz w:val="22"/>
              </w:rPr>
              <w:fldChar w:fldCharType="begin"/>
            </w:r>
            <w:r w:rsidRPr="00494B7C">
              <w:rPr>
                <w:b/>
                <w:sz w:val="22"/>
              </w:rPr>
              <w:instrText xml:space="preserve"> GUID=9e3886b3-b6f7-4375-85d2-ed7f79c93390 </w:instrText>
            </w:r>
            <w:r w:rsidRPr="00494B7C">
              <w:rPr>
                <w:b/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Time Frame</w:t>
            </w:r>
          </w:p>
        </w:tc>
      </w:tr>
      <w:tr w:rsidR="00F125AE" w:rsidRPr="00494B7C" w14:paraId="6532DC9D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9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GUID=700d9a93-96ad-4b5a-8d51-b848865bdab2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sell the flat in the open market:</w:t>
            </w:r>
          </w:p>
        </w:tc>
      </w:tr>
      <w:tr w:rsidR="00F125AE" w:rsidRPr="00494B7C" w14:paraId="6532DCA1" w14:textId="77777777" w:rsidTr="00D26DFF">
        <w:trPr>
          <w:cantSplit/>
          <w:jc w:val="center"/>
        </w:trPr>
        <w:tc>
          <w:tcPr>
            <w:tcW w:w="492" w:type="pct"/>
          </w:tcPr>
          <w:p w14:paraId="6532DC9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GUID=80db4c7b-6319-4b3d-a0e4-5804a45d9980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9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GUID=c4a985e7-f528-4e76-9090-fa0fc9edf05f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A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GUID=caf695ae-451c-4afd-9939-925d470caf30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</w:t>
            </w:r>
            <w:r w:rsidRPr="00494B7C">
              <w:rPr>
                <w:i/>
                <w:sz w:val="22"/>
              </w:rPr>
              <w:t>please specify the date</w:t>
            </w:r>
            <w:r w:rsidRPr="00494B7C">
              <w:rPr>
                <w:sz w:val="22"/>
              </w:rPr>
              <w:t>] ____________________;</w:t>
            </w:r>
          </w:p>
        </w:tc>
      </w:tr>
      <w:tr w:rsidR="00F125AE" w:rsidRPr="00494B7C" w14:paraId="6532DCA5" w14:textId="77777777" w:rsidTr="00D26DFF">
        <w:trPr>
          <w:cantSplit/>
          <w:jc w:val="center"/>
        </w:trPr>
        <w:tc>
          <w:tcPr>
            <w:tcW w:w="492" w:type="pct"/>
          </w:tcPr>
          <w:p w14:paraId="6532DCA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GUID=15223ed2-1013-4f2e-99d6-2d4c94a709d8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A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GUID=defe9b31-5841-4c9a-a1dc-4030e57e4a24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A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GUID=86793ee2-1cdd-4e79-a694-486cbb09b1cf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_____ weeks/months of the order of court on the HDB flat;</w:t>
            </w:r>
          </w:p>
        </w:tc>
      </w:tr>
      <w:tr w:rsidR="00F125AE" w:rsidRPr="00494B7C" w14:paraId="6532DCA9" w14:textId="77777777" w:rsidTr="00D26DFF">
        <w:trPr>
          <w:cantSplit/>
          <w:jc w:val="center"/>
        </w:trPr>
        <w:tc>
          <w:tcPr>
            <w:tcW w:w="492" w:type="pct"/>
          </w:tcPr>
          <w:p w14:paraId="6532DCA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GUID=9557bfac-8333-465e-9ed0-b9a393850ef9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A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GUID=dc94a45f-af8f-4196-ad68-984338d1eb22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16" w:type="pct"/>
            <w:gridSpan w:val="6"/>
          </w:tcPr>
          <w:p w14:paraId="6532DCA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GUID=dacad690-e186-475d-9a23-51a390a28d5f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__________________________________.</w:t>
            </w:r>
          </w:p>
        </w:tc>
      </w:tr>
      <w:tr w:rsidR="00F125AE" w:rsidRPr="00494B7C" w14:paraId="6532DCAD" w14:textId="77777777" w:rsidTr="00D26DFF">
        <w:trPr>
          <w:cantSplit/>
          <w:jc w:val="center"/>
        </w:trPr>
        <w:tc>
          <w:tcPr>
            <w:tcW w:w="492" w:type="pct"/>
          </w:tcPr>
          <w:p w14:paraId="6532DCA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GUID=31c5c410-5cc5-4a5d-a4a3-b55040500914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92" w:type="pct"/>
          </w:tcPr>
          <w:p w14:paraId="6532DCA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GUID=0d381ad6-ba9d-499c-b4ec-c0bc17ea048b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016" w:type="pct"/>
            <w:gridSpan w:val="6"/>
          </w:tcPr>
          <w:p w14:paraId="6532DCA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GUID=8b8135dc-a0d3-497b-a6a2-724a0af1dfc1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CB1" w14:textId="77777777" w:rsidTr="00D26DFF">
        <w:trPr>
          <w:cantSplit/>
          <w:jc w:val="center"/>
        </w:trPr>
        <w:tc>
          <w:tcPr>
            <w:tcW w:w="2554" w:type="pct"/>
            <w:gridSpan w:val="5"/>
          </w:tcPr>
          <w:p w14:paraId="6532DCAE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GUID=c3db2cfb-39e8-4c81-8965-86748a524737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8" w:type="pct"/>
            <w:gridSpan w:val="2"/>
          </w:tcPr>
          <w:p w14:paraId="6532DCA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GUID=cdf78f56-c5ef-447f-9292-14b3e69e0922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88" w:type="pct"/>
          </w:tcPr>
          <w:p w14:paraId="6532DCB0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GUID=a3fbc305-b56f-4d53-a8a6-655340011da4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CB5" w14:textId="77777777" w:rsidTr="00D26DFF">
        <w:trPr>
          <w:cantSplit/>
          <w:jc w:val="center"/>
        </w:trPr>
        <w:tc>
          <w:tcPr>
            <w:tcW w:w="2554" w:type="pct"/>
            <w:gridSpan w:val="5"/>
          </w:tcPr>
          <w:p w14:paraId="6532DCB2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GUID=f173215b-2bf2-4cf4-a324-a41f2ecb464a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158" w:type="pct"/>
            <w:gridSpan w:val="2"/>
          </w:tcPr>
          <w:p w14:paraId="6532DCB3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GUID=b6b3ee0c-fa57-44f2-b51b-1066cb324099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88" w:type="pct"/>
          </w:tcPr>
          <w:p w14:paraId="6532DCB4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GUID=3e5031d0-b684-43c3-8eec-ee420c2bceaa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CB9" w14:textId="77777777" w:rsidTr="00D26DFF">
        <w:trPr>
          <w:cantSplit/>
          <w:jc w:val="center"/>
        </w:trPr>
        <w:tc>
          <w:tcPr>
            <w:tcW w:w="2554" w:type="pct"/>
            <w:gridSpan w:val="5"/>
          </w:tcPr>
          <w:p w14:paraId="6532DCB6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GUID=df40261b-58a2-4c46-9250-07b92d88e017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  <w:tc>
          <w:tcPr>
            <w:tcW w:w="158" w:type="pct"/>
            <w:gridSpan w:val="2"/>
          </w:tcPr>
          <w:p w14:paraId="6532DCB7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GUID=93e9c576-39fa-420a-b695-55aede2a2f04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88" w:type="pct"/>
          </w:tcPr>
          <w:p w14:paraId="6532DCB8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GUID=72693502-b825-4618-b6cd-06632cba702a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CBB" w14:textId="77777777" w:rsidTr="00D26DFF">
        <w:trPr>
          <w:cantSplit/>
          <w:jc w:val="center"/>
        </w:trPr>
        <w:tc>
          <w:tcPr>
            <w:tcW w:w="5000" w:type="pct"/>
            <w:gridSpan w:val="8"/>
          </w:tcPr>
          <w:p w14:paraId="6532DCB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GUID=cb8b5983-6c69-4b4f-b44f-38e3d6d3a49d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</w:tc>
      </w:tr>
    </w:tbl>
    <w:p w14:paraId="6532DCBC" w14:textId="77777777" w:rsidR="00923152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CBD" w14:textId="77777777" w:rsidR="00923152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  <w:r w:rsidRPr="00494B7C">
        <w:rPr>
          <w:rFonts w:asciiTheme="minorHAnsi" w:eastAsiaTheme="minorHAnsi" w:hAnsiTheme="minorHAnsi" w:cstheme="minorBidi"/>
          <w:sz w:val="22"/>
          <w:szCs w:val="22"/>
          <w:lang w:val="en-SG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505"/>
        <w:gridCol w:w="692"/>
        <w:gridCol w:w="417"/>
        <w:gridCol w:w="873"/>
        <w:gridCol w:w="692"/>
        <w:gridCol w:w="160"/>
        <w:gridCol w:w="141"/>
        <w:gridCol w:w="142"/>
        <w:gridCol w:w="4824"/>
      </w:tblGrid>
      <w:tr w:rsidR="00F125AE" w:rsidRPr="00494B7C" w14:paraId="6532DCBF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CB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GUID=a99cd0f6-f714-4c51-8e64-aa93222b75c3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4</w:t>
            </w:r>
            <w:r w:rsidRPr="00494B7C">
              <w:rPr>
                <w:sz w:val="22"/>
              </w:rPr>
              <w:t>: The Plaintiff’s share in the flat will be sold/transferred* to the Defendant and/or other(s).</w:t>
            </w:r>
          </w:p>
        </w:tc>
      </w:tr>
      <w:tr w:rsidR="00F125AE" w:rsidRPr="00494B7C" w14:paraId="6532DCC1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CC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GUID=a5dc2e3a-8d1c-4f9a-90c3-5e0fe6ff5b1a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1.</w:t>
            </w:r>
            <w:r w:rsidRPr="00494B7C">
              <w:rPr>
                <w:sz w:val="22"/>
              </w:rPr>
              <w:tab/>
              <w:t>The sale/transfer* is [please tick one]:</w:t>
            </w:r>
          </w:p>
        </w:tc>
      </w:tr>
      <w:tr w:rsidR="00F125AE" w:rsidRPr="00494B7C" w14:paraId="6532DCC5" w14:textId="77777777" w:rsidTr="00D26DFF">
        <w:trPr>
          <w:cantSplit/>
          <w:jc w:val="center"/>
        </w:trPr>
        <w:tc>
          <w:tcPr>
            <w:tcW w:w="316" w:type="pct"/>
          </w:tcPr>
          <w:p w14:paraId="6532DCC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GUID=f39e32cf-b981-4462-b991-1e1c5a1df58c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C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GUID=0218fccc-7376-4ae9-94cc-8aa381a9f2e9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CC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GUID=bb02a7c3-5e98-438c-ab45-9d6bb24791c9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 no cash consideration.</w:t>
            </w:r>
          </w:p>
        </w:tc>
      </w:tr>
      <w:tr w:rsidR="00F125AE" w:rsidRPr="00494B7C" w14:paraId="6532DCC9" w14:textId="77777777" w:rsidTr="00D26DFF">
        <w:trPr>
          <w:cantSplit/>
          <w:jc w:val="center"/>
        </w:trPr>
        <w:tc>
          <w:tcPr>
            <w:tcW w:w="316" w:type="pct"/>
          </w:tcPr>
          <w:p w14:paraId="6532DCC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GUID=c46af7b1-f750-4255-a08e-3b5a4f2e6fc0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C7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GUID=2e3b6b70-c965-4d5e-a5ec-2e86f7ef8a18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CC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GUID=f79bf23f-018d-42c8-b8ac-e4fed662b25b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 cash consideration and the Defendant will pay the Plaintiff [please tick where applicable]:</w:t>
            </w:r>
          </w:p>
        </w:tc>
      </w:tr>
      <w:tr w:rsidR="00F125AE" w:rsidRPr="00494B7C" w14:paraId="6532DCCE" w14:textId="77777777" w:rsidTr="00923152">
        <w:trPr>
          <w:cantSplit/>
          <w:jc w:val="center"/>
        </w:trPr>
        <w:tc>
          <w:tcPr>
            <w:tcW w:w="316" w:type="pct"/>
          </w:tcPr>
          <w:p w14:paraId="6532DCC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GUID=a0c54a4a-da16-4338-a65d-464d2ec0978c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C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GUID=c6b19a0b-4fe5-4591-8d7f-997e923f4a7a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CC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GUID=80e014a5-e887-48ca-928f-f8840ffe69ec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20" w:type="pct"/>
            <w:gridSpan w:val="7"/>
          </w:tcPr>
          <w:p w14:paraId="6532DCC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GUID=a225b2f1-2b6a-4db1-a1cd-d44e3dbcfb1b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</w:t>
            </w:r>
          </w:p>
        </w:tc>
      </w:tr>
      <w:tr w:rsidR="00F125AE" w:rsidRPr="00494B7C" w14:paraId="6532DCD3" w14:textId="77777777" w:rsidTr="00923152">
        <w:trPr>
          <w:cantSplit/>
          <w:jc w:val="center"/>
        </w:trPr>
        <w:tc>
          <w:tcPr>
            <w:tcW w:w="316" w:type="pct"/>
          </w:tcPr>
          <w:p w14:paraId="6532DCC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GUID=5bf87997-bedc-49c6-9a65-b5a131ee7674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D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GUID=acd86609-9db8-471b-aa22-a102e63d7ee1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D1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GUID=3656eeba-2370-47a0-8d07-225fb7812833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020" w:type="pct"/>
            <w:gridSpan w:val="7"/>
          </w:tcPr>
          <w:p w14:paraId="6532DCD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GUID=1c2ea98a-09e3-4384-bdc7-38e812a62b51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__________% of the net value:</w:t>
            </w:r>
          </w:p>
        </w:tc>
      </w:tr>
      <w:tr w:rsidR="00F125AE" w:rsidRPr="00494B7C" w14:paraId="6532DCD9" w14:textId="77777777" w:rsidTr="00923152">
        <w:trPr>
          <w:cantSplit/>
          <w:jc w:val="center"/>
        </w:trPr>
        <w:tc>
          <w:tcPr>
            <w:tcW w:w="316" w:type="pct"/>
          </w:tcPr>
          <w:p w14:paraId="6532DCD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GUID=1287a763-b699-4597-ade1-dfbba116a67c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D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GUID=0c7d8dbb-9ffc-4a0e-aa10-07dae3d9ced1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D6" w14:textId="77777777" w:rsidR="00F125AE" w:rsidRPr="00494B7C" w:rsidRDefault="00F125AE" w:rsidP="00A91557">
            <w:pPr>
              <w:spacing w:before="60" w:after="60"/>
              <w:ind w:left="475" w:hanging="475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GUID=75eb7c78-543e-402c-a8c3-469335988654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020" w:type="pct"/>
            <w:gridSpan w:val="7"/>
          </w:tcPr>
          <w:p w14:paraId="6532DCD7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GUID=aff97041-ef5d-4c00-b530-9698d8c0d045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net value is:</w:t>
            </w:r>
          </w:p>
          <w:p w14:paraId="6532DCD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GUID=79370fc1-8a83-42f5-bd5c-8b9ebfe088d0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ab/>
              <w:t>$_________________/the valuation/others [</w:t>
            </w:r>
            <w:r w:rsidRPr="00494B7C">
              <w:rPr>
                <w:i/>
                <w:sz w:val="22"/>
              </w:rPr>
              <w:t xml:space="preserve">please </w:t>
            </w:r>
            <w:proofErr w:type="gramStart"/>
            <w:r w:rsidRPr="00494B7C">
              <w:rPr>
                <w:i/>
                <w:sz w:val="22"/>
              </w:rPr>
              <w:t>specify</w:t>
            </w:r>
            <w:r w:rsidRPr="00494B7C">
              <w:rPr>
                <w:sz w:val="22"/>
              </w:rPr>
              <w:t>]*</w:t>
            </w:r>
            <w:proofErr w:type="gramEnd"/>
            <w:r w:rsidRPr="00494B7C">
              <w:rPr>
                <w:sz w:val="22"/>
              </w:rPr>
              <w:t xml:space="preserve"> _______________ less the following:</w:t>
            </w:r>
          </w:p>
        </w:tc>
      </w:tr>
      <w:tr w:rsidR="00F125AE" w:rsidRPr="00494B7C" w14:paraId="6532DCE0" w14:textId="77777777" w:rsidTr="00923152">
        <w:trPr>
          <w:cantSplit/>
          <w:jc w:val="center"/>
        </w:trPr>
        <w:tc>
          <w:tcPr>
            <w:tcW w:w="316" w:type="pct"/>
          </w:tcPr>
          <w:p w14:paraId="6532DCD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GUID=f88c78d7-3bdd-4130-ba4c-885cb01466cf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D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GUID=96ce1b8d-dd82-42cf-851a-1f11d750fbfd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D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GUID=758ba49b-7cb6-4b16-8df1-2210897cef94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CD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GUID=496bcdad-5b7c-4542-aec9-7cea6c4a7c7c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CD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GUID=0e3e29d7-4723-400e-af7f-90065f742c32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CD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GUID=00ee8113-1c07-4638-a3ae-d5228f5cc055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Plaintiff’s CPF moneys used for the flat;</w:t>
            </w:r>
          </w:p>
        </w:tc>
      </w:tr>
      <w:tr w:rsidR="00F125AE" w:rsidRPr="00494B7C" w14:paraId="6532DCE7" w14:textId="77777777" w:rsidTr="00923152">
        <w:trPr>
          <w:cantSplit/>
          <w:jc w:val="center"/>
        </w:trPr>
        <w:tc>
          <w:tcPr>
            <w:tcW w:w="316" w:type="pct"/>
          </w:tcPr>
          <w:p w14:paraId="6532DCE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GUID=5dcb9a1d-db8d-47f1-9cde-bd817bcbaf98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E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GUID=0c372afc-8267-4177-9e3a-8577a20d433b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E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GUID=664756ff-d545-42cf-9a25-e20880ed1ebc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CE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GUID=9aa3537b-bdb2-41ec-adb6-acb9a06fcf01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CE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GUID=31eb6e8b-e721-43e3-8dd1-9acb3682bc56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CE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GUID=16fff2ae-1031-45f2-b7d7-9d07204544af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Plaintiff’s accrued interest on CPF moneys used;</w:t>
            </w:r>
          </w:p>
        </w:tc>
      </w:tr>
      <w:tr w:rsidR="00F125AE" w:rsidRPr="00494B7C" w14:paraId="6532DCEE" w14:textId="77777777" w:rsidTr="00923152">
        <w:trPr>
          <w:cantSplit/>
          <w:jc w:val="center"/>
        </w:trPr>
        <w:tc>
          <w:tcPr>
            <w:tcW w:w="316" w:type="pct"/>
          </w:tcPr>
          <w:p w14:paraId="6532DCE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GUID=831a0e37-d01f-4956-b94a-7e17461d71c8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E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GUID=965f4bce-28ae-4e23-9f87-fc707df4cde5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E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GUID=9ddf80d6-4db1-479f-b0aa-3c8284aabfbd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CE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GUID=36d3bf0b-5c6f-4b6b-b2db-d07f264f3916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CE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GUID=553a43ec-107d-4705-a380-8523e05f8418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CED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GUID=602fc5a0-caea-445e-abf2-26d77c9fd730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Defendant’s CPF moneys used for the flat;</w:t>
            </w:r>
          </w:p>
        </w:tc>
      </w:tr>
      <w:tr w:rsidR="00F125AE" w:rsidRPr="00494B7C" w14:paraId="6532DCF5" w14:textId="77777777" w:rsidTr="00923152">
        <w:trPr>
          <w:cantSplit/>
          <w:jc w:val="center"/>
        </w:trPr>
        <w:tc>
          <w:tcPr>
            <w:tcW w:w="316" w:type="pct"/>
          </w:tcPr>
          <w:p w14:paraId="6532DCE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GUID=46bbf362-5714-402b-9fa8-201d9d1b0a0d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F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GUID=7e1e58ba-0382-44d8-a992-c27d95451dd2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F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GUID=a9de0ac0-1dfe-45d7-8adb-9d4748b0da00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CF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GUID=03579329-b2c4-46f8-8919-ea67a0957687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CF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GUID=532c5d49-2641-4e4c-a063-15cd93d2afed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CF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GUID=e75c7d97-e4b9-478d-9cbe-0a5a31ad936a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Defendant’s accrued interest on CPF moneys used;</w:t>
            </w:r>
          </w:p>
        </w:tc>
      </w:tr>
      <w:tr w:rsidR="00F125AE" w:rsidRPr="00494B7C" w14:paraId="6532DCFC" w14:textId="77777777" w:rsidTr="00923152">
        <w:trPr>
          <w:cantSplit/>
          <w:jc w:val="center"/>
        </w:trPr>
        <w:tc>
          <w:tcPr>
            <w:tcW w:w="316" w:type="pct"/>
          </w:tcPr>
          <w:p w14:paraId="6532DCF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GUID=485d7825-978e-4e52-b35a-0aa0c3925c99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F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GUID=99fb427b-c6ce-453e-bdb4-7507ea512234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F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GUID=1a456ec6-41b1-499d-9212-85e7729ffc54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CF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GUID=ac6512f3-2bb7-4bc1-b9d3-0b6c48901f39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CF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GUID=db255f45-f159-4f37-aed6-e959b64ff02f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CF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GUID=df6e2de6-e6a5-47f4-bb2e-c733db0735ca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amount of outstanding mortgage loan;</w:t>
            </w:r>
          </w:p>
        </w:tc>
      </w:tr>
      <w:tr w:rsidR="00F125AE" w:rsidRPr="00494B7C" w14:paraId="6532DD03" w14:textId="77777777" w:rsidTr="00923152">
        <w:trPr>
          <w:cantSplit/>
          <w:jc w:val="center"/>
        </w:trPr>
        <w:tc>
          <w:tcPr>
            <w:tcW w:w="316" w:type="pct"/>
          </w:tcPr>
          <w:p w14:paraId="6532DCF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GUID=20ab3ce8-1453-4f66-a734-1baa06e14566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CF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GUID=90a9127b-f85c-4c5a-ad30-c27e43491f2c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CF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GUID=ef8b0982-473e-4aa0-aa37-29cf5265d1c0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0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GUID=425a9499-b38f-4470-b5cf-d5f7ea315f19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0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GUID=156da3df-eb98-4377-b7cb-a1d2ff03ca4e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D0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GUID=ee52d08d-09c1-47ff-ac1d-5c6cd787d306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moneys due to the HDB;</w:t>
            </w:r>
          </w:p>
        </w:tc>
      </w:tr>
      <w:tr w:rsidR="00F125AE" w:rsidRPr="00494B7C" w14:paraId="6532DD0A" w14:textId="77777777" w:rsidTr="00923152">
        <w:trPr>
          <w:cantSplit/>
          <w:jc w:val="center"/>
        </w:trPr>
        <w:tc>
          <w:tcPr>
            <w:tcW w:w="316" w:type="pct"/>
          </w:tcPr>
          <w:p w14:paraId="6532DD0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GUID=6f0f50f5-8b8d-4f46-b748-62327813b542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0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GUID=16f15e15-7d55-4f36-913c-970b2376410c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0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GUID=1cabcd48-ba7a-448e-8a34-37375a02d3f5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0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GUID=07fb326d-c458-4f53-a13c-acebe72b5977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0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GUID=df96828d-2a2a-4a8e-8aa9-6de19dde44f8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D0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GUID=94bf80fc-2518-4fc1-8643-520f80f50522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conveyancing, stamp, registration and administrative fees of the sale/transfer*;</w:t>
            </w:r>
          </w:p>
        </w:tc>
      </w:tr>
      <w:tr w:rsidR="00F125AE" w:rsidRPr="00494B7C" w14:paraId="6532DD11" w14:textId="77777777" w:rsidTr="00923152">
        <w:trPr>
          <w:cantSplit/>
          <w:jc w:val="center"/>
        </w:trPr>
        <w:tc>
          <w:tcPr>
            <w:tcW w:w="316" w:type="pct"/>
          </w:tcPr>
          <w:p w14:paraId="6532DD0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GUID=1975f3e4-3846-4e40-bae1-cf6b8ee61e1a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0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GUID=c3fa5c39-cdca-4090-a69e-1807ce95435f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0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GUID=c4468443-4d21-41e5-8df8-eabc1305a001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0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GUID=dfe12ae0-fe2f-463d-bc0e-d2bcf46ed489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0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GUID=bb8fce70-ae1d-4c8d-adb0-37c1aeaa0084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D1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GUID=3b9eaf94-afa0-48c8-9423-b716dfaaff67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______________________.</w:t>
            </w:r>
          </w:p>
        </w:tc>
      </w:tr>
      <w:tr w:rsidR="00F125AE" w:rsidRPr="00494B7C" w14:paraId="6532DD16" w14:textId="77777777" w:rsidTr="00923152">
        <w:trPr>
          <w:cantSplit/>
          <w:jc w:val="center"/>
        </w:trPr>
        <w:tc>
          <w:tcPr>
            <w:tcW w:w="316" w:type="pct"/>
          </w:tcPr>
          <w:p w14:paraId="6532DD1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GUID=9b34fa40-3139-4db1-ba2f-177d3a08f53f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1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GUID=25d09313-22ef-42f7-9b20-b1ff2178d1b4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1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GUID=774a6f01-50a1-4a84-80ac-45224fb1ec9f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020" w:type="pct"/>
            <w:gridSpan w:val="7"/>
          </w:tcPr>
          <w:p w14:paraId="6532DD1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GUID=819322df-f047-41fa-a848-46f00010464d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*the valuation is to be determined by:</w:t>
            </w:r>
          </w:p>
        </w:tc>
      </w:tr>
      <w:tr w:rsidR="00F125AE" w:rsidRPr="00494B7C" w14:paraId="6532DD1D" w14:textId="77777777" w:rsidTr="00923152">
        <w:trPr>
          <w:cantSplit/>
          <w:jc w:val="center"/>
        </w:trPr>
        <w:tc>
          <w:tcPr>
            <w:tcW w:w="316" w:type="pct"/>
          </w:tcPr>
          <w:p w14:paraId="6532DD1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GUID=6761a53c-9ad8-4da6-b304-3d0d68f46195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1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GUID=7438ee88-e1ae-4697-a0f7-6298a6b4816a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1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GUID=5eae871e-1df0-4f48-9cad-4612c28d871a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1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GUID=0e50b904-f5e8-4789-8901-004ecd9e2ebc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1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GUID=e1e9d2be-342d-45e6-af8a-433cd11d3318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D1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GUID=63184d2e-d59f-4606-abd8-ac216f03497e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valuer appointed by the HDB on a loan basis;</w:t>
            </w:r>
          </w:p>
        </w:tc>
      </w:tr>
      <w:tr w:rsidR="00F125AE" w:rsidRPr="00494B7C" w14:paraId="6532DD24" w14:textId="77777777" w:rsidTr="00923152">
        <w:trPr>
          <w:cantSplit/>
          <w:jc w:val="center"/>
        </w:trPr>
        <w:tc>
          <w:tcPr>
            <w:tcW w:w="316" w:type="pct"/>
          </w:tcPr>
          <w:p w14:paraId="6532DD1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GUID=ebe1dd0e-1df8-4654-b1b4-ccef07dcd78e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1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GUID=cfbbbf4f-5df9-4b00-94e3-8c8ae9fc32d1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2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GUID=dbea3fc4-5059-4a7b-a44d-64fd1d364e66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2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GUID=c706f218-2b20-4ed5-9471-023f368248e1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2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GUID=7798be86-d83e-48c8-b61f-8f685ed1283f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305" w:type="pct"/>
            <w:gridSpan w:val="5"/>
          </w:tcPr>
          <w:p w14:paraId="6532DD2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GUID=86b35c39-91e9-4427-88df-f13a91b047ff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 on:</w:t>
            </w:r>
          </w:p>
        </w:tc>
      </w:tr>
      <w:tr w:rsidR="00F125AE" w:rsidRPr="00494B7C" w14:paraId="6532DD2C" w14:textId="77777777" w:rsidTr="00923152">
        <w:trPr>
          <w:cantSplit/>
          <w:jc w:val="center"/>
        </w:trPr>
        <w:tc>
          <w:tcPr>
            <w:tcW w:w="316" w:type="pct"/>
          </w:tcPr>
          <w:p w14:paraId="6532DD2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GUID=ed4f0d9b-b76b-41cb-a116-7120d2e77e5c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2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GUID=70561fb2-b27c-4e08-a2d5-9435cde26f8f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2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GUID=086b6494-3e9a-4378-8133-9c417c83bcbe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2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GUID=4d761ed2-8f01-4920-b1c6-c1a3d9cd9884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2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GUID=ebbf5636-4731-4a5b-b0e0-656a7344f088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2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GUID=f455ed53-3d1a-45f2-8c05-f8699d6086b8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921" w:type="pct"/>
            <w:gridSpan w:val="4"/>
          </w:tcPr>
          <w:p w14:paraId="6532DD2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GUID=64ad6e62-05d0-4386-8a36-c603488aea7c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an open market basis;</w:t>
            </w:r>
          </w:p>
        </w:tc>
      </w:tr>
      <w:tr w:rsidR="00F125AE" w:rsidRPr="00494B7C" w14:paraId="6532DD34" w14:textId="77777777" w:rsidTr="00923152">
        <w:trPr>
          <w:cantSplit/>
          <w:jc w:val="center"/>
        </w:trPr>
        <w:tc>
          <w:tcPr>
            <w:tcW w:w="316" w:type="pct"/>
          </w:tcPr>
          <w:p w14:paraId="6532DD2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GUID=32b83b55-ed29-49c5-8dda-43b5287d406c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2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GUID=047d4e14-ce1b-4332-9b5e-de89b3a16897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2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GUID=92935133-026b-446e-904d-03ff863c9058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3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GUID=bb39e764-43b6-46d6-87c4-59cb914e9349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3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GUID=d449fa0a-6dc5-4881-bcf3-8155f7227826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3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GUID=8b0961b8-a9cb-4289-959a-b81738a53b17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921" w:type="pct"/>
            <w:gridSpan w:val="4"/>
          </w:tcPr>
          <w:p w14:paraId="6532DD3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GUID=e50f8c1f-22f9-421a-972a-790fbbc845b6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loan basis;</w:t>
            </w:r>
          </w:p>
        </w:tc>
      </w:tr>
      <w:tr w:rsidR="00F125AE" w:rsidRPr="00494B7C" w14:paraId="6532DD3C" w14:textId="77777777" w:rsidTr="00923152">
        <w:trPr>
          <w:cantSplit/>
          <w:jc w:val="center"/>
        </w:trPr>
        <w:tc>
          <w:tcPr>
            <w:tcW w:w="316" w:type="pct"/>
          </w:tcPr>
          <w:p w14:paraId="6532DD3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GUID=016214ea-26e1-4555-9793-886d756bf9b9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3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GUID=84148e86-2514-4d22-af40-ef2c80f5ce14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3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GUID=05df23bf-c15d-44f1-b4e2-491adf8cf6ed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31" w:type="pct"/>
          </w:tcPr>
          <w:p w14:paraId="6532DD3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GUID=ba926cc4-a657-4506-b9b9-18413f05ba9a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84" w:type="pct"/>
          </w:tcPr>
          <w:p w14:paraId="6532DD3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GUID=c0e0eed2-7f70-43c6-827f-3e798f85c643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84" w:type="pct"/>
          </w:tcPr>
          <w:p w14:paraId="6532DD3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GUID=c4ca5774-e6ec-4aa1-8dce-7bac474d87b2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921" w:type="pct"/>
            <w:gridSpan w:val="4"/>
          </w:tcPr>
          <w:p w14:paraId="6532DD3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GUID=7954a6be-b2b8-4c9d-8843-9ad6b739ba6b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_________________.</w:t>
            </w:r>
          </w:p>
        </w:tc>
      </w:tr>
      <w:tr w:rsidR="00F125AE" w:rsidRPr="00494B7C" w14:paraId="6532DD40" w14:textId="77777777" w:rsidTr="00D26DFF">
        <w:trPr>
          <w:cantSplit/>
          <w:jc w:val="center"/>
        </w:trPr>
        <w:tc>
          <w:tcPr>
            <w:tcW w:w="316" w:type="pct"/>
          </w:tcPr>
          <w:p w14:paraId="6532DD3D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GUID=8329701f-0252-4426-961e-ee0e187e5800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2.</w:t>
            </w:r>
          </w:p>
        </w:tc>
        <w:tc>
          <w:tcPr>
            <w:tcW w:w="280" w:type="pct"/>
          </w:tcPr>
          <w:p w14:paraId="6532DD3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GUID=730b8562-d2b3-4971-8d20-dcff48ef3bfc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D3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GUID=8ce4a5dc-ded1-4dc4-8eef-0b3f35368af5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Plaintiff/Defendant* will refund the Plaintiff’s CPF moneys used for the flat.</w:t>
            </w:r>
          </w:p>
        </w:tc>
      </w:tr>
      <w:tr w:rsidR="00F125AE" w:rsidRPr="00494B7C" w14:paraId="6532DD44" w14:textId="77777777" w:rsidTr="00D26DFF">
        <w:trPr>
          <w:cantSplit/>
          <w:jc w:val="center"/>
        </w:trPr>
        <w:tc>
          <w:tcPr>
            <w:tcW w:w="316" w:type="pct"/>
          </w:tcPr>
          <w:p w14:paraId="6532DD41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GUID=bf3cff95-1805-4c92-b42a-006304620fd0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4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GUID=2f298576-35ef-4053-912c-a1d34a0b4000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D4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GUID=e7a2292d-272e-45fe-aa5e-e3e426e3675b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Plaintiff/Defendant* will refund the accrued interest on the Plaintiff’s CPF moneys used for the flat.</w:t>
            </w:r>
          </w:p>
        </w:tc>
      </w:tr>
      <w:tr w:rsidR="00F125AE" w:rsidRPr="00494B7C" w14:paraId="6532DD46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4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GUID=5337759a-58a6-4118-a356-a4c59ce07614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3.</w:t>
            </w:r>
            <w:r w:rsidRPr="00494B7C">
              <w:rPr>
                <w:sz w:val="22"/>
              </w:rPr>
              <w:tab/>
              <w:t>The outstanding mortgage loan will be borne by:</w:t>
            </w:r>
          </w:p>
        </w:tc>
      </w:tr>
      <w:tr w:rsidR="00F125AE" w:rsidRPr="00494B7C" w14:paraId="6532DD4B" w14:textId="77777777" w:rsidTr="00923152">
        <w:trPr>
          <w:cantSplit/>
          <w:jc w:val="center"/>
        </w:trPr>
        <w:tc>
          <w:tcPr>
            <w:tcW w:w="316" w:type="pct"/>
          </w:tcPr>
          <w:p w14:paraId="6532DD47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GUID=3a03d310-01de-4e12-9c1c-50ca82aa71d3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4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GUID=708e8378-3d57-4d01-81bb-891633752c34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4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GUID=9e8e4497-09c3-4f3b-af7c-fd7087dfd0ea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753" w:type="pct"/>
            <w:gridSpan w:val="2"/>
          </w:tcPr>
          <w:p w14:paraId="6532DD4A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GUID=d66d5272-e3b9-482e-b545-60eee2273d5f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50" w14:textId="77777777" w:rsidTr="00923152">
        <w:trPr>
          <w:cantSplit/>
          <w:jc w:val="center"/>
        </w:trPr>
        <w:tc>
          <w:tcPr>
            <w:tcW w:w="316" w:type="pct"/>
          </w:tcPr>
          <w:p w14:paraId="6532DD4C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GUID=500bc353-37c6-4b6b-b485-2864d7c06c9f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4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GUID=8f5bb98a-56ef-48b8-b129-0c09d556daf4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4E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GUID=295c8900-d8d9-4802-b14c-e40b9aa311d7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753" w:type="pct"/>
            <w:gridSpan w:val="2"/>
          </w:tcPr>
          <w:p w14:paraId="6532DD4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GUID=fd07e62d-c323-45f1-9e0e-4b89880084f8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52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5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GUID=fbf3de12-ca2d-403f-9070-a2f7863b74d9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4.</w:t>
            </w:r>
            <w:r w:rsidRPr="00494B7C">
              <w:rPr>
                <w:sz w:val="22"/>
              </w:rPr>
              <w:tab/>
              <w:t>All moneys due to the HDB, if any, will be borne by:</w:t>
            </w:r>
          </w:p>
        </w:tc>
      </w:tr>
      <w:tr w:rsidR="00F125AE" w:rsidRPr="00494B7C" w14:paraId="6532DD57" w14:textId="77777777" w:rsidTr="00923152">
        <w:trPr>
          <w:cantSplit/>
          <w:jc w:val="center"/>
        </w:trPr>
        <w:tc>
          <w:tcPr>
            <w:tcW w:w="316" w:type="pct"/>
          </w:tcPr>
          <w:p w14:paraId="6532DD53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GUID=c3f57192-be9b-4ec6-8935-eff586088993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5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GUID=0643311c-6d33-4710-860c-9e9c7a9aadf3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5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GUID=a7740d70-7653-4fa9-935a-45a32f4feb46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753" w:type="pct"/>
            <w:gridSpan w:val="2"/>
          </w:tcPr>
          <w:p w14:paraId="6532DD5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GUID=98e2fb8f-dbd5-4b86-9609-594cbdfe9f3e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5C" w14:textId="77777777" w:rsidTr="00923152">
        <w:trPr>
          <w:cantSplit/>
          <w:jc w:val="center"/>
        </w:trPr>
        <w:tc>
          <w:tcPr>
            <w:tcW w:w="316" w:type="pct"/>
          </w:tcPr>
          <w:p w14:paraId="6532DD5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GUID=88c51413-5e9d-4f02-b9ba-d5296776099d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5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GUID=f4d4951b-eb6f-4ce7-96fc-b46f3cf9703e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5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GUID=f80ac8ef-98d2-4167-8992-a9ab3a4d2ed5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753" w:type="pct"/>
            <w:gridSpan w:val="2"/>
          </w:tcPr>
          <w:p w14:paraId="6532DD5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GUID=2d856a64-a411-48d3-926d-14d9f3e82fc1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5E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5D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GUID=452062c8-8096-4584-9839-45561049cd54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5.</w:t>
            </w:r>
            <w:r w:rsidRPr="00494B7C">
              <w:rPr>
                <w:sz w:val="22"/>
              </w:rPr>
              <w:tab/>
              <w:t>The conveyancing, stamp, registration and administrative fees of the sale/transfer* will be borne by:</w:t>
            </w:r>
          </w:p>
        </w:tc>
      </w:tr>
      <w:tr w:rsidR="00F125AE" w:rsidRPr="00494B7C" w14:paraId="6532DD63" w14:textId="77777777" w:rsidTr="00923152">
        <w:trPr>
          <w:cantSplit/>
          <w:jc w:val="center"/>
        </w:trPr>
        <w:tc>
          <w:tcPr>
            <w:tcW w:w="316" w:type="pct"/>
          </w:tcPr>
          <w:p w14:paraId="6532DD5F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GUID=a8221523-0b5f-4eaa-81ab-bf284b66be6e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60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GUID=b12440fa-53ef-444f-928c-51431d93e45b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61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GUID=b77efe00-971f-44d1-bd6e-fa2c6c2e0304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 ____________%</w:t>
            </w:r>
          </w:p>
        </w:tc>
        <w:tc>
          <w:tcPr>
            <w:tcW w:w="2753" w:type="pct"/>
            <w:gridSpan w:val="2"/>
          </w:tcPr>
          <w:p w14:paraId="6532DD6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GUID=8c4c9c83-43d0-434f-a208-ab3d281b2cf3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68" w14:textId="77777777" w:rsidTr="00923152">
        <w:trPr>
          <w:cantSplit/>
          <w:jc w:val="center"/>
        </w:trPr>
        <w:tc>
          <w:tcPr>
            <w:tcW w:w="316" w:type="pct"/>
          </w:tcPr>
          <w:p w14:paraId="6532DD64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GUID=8c7e79e1-a1f0-451f-822c-bafa3ba37cf3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65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GUID=ac7173b7-60d9-4c8f-9188-2087c868d141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650" w:type="pct"/>
            <w:gridSpan w:val="6"/>
          </w:tcPr>
          <w:p w14:paraId="6532DD66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GUID=f58dcec4-a06f-4d58-b3f6-ff91241d747f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 __________%</w:t>
            </w:r>
          </w:p>
        </w:tc>
        <w:tc>
          <w:tcPr>
            <w:tcW w:w="2753" w:type="pct"/>
            <w:gridSpan w:val="2"/>
          </w:tcPr>
          <w:p w14:paraId="6532DD6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GUID=4aa275c2-964e-4c13-9973-c60edb6ae8a6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</w:tr>
      <w:tr w:rsidR="00F125AE" w:rsidRPr="00494B7C" w14:paraId="6532DD6A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69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GUID=50e00f70-9de5-47f3-9052-237875d93b0d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6.</w:t>
            </w:r>
            <w:r w:rsidRPr="00494B7C">
              <w:rPr>
                <w:sz w:val="22"/>
              </w:rPr>
              <w:tab/>
              <w:t>Other details [please specify] ________________________.</w:t>
            </w:r>
          </w:p>
        </w:tc>
      </w:tr>
      <w:tr w:rsidR="00F125AE" w:rsidRPr="00494B7C" w14:paraId="6532DD6C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6B" w14:textId="77777777" w:rsidR="00F125AE" w:rsidRPr="00494B7C" w:rsidRDefault="00F125AE" w:rsidP="00AE2C24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GUID=a8c59bf3-9661-4f47-a1cd-9166800f8d78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D6E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6D" w14:textId="77777777" w:rsidR="00F125AE" w:rsidRPr="00494B7C" w:rsidRDefault="00F125AE" w:rsidP="00A91557">
            <w:pPr>
              <w:spacing w:before="60" w:after="60"/>
              <w:rPr>
                <w:b/>
                <w:sz w:val="22"/>
              </w:rPr>
            </w:pPr>
            <w:r w:rsidRPr="00494B7C">
              <w:rPr>
                <w:b/>
                <w:sz w:val="22"/>
              </w:rPr>
              <w:fldChar w:fldCharType="begin"/>
            </w:r>
            <w:r w:rsidRPr="00494B7C">
              <w:rPr>
                <w:b/>
                <w:sz w:val="22"/>
              </w:rPr>
              <w:instrText xml:space="preserve"> GUID=6c51757b-60c1-46ce-b25e-3846c303ffad </w:instrText>
            </w:r>
            <w:r w:rsidRPr="00494B7C">
              <w:rPr>
                <w:b/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Time Frame</w:t>
            </w:r>
          </w:p>
        </w:tc>
      </w:tr>
      <w:tr w:rsidR="00F125AE" w:rsidRPr="00494B7C" w14:paraId="6532DD70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6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GUID=79a79725-0ce8-4776-a447-64c90369b07f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sell or transfer the Plaintiff’s share in the flat:</w:t>
            </w:r>
          </w:p>
        </w:tc>
      </w:tr>
      <w:tr w:rsidR="00F125AE" w:rsidRPr="00494B7C" w14:paraId="6532DD74" w14:textId="77777777" w:rsidTr="00D26DFF">
        <w:trPr>
          <w:cantSplit/>
          <w:jc w:val="center"/>
        </w:trPr>
        <w:tc>
          <w:tcPr>
            <w:tcW w:w="316" w:type="pct"/>
          </w:tcPr>
          <w:p w14:paraId="6532DD7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GUID=290ab6b3-4adb-451d-8bbb-23c6ac887e13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7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GUID=1296890c-85c0-4b5b-86ee-7848411647fa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D7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GUID=5ea1bee8-bf42-422c-b6db-7d2e184520e3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</w:t>
            </w:r>
            <w:r w:rsidRPr="00494B7C">
              <w:rPr>
                <w:i/>
                <w:sz w:val="22"/>
              </w:rPr>
              <w:t>please specify the date</w:t>
            </w:r>
            <w:r w:rsidRPr="00494B7C">
              <w:rPr>
                <w:sz w:val="22"/>
              </w:rPr>
              <w:t>] ____________________;</w:t>
            </w:r>
          </w:p>
        </w:tc>
      </w:tr>
      <w:tr w:rsidR="00F125AE" w:rsidRPr="00494B7C" w14:paraId="6532DD78" w14:textId="77777777" w:rsidTr="00D26DFF">
        <w:trPr>
          <w:cantSplit/>
          <w:jc w:val="center"/>
        </w:trPr>
        <w:tc>
          <w:tcPr>
            <w:tcW w:w="316" w:type="pct"/>
          </w:tcPr>
          <w:p w14:paraId="6532DD7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GUID=5dd0290a-de56-42f4-a260-429f86f5dfa2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7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GUID=a1bdcac0-e302-46d4-bc23-07af9b8ddd00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D7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GUID=795638d5-f5ed-46ed-8f2d-e86e97f79284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_____ weeks/months of the order of court on the HDB flat;</w:t>
            </w:r>
          </w:p>
        </w:tc>
      </w:tr>
      <w:tr w:rsidR="00F125AE" w:rsidRPr="00494B7C" w14:paraId="6532DD7C" w14:textId="77777777" w:rsidTr="00D26DFF">
        <w:trPr>
          <w:cantSplit/>
          <w:jc w:val="center"/>
        </w:trPr>
        <w:tc>
          <w:tcPr>
            <w:tcW w:w="316" w:type="pct"/>
          </w:tcPr>
          <w:p w14:paraId="6532DD7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GUID=73f24a88-e856-498e-9330-1c5ae48beb03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7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GUID=daff6b2c-f46b-4c37-b59d-1da742d8dde3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04" w:type="pct"/>
            <w:gridSpan w:val="8"/>
          </w:tcPr>
          <w:p w14:paraId="6532DD7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GUID=cc89fca3-54a4-4a7e-b648-6ac97f8b25df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_________________________________.</w:t>
            </w:r>
          </w:p>
        </w:tc>
      </w:tr>
      <w:tr w:rsidR="00F125AE" w:rsidRPr="00494B7C" w14:paraId="6532DD80" w14:textId="77777777" w:rsidTr="00D26DFF">
        <w:trPr>
          <w:cantSplit/>
          <w:jc w:val="center"/>
        </w:trPr>
        <w:tc>
          <w:tcPr>
            <w:tcW w:w="316" w:type="pct"/>
          </w:tcPr>
          <w:p w14:paraId="6532DD7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GUID=3ee47fd9-9c5e-47ea-b970-fcd6971853d7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80" w:type="pct"/>
          </w:tcPr>
          <w:p w14:paraId="6532DD7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GUID=bc3bd7ad-e436-41b1-ba80-de5c68357037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404" w:type="pct"/>
            <w:gridSpan w:val="8"/>
          </w:tcPr>
          <w:p w14:paraId="6532DD7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GUID=4983357f-1313-4b44-97f1-05474fd1dbc6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D84" w14:textId="77777777" w:rsidTr="00D26DFF">
        <w:trPr>
          <w:cantSplit/>
          <w:jc w:val="center"/>
        </w:trPr>
        <w:tc>
          <w:tcPr>
            <w:tcW w:w="2168" w:type="pct"/>
            <w:gridSpan w:val="7"/>
          </w:tcPr>
          <w:p w14:paraId="6532DD81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GUID=864ea0f4-344e-4200-8eba-c5e6361b139e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57" w:type="pct"/>
            <w:gridSpan w:val="2"/>
          </w:tcPr>
          <w:p w14:paraId="6532DD8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GUID=7d6e95a7-0400-4d75-bd8f-406329888d82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675" w:type="pct"/>
          </w:tcPr>
          <w:p w14:paraId="6532DD83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GUID=ea2dcf13-5372-492d-bc60-ee92e5569854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D88" w14:textId="77777777" w:rsidTr="00D26DFF">
        <w:trPr>
          <w:cantSplit/>
          <w:jc w:val="center"/>
        </w:trPr>
        <w:tc>
          <w:tcPr>
            <w:tcW w:w="2168" w:type="pct"/>
            <w:gridSpan w:val="7"/>
          </w:tcPr>
          <w:p w14:paraId="6532DD85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GUID=19512a08-5c79-414a-9b9f-04af444abc9b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157" w:type="pct"/>
            <w:gridSpan w:val="2"/>
          </w:tcPr>
          <w:p w14:paraId="6532DD8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GUID=4b9cba31-e0ff-4699-89b0-fe734e07a5cc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675" w:type="pct"/>
          </w:tcPr>
          <w:p w14:paraId="6532DD87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GUID=363017ab-d6f5-48ac-a624-481607b371f5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D8C" w14:textId="77777777" w:rsidTr="00D26DFF">
        <w:trPr>
          <w:cantSplit/>
          <w:jc w:val="center"/>
        </w:trPr>
        <w:tc>
          <w:tcPr>
            <w:tcW w:w="2168" w:type="pct"/>
            <w:gridSpan w:val="7"/>
          </w:tcPr>
          <w:p w14:paraId="6532DD8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GUID=24b56b75-28d5-4136-9050-0b6ac9a9d374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  <w:tc>
          <w:tcPr>
            <w:tcW w:w="157" w:type="pct"/>
            <w:gridSpan w:val="2"/>
          </w:tcPr>
          <w:p w14:paraId="6532DD8A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GUID=8103f003-c13c-4acc-936f-2e55da651384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675" w:type="pct"/>
          </w:tcPr>
          <w:p w14:paraId="6532DD8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GUID=869e0f48-9269-4aac-a5df-93844d7b32d4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D8E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8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GUID=d60c51a1-6887-4d45-bb3c-76901a458888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</w:tc>
      </w:tr>
    </w:tbl>
    <w:p w14:paraId="6532DD8F" w14:textId="77777777" w:rsidR="00923152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D90" w14:textId="77777777" w:rsidR="00F125AE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  <w:r w:rsidRPr="00494B7C">
        <w:rPr>
          <w:rFonts w:asciiTheme="minorHAnsi" w:eastAsiaTheme="minorHAnsi" w:hAnsiTheme="minorHAnsi" w:cstheme="minorBidi"/>
          <w:sz w:val="22"/>
          <w:szCs w:val="22"/>
          <w:lang w:val="en-SG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458"/>
        <w:gridCol w:w="541"/>
        <w:gridCol w:w="402"/>
        <w:gridCol w:w="539"/>
        <w:gridCol w:w="2216"/>
        <w:gridCol w:w="142"/>
        <w:gridCol w:w="144"/>
        <w:gridCol w:w="2319"/>
        <w:gridCol w:w="1764"/>
      </w:tblGrid>
      <w:tr w:rsidR="00F125AE" w:rsidRPr="00494B7C" w14:paraId="6532DD92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9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GUID=b1301727-04a1-4115-865c-d9ca75299b5e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5</w:t>
            </w:r>
            <w:r w:rsidRPr="00494B7C">
              <w:rPr>
                <w:sz w:val="22"/>
              </w:rPr>
              <w:t>: The Defendant’s share in the flat will be sold/transferred* to the Plaintiff and/or other(s).</w:t>
            </w:r>
          </w:p>
        </w:tc>
      </w:tr>
      <w:tr w:rsidR="00F125AE" w:rsidRPr="00494B7C" w14:paraId="6532DD94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D93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GUID=3e8a988b-a326-47d7-b672-857b145a9a19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1.</w:t>
            </w:r>
            <w:r w:rsidRPr="00494B7C">
              <w:rPr>
                <w:sz w:val="22"/>
              </w:rPr>
              <w:tab/>
              <w:t>The sale/transfer* is [please tick one]:</w:t>
            </w:r>
          </w:p>
        </w:tc>
      </w:tr>
      <w:tr w:rsidR="00F125AE" w:rsidRPr="00494B7C" w14:paraId="6532DD98" w14:textId="77777777" w:rsidTr="00D26DFF">
        <w:trPr>
          <w:cantSplit/>
          <w:jc w:val="center"/>
        </w:trPr>
        <w:tc>
          <w:tcPr>
            <w:tcW w:w="272" w:type="pct"/>
          </w:tcPr>
          <w:p w14:paraId="6532DD9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GUID=0f9cbc2c-5ae6-443e-a3cb-48a91ca88207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96" w14:textId="7C83124A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GUID=6737c93d-957b-4c75-9efc-3488923ce8fe </w:instrText>
            </w:r>
            <w:r w:rsidRPr="00494B7C">
              <w:rPr>
                <w:sz w:val="22"/>
              </w:rPr>
              <w:fldChar w:fldCharType="end"/>
            </w:r>
            <w:sdt>
              <w:sdtPr>
                <w:rPr>
                  <w:sz w:val="22"/>
                </w:rPr>
                <w:id w:val="-604652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C3211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</w:p>
        </w:tc>
        <w:tc>
          <w:tcPr>
            <w:tcW w:w="4474" w:type="pct"/>
            <w:gridSpan w:val="8"/>
          </w:tcPr>
          <w:p w14:paraId="6532DD9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GUID=d0604999-9697-4170-a7ef-c3a206fd3a52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 no cash consideration.</w:t>
            </w:r>
          </w:p>
        </w:tc>
      </w:tr>
      <w:tr w:rsidR="00F125AE" w:rsidRPr="00494B7C" w14:paraId="6532DD9C" w14:textId="77777777" w:rsidTr="00D26DFF">
        <w:trPr>
          <w:cantSplit/>
          <w:jc w:val="center"/>
        </w:trPr>
        <w:tc>
          <w:tcPr>
            <w:tcW w:w="272" w:type="pct"/>
          </w:tcPr>
          <w:p w14:paraId="6532DD9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GUID=f97eadd2-5912-4cc8-b05f-0ea7842a4117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9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GUID=0f0b0913-e56c-454c-bc40-20a6e7d5eda6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74" w:type="pct"/>
            <w:gridSpan w:val="8"/>
          </w:tcPr>
          <w:p w14:paraId="6532DD9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GUID=6ee761c0-a341-4ac6-bc39-b7b6691fd174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 cash consideration and the Plaintiff will pay the Defendant [please tick where applicable]:</w:t>
            </w:r>
          </w:p>
        </w:tc>
      </w:tr>
      <w:tr w:rsidR="00F125AE" w:rsidRPr="00494B7C" w14:paraId="6532DDA1" w14:textId="77777777" w:rsidTr="00D26DFF">
        <w:trPr>
          <w:cantSplit/>
          <w:jc w:val="center"/>
        </w:trPr>
        <w:tc>
          <w:tcPr>
            <w:tcW w:w="272" w:type="pct"/>
          </w:tcPr>
          <w:p w14:paraId="6532DD9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GUID=d98b1357-e1f4-4c72-9f02-8072c2581388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9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GUID=b0e5e1b3-f555-4247-a740-0c049bace4d2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9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GUID=d2ffa9e8-b74a-4f70-a729-c0f58e6e0821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174" w:type="pct"/>
            <w:gridSpan w:val="7"/>
          </w:tcPr>
          <w:p w14:paraId="6532DDA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GUID=2a3e9fa8-8c18-4450-b36e-43f40f025f17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</w:t>
            </w:r>
          </w:p>
        </w:tc>
      </w:tr>
      <w:tr w:rsidR="00F125AE" w:rsidRPr="00494B7C" w14:paraId="6532DDA6" w14:textId="77777777" w:rsidTr="00D26DFF">
        <w:trPr>
          <w:cantSplit/>
          <w:jc w:val="center"/>
        </w:trPr>
        <w:tc>
          <w:tcPr>
            <w:tcW w:w="272" w:type="pct"/>
          </w:tcPr>
          <w:p w14:paraId="6532DDA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GUID=ae05070f-bf34-4d32-bbac-ca99c6f147ff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A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GUID=57914ba4-0b5c-4c33-9bda-c45db3fb61ea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A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GUID=1d6d8603-d83c-49d3-aa87-49ebda7c5723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174" w:type="pct"/>
            <w:gridSpan w:val="7"/>
          </w:tcPr>
          <w:p w14:paraId="6532DDA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GUID=82f15bcf-04ac-45d2-a9d8-a43fe744ee1e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__________% of the net value:</w:t>
            </w:r>
          </w:p>
        </w:tc>
      </w:tr>
      <w:tr w:rsidR="00F125AE" w:rsidRPr="00494B7C" w14:paraId="6532DDAC" w14:textId="77777777" w:rsidTr="00D26DFF">
        <w:trPr>
          <w:cantSplit/>
          <w:jc w:val="center"/>
        </w:trPr>
        <w:tc>
          <w:tcPr>
            <w:tcW w:w="272" w:type="pct"/>
          </w:tcPr>
          <w:p w14:paraId="6532DDA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GUID=35c51703-8165-47d4-9ed3-a17422155eef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A8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GUID=8bfbdedb-2063-4bdb-b586-49bb789b5792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A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GUID=e934940f-914b-432a-9cbd-c66b1391f1b0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174" w:type="pct"/>
            <w:gridSpan w:val="7"/>
          </w:tcPr>
          <w:p w14:paraId="6532DDAA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GUID=1213fe7d-ad7e-43b7-b029-c75cc39abfc2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a</w:t>
            </w:r>
            <w:r w:rsidRPr="00494B7C">
              <w:rPr>
                <w:sz w:val="22"/>
              </w:rPr>
              <w:t>)</w:t>
            </w:r>
            <w:r w:rsidRPr="00494B7C">
              <w:rPr>
                <w:sz w:val="22"/>
              </w:rPr>
              <w:tab/>
              <w:t>the net value is:</w:t>
            </w:r>
          </w:p>
          <w:p w14:paraId="6532DDAB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GUID=2b073f10-d52e-4086-8beb-af95b38868a4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ab/>
              <w:t>$____________/the valuation/others [</w:t>
            </w:r>
            <w:r w:rsidRPr="00494B7C">
              <w:rPr>
                <w:i/>
                <w:sz w:val="22"/>
              </w:rPr>
              <w:t xml:space="preserve">please </w:t>
            </w:r>
            <w:proofErr w:type="gramStart"/>
            <w:r w:rsidRPr="00494B7C">
              <w:rPr>
                <w:i/>
                <w:sz w:val="22"/>
              </w:rPr>
              <w:t>specify</w:t>
            </w:r>
            <w:r w:rsidRPr="00494B7C">
              <w:rPr>
                <w:sz w:val="22"/>
              </w:rPr>
              <w:t>]*</w:t>
            </w:r>
            <w:proofErr w:type="gramEnd"/>
            <w:r w:rsidRPr="00494B7C">
              <w:rPr>
                <w:sz w:val="22"/>
              </w:rPr>
              <w:t xml:space="preserve"> ___________________ less the following:</w:t>
            </w:r>
          </w:p>
        </w:tc>
      </w:tr>
      <w:tr w:rsidR="00F125AE" w:rsidRPr="00494B7C" w14:paraId="6532DDB3" w14:textId="77777777" w:rsidTr="00923152">
        <w:trPr>
          <w:cantSplit/>
          <w:jc w:val="center"/>
        </w:trPr>
        <w:tc>
          <w:tcPr>
            <w:tcW w:w="272" w:type="pct"/>
          </w:tcPr>
          <w:p w14:paraId="6532DDAD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GUID=ca248692-e6f2-49c4-a13c-67393dec304c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A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GUID=c3182084-bf82-4068-9456-c6271964d455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A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GUID=1e39f2ca-2b99-46b1-b1cd-60e17c49c2a8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B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GUID=8c9bd3ae-9b72-45ae-b12f-c1827ce521f8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B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GUID=07e34c36-87da-4fea-b880-e6d3e3317d96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B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GUID=50896534-651e-4f2b-b23d-dd325446bdf9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Plaintiff’s CPF moneys used for the flat;</w:t>
            </w:r>
          </w:p>
        </w:tc>
      </w:tr>
      <w:tr w:rsidR="00F125AE" w:rsidRPr="00494B7C" w14:paraId="6532DDBA" w14:textId="77777777" w:rsidTr="00923152">
        <w:trPr>
          <w:cantSplit/>
          <w:jc w:val="center"/>
        </w:trPr>
        <w:tc>
          <w:tcPr>
            <w:tcW w:w="272" w:type="pct"/>
          </w:tcPr>
          <w:p w14:paraId="6532DDB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GUID=a009ca48-e8fd-48c7-8d2e-dd37fe08a170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B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GUID=1d4d2056-7f5b-4d17-baac-1849bdcb5e45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B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GUID=f9f1c308-99bf-46c6-986c-06a795b2b100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B7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GUID=3eced0f3-43df-40ab-9a17-7a47cd4de6a8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B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GUID=c26f6bac-489c-42f2-9f1f-83fb45cdbd37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B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GUID=92efa083-643e-440b-8423-167c801243ff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Plaintiff’s accrued interest on CPF moneys used;</w:t>
            </w:r>
          </w:p>
        </w:tc>
      </w:tr>
      <w:tr w:rsidR="00F125AE" w:rsidRPr="00494B7C" w14:paraId="6532DDC1" w14:textId="77777777" w:rsidTr="00923152">
        <w:trPr>
          <w:cantSplit/>
          <w:jc w:val="center"/>
        </w:trPr>
        <w:tc>
          <w:tcPr>
            <w:tcW w:w="272" w:type="pct"/>
          </w:tcPr>
          <w:p w14:paraId="6532DDB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GUID=30121b08-fd6c-4dd8-8785-0ee9c64e80cb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B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GUID=617021d4-31cf-4907-bc50-9fc33f3d11fe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B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GUID=994523c4-08d8-4ff0-a71f-aa1414fec60c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B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GUID=9a861dcc-bff1-4af4-ab6c-c283e91523f4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BF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GUID=6b8dfae8-7b1c-4ca7-8efd-d384cd3b06ea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C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GUID=c994905e-3f6e-4894-b872-1a8647354bde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Defendant’s CPF moneys used for the flat;</w:t>
            </w:r>
          </w:p>
        </w:tc>
      </w:tr>
      <w:tr w:rsidR="00F125AE" w:rsidRPr="00494B7C" w14:paraId="6532DDC8" w14:textId="77777777" w:rsidTr="00923152">
        <w:trPr>
          <w:cantSplit/>
          <w:jc w:val="center"/>
        </w:trPr>
        <w:tc>
          <w:tcPr>
            <w:tcW w:w="272" w:type="pct"/>
          </w:tcPr>
          <w:p w14:paraId="6532DDC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GUID=83cd6111-074d-4313-bada-2eb90da49153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C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GUID=86806c1e-bacd-4e8e-85e7-712a1dd5cb3a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C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GUID=44e8de15-0fed-484a-9df7-65c68b84c7e2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C5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GUID=8018c50b-1362-487e-9186-37b8802ccb3e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C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GUID=64c94f7e-2e02-471f-9c4b-6b1782e80ac2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C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GUID=7aad0195-ae4b-4318-ab2b-c3204a2254b8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Defendant’s accrued interest on CPF moneys used;</w:t>
            </w:r>
          </w:p>
        </w:tc>
      </w:tr>
      <w:tr w:rsidR="00F125AE" w:rsidRPr="00494B7C" w14:paraId="6532DDCF" w14:textId="77777777" w:rsidTr="00923152">
        <w:trPr>
          <w:cantSplit/>
          <w:jc w:val="center"/>
        </w:trPr>
        <w:tc>
          <w:tcPr>
            <w:tcW w:w="272" w:type="pct"/>
          </w:tcPr>
          <w:p w14:paraId="6532DDC9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GUID=660b40ea-a905-44ad-86d2-ea20cf989ef8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C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GUID=ed6411bb-f788-4f68-8ef1-27c23c449afc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C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GUID=c5181269-c679-401b-a2f7-8f800f2e56fe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C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GUID=b77b2f87-7b38-4d72-a266-9c1ca3ca4db6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C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GUID=3f5512c9-ee74-4587-a8d5-f7d085e146e3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C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GUID=332c3664-ce52-4359-b133-37e1c6a7c26d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amount of outstanding mortgage loan;</w:t>
            </w:r>
          </w:p>
        </w:tc>
      </w:tr>
      <w:tr w:rsidR="00F125AE" w:rsidRPr="00494B7C" w14:paraId="6532DDD6" w14:textId="77777777" w:rsidTr="00923152">
        <w:trPr>
          <w:cantSplit/>
          <w:jc w:val="center"/>
        </w:trPr>
        <w:tc>
          <w:tcPr>
            <w:tcW w:w="272" w:type="pct"/>
          </w:tcPr>
          <w:p w14:paraId="6532DDD0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GUID=25251309-09b2-47b7-88a4-5f90e506c6f0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D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GUID=d2d5117e-d275-456a-bfbe-c2a6334909c0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D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GUID=15da9db8-aa1f-4231-bbef-809556a3eefc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D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GUID=5797805f-3fbc-4081-958f-fca763a92715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D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GUID=964ff8e5-82a7-4d5e-88ef-2472f846ca08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D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GUID=f99f54d4-a904-478e-9f4b-bc73e0f9a382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moneys due to the HDB;</w:t>
            </w:r>
          </w:p>
        </w:tc>
      </w:tr>
      <w:tr w:rsidR="00F125AE" w:rsidRPr="00494B7C" w14:paraId="6532DDDD" w14:textId="77777777" w:rsidTr="00923152">
        <w:trPr>
          <w:cantSplit/>
          <w:jc w:val="center"/>
        </w:trPr>
        <w:tc>
          <w:tcPr>
            <w:tcW w:w="272" w:type="pct"/>
          </w:tcPr>
          <w:p w14:paraId="6532DDD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GUID=085beb16-ec94-49e7-a5ea-3320e38599ce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D8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GUID=9c19ae62-1e31-4d9b-95bb-04ee3f293b1e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D9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GUID=62357da9-95f6-4826-84ee-f05e34919bd5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D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GUID=a934c79d-15f4-4b70-90bf-053f559c5134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D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GUID=5a57dd51-f940-489b-9021-5e5a28f02df3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D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GUID=9851b969-35ef-46b9-b98d-6ee214456d72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conveyancing, stamp, registration and administrative fees of the sale/transfer*;</w:t>
            </w:r>
          </w:p>
        </w:tc>
      </w:tr>
      <w:tr w:rsidR="00F125AE" w:rsidRPr="00494B7C" w14:paraId="6532DDE4" w14:textId="77777777" w:rsidTr="00923152">
        <w:trPr>
          <w:cantSplit/>
          <w:jc w:val="center"/>
        </w:trPr>
        <w:tc>
          <w:tcPr>
            <w:tcW w:w="272" w:type="pct"/>
          </w:tcPr>
          <w:p w14:paraId="6532DDD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GUID=45fa2a6d-e53e-4fa4-857c-de2653ec8328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D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GUID=051d1d94-0b09-4f3b-92cd-0c4916a64893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E0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GUID=b3f4b825-ecbe-4d51-a3cd-389259ea7693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E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GUID=713afa88-96c5-4085-a7be-3b1f1c3f0420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E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GUID=2dd3fe11-bf8e-45be-8ea2-290e90d5da5b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E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GUID=4d6cb0ec-3810-4cd9-9b1a-3eebe865c04b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______________________.</w:t>
            </w:r>
          </w:p>
        </w:tc>
      </w:tr>
      <w:tr w:rsidR="00F125AE" w:rsidRPr="00494B7C" w14:paraId="6532DDE9" w14:textId="77777777" w:rsidTr="00D26DFF">
        <w:trPr>
          <w:cantSplit/>
          <w:jc w:val="center"/>
        </w:trPr>
        <w:tc>
          <w:tcPr>
            <w:tcW w:w="272" w:type="pct"/>
          </w:tcPr>
          <w:p w14:paraId="6532DDE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GUID=dc0eb67f-1196-4b23-a1ae-c71c9e2907cc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E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GUID=ec90dfdb-065c-43a4-933f-4453471974be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E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GUID=4ecb6595-0741-4d8e-bb69-6baf4a318cab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174" w:type="pct"/>
            <w:gridSpan w:val="7"/>
          </w:tcPr>
          <w:p w14:paraId="6532DDE8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GUID=3eee9153-56c2-41d9-b9de-3880330bbae4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(</w:t>
            </w:r>
            <w:r w:rsidRPr="00494B7C">
              <w:rPr>
                <w:i/>
                <w:sz w:val="22"/>
              </w:rPr>
              <w:t>b</w:t>
            </w:r>
            <w:r w:rsidRPr="00494B7C">
              <w:rPr>
                <w:sz w:val="22"/>
              </w:rPr>
              <w:t>)*</w:t>
            </w:r>
            <w:r w:rsidRPr="00494B7C">
              <w:rPr>
                <w:sz w:val="22"/>
              </w:rPr>
              <w:tab/>
              <w:t>the valuation is to be determined by:</w:t>
            </w:r>
          </w:p>
        </w:tc>
      </w:tr>
      <w:tr w:rsidR="00F125AE" w:rsidRPr="00494B7C" w14:paraId="6532DDF0" w14:textId="77777777" w:rsidTr="00923152">
        <w:trPr>
          <w:cantSplit/>
          <w:jc w:val="center"/>
        </w:trPr>
        <w:tc>
          <w:tcPr>
            <w:tcW w:w="272" w:type="pct"/>
          </w:tcPr>
          <w:p w14:paraId="6532DDE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GUID=a1548085-fd2a-4802-ac3f-5c0cb31ee5ce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E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GUID=4baba440-f112-488e-894b-8392af339065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E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GUID=4803e3dc-3d6d-4c6f-a11e-7c9523e8d199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E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GUID=d59bde48-7301-47d7-b7c1-b2db29442228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E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GUID=507b22b4-d67b-47ea-9b2e-ff682b2a874f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E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GUID=d56fbdb3-6dc5-410f-9991-aa0d1b5827a6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valuer appointed by the HDB on a loan basis;</w:t>
            </w:r>
          </w:p>
        </w:tc>
      </w:tr>
      <w:tr w:rsidR="00F125AE" w:rsidRPr="00494B7C" w14:paraId="6532DDF7" w14:textId="77777777" w:rsidTr="00923152">
        <w:trPr>
          <w:cantSplit/>
          <w:jc w:val="center"/>
        </w:trPr>
        <w:tc>
          <w:tcPr>
            <w:tcW w:w="272" w:type="pct"/>
          </w:tcPr>
          <w:p w14:paraId="6532DDF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GUID=5b1dfec6-1f90-4cb4-90ae-520c45fd126f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F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GUID=45ef9556-e4dc-4786-9712-2c104eccb1c4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F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GUID=bd3047c3-15f6-44b6-8654-64c53ef1d908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F4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GUID=83ea56a8-9379-44c0-abcf-327b7ab8eab6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F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GUID=10a96e8d-6eb4-4385-a30e-abf659b076ab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3652" w:type="pct"/>
            <w:gridSpan w:val="5"/>
          </w:tcPr>
          <w:p w14:paraId="6532DDF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GUID=9d2dafce-c4dd-413c-9e8b-7882c892c8e7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 on:</w:t>
            </w:r>
          </w:p>
        </w:tc>
      </w:tr>
      <w:tr w:rsidR="00F125AE" w:rsidRPr="00494B7C" w14:paraId="6532DDFF" w14:textId="77777777" w:rsidTr="00D26DFF">
        <w:trPr>
          <w:cantSplit/>
          <w:jc w:val="center"/>
        </w:trPr>
        <w:tc>
          <w:tcPr>
            <w:tcW w:w="272" w:type="pct"/>
          </w:tcPr>
          <w:p w14:paraId="6532DDF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GUID=16acf168-35a4-43fa-b2a0-4d7ddfaf8a38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DF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GUID=5f932379-64bb-4e51-b330-baac4bc44c42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DF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GUID=523494ed-b887-48c8-abfd-559153f45630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DF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GUID=66cfd6d8-3ee6-40de-bb1d-c643b2388a62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DF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GUID=7c23e9b1-114c-4176-a0be-1c81651170e8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308" w:type="pct"/>
            <w:gridSpan w:val="2"/>
          </w:tcPr>
          <w:p w14:paraId="6532DDF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GUID=92682528-21a5-4e35-9ab9-9f9a65a33a0a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344" w:type="pct"/>
            <w:gridSpan w:val="3"/>
          </w:tcPr>
          <w:p w14:paraId="6532DDF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GUID=8e4b0acb-82df-433c-a7b6-a671e8ac212e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an open market basis;</w:t>
            </w:r>
          </w:p>
        </w:tc>
      </w:tr>
      <w:tr w:rsidR="00F125AE" w:rsidRPr="00494B7C" w14:paraId="6532DE07" w14:textId="77777777" w:rsidTr="00D26DFF">
        <w:trPr>
          <w:cantSplit/>
          <w:jc w:val="center"/>
        </w:trPr>
        <w:tc>
          <w:tcPr>
            <w:tcW w:w="272" w:type="pct"/>
          </w:tcPr>
          <w:p w14:paraId="6532DE0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GUID=8187897c-f664-4ad2-9353-4c7c6c06930c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0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GUID=3ec81ecc-9c53-4b95-b99c-4e4bfcb76c81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E02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GUID=85f275b7-e071-4099-8f0d-829d75a590d6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E03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GUID=38e4450b-5604-44ed-b14c-bcef7c03d5de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E0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GUID=074e0880-5a91-4dd1-921c-140368ac7f3f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308" w:type="pct"/>
            <w:gridSpan w:val="2"/>
          </w:tcPr>
          <w:p w14:paraId="6532DE0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GUID=e88eab57-7681-4a12-b6a8-7d49ff32363d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344" w:type="pct"/>
            <w:gridSpan w:val="3"/>
          </w:tcPr>
          <w:p w14:paraId="6532DE0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GUID=5f33c54f-c5e0-40ed-b70b-11a951eca077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a loan basis;</w:t>
            </w:r>
          </w:p>
        </w:tc>
      </w:tr>
      <w:tr w:rsidR="00F125AE" w:rsidRPr="00494B7C" w14:paraId="6532DE0F" w14:textId="77777777" w:rsidTr="00D26DFF">
        <w:trPr>
          <w:cantSplit/>
          <w:jc w:val="center"/>
        </w:trPr>
        <w:tc>
          <w:tcPr>
            <w:tcW w:w="272" w:type="pct"/>
          </w:tcPr>
          <w:p w14:paraId="6532DE08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GUID=3d2e5ae4-ab2a-4259-b6d2-0ff78aedc982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0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GUID=8cbfd2e6-c1db-4060-9b86-009148b0a979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00" w:type="pct"/>
          </w:tcPr>
          <w:p w14:paraId="6532DE0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GUID=bcaf0846-bfa1-4f90-b490-2f4f1d2dd6c6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3" w:type="pct"/>
          </w:tcPr>
          <w:p w14:paraId="6532DE0B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GUID=d998c743-dcd4-4a58-a2ef-54592f89800a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99" w:type="pct"/>
          </w:tcPr>
          <w:p w14:paraId="6532DE0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GUID=62408e67-2db1-465c-a0dd-29251caed0db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1308" w:type="pct"/>
            <w:gridSpan w:val="2"/>
          </w:tcPr>
          <w:p w14:paraId="6532DE0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GUID=faf79a47-0ca2-44ff-8c0a-1bca8e4d032b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2344" w:type="pct"/>
            <w:gridSpan w:val="3"/>
          </w:tcPr>
          <w:p w14:paraId="6532DE0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GUID=228a777f-b7c0-40eb-9f5d-b3523cfafbb6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__________________.</w:t>
            </w:r>
          </w:p>
        </w:tc>
      </w:tr>
      <w:tr w:rsidR="00F125AE" w:rsidRPr="00494B7C" w14:paraId="6532DE13" w14:textId="77777777" w:rsidTr="00D26DFF">
        <w:trPr>
          <w:cantSplit/>
          <w:jc w:val="center"/>
        </w:trPr>
        <w:tc>
          <w:tcPr>
            <w:tcW w:w="272" w:type="pct"/>
          </w:tcPr>
          <w:p w14:paraId="6532DE10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GUID=53fbf38b-581f-4526-bb00-28821a842d5b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2.</w:t>
            </w:r>
          </w:p>
        </w:tc>
        <w:tc>
          <w:tcPr>
            <w:tcW w:w="254" w:type="pct"/>
          </w:tcPr>
          <w:p w14:paraId="6532DE11" w14:textId="4258706A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GUID=8fff593e-5e1f-48a6-8aeb-31abfd79b840 </w:instrText>
            </w:r>
            <w:r w:rsidRPr="00494B7C">
              <w:rPr>
                <w:sz w:val="22"/>
              </w:rPr>
              <w:fldChar w:fldCharType="end"/>
            </w:r>
            <w:sdt>
              <w:sdtPr>
                <w:rPr>
                  <w:sz w:val="22"/>
                </w:rPr>
                <w:id w:val="-1100407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362E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</w:p>
        </w:tc>
        <w:tc>
          <w:tcPr>
            <w:tcW w:w="4474" w:type="pct"/>
            <w:gridSpan w:val="8"/>
          </w:tcPr>
          <w:p w14:paraId="6532DE1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GUID=77d7aff3-4616-48c8-9085-e1a978460485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Plaintiff/Defendant* will refund the Defendant’s CPF moneys used for the flat.</w:t>
            </w:r>
          </w:p>
        </w:tc>
      </w:tr>
      <w:tr w:rsidR="00F125AE" w:rsidRPr="00494B7C" w14:paraId="6532DE17" w14:textId="77777777" w:rsidTr="00D26DFF">
        <w:trPr>
          <w:cantSplit/>
          <w:jc w:val="center"/>
        </w:trPr>
        <w:tc>
          <w:tcPr>
            <w:tcW w:w="272" w:type="pct"/>
          </w:tcPr>
          <w:p w14:paraId="6532DE1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GUID=90dd2a7d-a4c8-4ae5-82c4-f00dd5c18aad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1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GUID=7da80b20-0e70-43be-88d5-d80b516ad394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74" w:type="pct"/>
            <w:gridSpan w:val="8"/>
          </w:tcPr>
          <w:p w14:paraId="6532DE1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GUID=909776c6-fac6-4b8b-ae6d-d289ddb8d5ae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Plaintiff/Defendant* will refund the accrued interest on the Defendant’s CPF moneys used for the flat.</w:t>
            </w:r>
          </w:p>
        </w:tc>
      </w:tr>
      <w:tr w:rsidR="00F125AE" w:rsidRPr="00494B7C" w14:paraId="6532DE19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1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GUID=5397b5f0-ff05-40dc-a1a0-773747724665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3.</w:t>
            </w:r>
            <w:r w:rsidRPr="00494B7C">
              <w:rPr>
                <w:sz w:val="22"/>
              </w:rPr>
              <w:tab/>
              <w:t>The outstanding mortgage loan will be borne by:</w:t>
            </w:r>
          </w:p>
        </w:tc>
      </w:tr>
      <w:tr w:rsidR="00F125AE" w:rsidRPr="00494B7C" w14:paraId="6532DE20" w14:textId="77777777" w:rsidTr="00923152">
        <w:trPr>
          <w:cantSplit/>
          <w:jc w:val="center"/>
        </w:trPr>
        <w:tc>
          <w:tcPr>
            <w:tcW w:w="272" w:type="pct"/>
          </w:tcPr>
          <w:p w14:paraId="6532DE1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GUID=f45d51d8-c6e5-42bc-8fbb-ecfa2d40192c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1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GUID=0ab1fc54-bd63-469d-902c-9bac2095d2c7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1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GUID=184ec224-ef21-46f1-a507-be2aa9bd273e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</w:t>
            </w:r>
          </w:p>
        </w:tc>
        <w:tc>
          <w:tcPr>
            <w:tcW w:w="1388" w:type="pct"/>
            <w:gridSpan w:val="3"/>
          </w:tcPr>
          <w:p w14:paraId="6532DE1D" w14:textId="4784AE5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GUID=29507daf-67ba-4b9b-94a7-1155b4047603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</w:t>
            </w:r>
            <w:r w:rsidR="00CE362E">
              <w:rPr>
                <w:sz w:val="22"/>
              </w:rPr>
              <w:t>100</w:t>
            </w:r>
            <w:r w:rsidRPr="00494B7C">
              <w:rPr>
                <w:sz w:val="22"/>
              </w:rPr>
              <w:t>%</w:t>
            </w:r>
          </w:p>
        </w:tc>
        <w:tc>
          <w:tcPr>
            <w:tcW w:w="1286" w:type="pct"/>
          </w:tcPr>
          <w:p w14:paraId="6532DE1E" w14:textId="117819DB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GUID=28473a96-615f-4780-b703-21c1446118dd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</w:t>
            </w:r>
            <w:r w:rsidR="00CE362E">
              <w:rPr>
                <w:sz w:val="22"/>
              </w:rPr>
              <w:t>255,000</w:t>
            </w:r>
            <w:r w:rsidRPr="00494B7C">
              <w:rPr>
                <w:sz w:val="22"/>
              </w:rPr>
              <w:t>__________*</w:t>
            </w:r>
          </w:p>
        </w:tc>
        <w:tc>
          <w:tcPr>
            <w:tcW w:w="978" w:type="pct"/>
          </w:tcPr>
          <w:p w14:paraId="6532DE1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GUID=7acb6074-16c1-45f4-bf41-91adb514e696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27" w14:textId="77777777" w:rsidTr="00923152">
        <w:trPr>
          <w:cantSplit/>
          <w:jc w:val="center"/>
        </w:trPr>
        <w:tc>
          <w:tcPr>
            <w:tcW w:w="272" w:type="pct"/>
          </w:tcPr>
          <w:p w14:paraId="6532DE2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GUID=e8cdb982-ccbd-4ec7-825f-d285f892fbcf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2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GUID=cdeccdf4-9257-4f63-bb90-ff6f5285a1d3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2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GUID=e83aa0e4-3678-473d-8fc7-92675061818c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</w:t>
            </w:r>
          </w:p>
        </w:tc>
        <w:tc>
          <w:tcPr>
            <w:tcW w:w="1388" w:type="pct"/>
            <w:gridSpan w:val="3"/>
          </w:tcPr>
          <w:p w14:paraId="6532DE2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GUID=f58d3ddd-821b-4aed-be65-9bab1f267911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____________%</w:t>
            </w:r>
          </w:p>
        </w:tc>
        <w:tc>
          <w:tcPr>
            <w:tcW w:w="1286" w:type="pct"/>
          </w:tcPr>
          <w:p w14:paraId="6532DE2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GUID=cef0c808-99d9-48a6-9178-42b8193742c0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  <w:tc>
          <w:tcPr>
            <w:tcW w:w="978" w:type="pct"/>
          </w:tcPr>
          <w:p w14:paraId="6532DE2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GUID=8695ddd8-2999-461f-bd78-650d2603da5e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29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2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GUID=b293fd79-107b-4419-89f4-4dc593d68b50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4.</w:t>
            </w:r>
            <w:r w:rsidRPr="00494B7C">
              <w:rPr>
                <w:sz w:val="22"/>
              </w:rPr>
              <w:tab/>
              <w:t>All moneys due to the HDB, if any, will be borne by:</w:t>
            </w:r>
          </w:p>
        </w:tc>
      </w:tr>
      <w:tr w:rsidR="00F125AE" w:rsidRPr="00494B7C" w14:paraId="6532DE30" w14:textId="77777777" w:rsidTr="00923152">
        <w:trPr>
          <w:cantSplit/>
          <w:jc w:val="center"/>
        </w:trPr>
        <w:tc>
          <w:tcPr>
            <w:tcW w:w="272" w:type="pct"/>
          </w:tcPr>
          <w:p w14:paraId="6532DE2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GUID=cd1e5f2d-b804-4a85-95db-5156f2097444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2B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GUID=cefb7c37-ce2b-4c2f-b443-56401e096d10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2C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GUID=2bec6fef-fb65-4d2e-94ca-1aa9fd27242d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</w:t>
            </w:r>
          </w:p>
        </w:tc>
        <w:tc>
          <w:tcPr>
            <w:tcW w:w="1388" w:type="pct"/>
            <w:gridSpan w:val="3"/>
          </w:tcPr>
          <w:p w14:paraId="6532DE2D" w14:textId="151CDED5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GUID=6fcd8e95-8388-4162-ae83-410f6a5281be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</w:t>
            </w:r>
            <w:r w:rsidR="00CE362E">
              <w:rPr>
                <w:sz w:val="22"/>
              </w:rPr>
              <w:t>100</w:t>
            </w:r>
            <w:r w:rsidRPr="00494B7C">
              <w:rPr>
                <w:sz w:val="22"/>
              </w:rPr>
              <w:t>%</w:t>
            </w:r>
          </w:p>
        </w:tc>
        <w:tc>
          <w:tcPr>
            <w:tcW w:w="1286" w:type="pct"/>
          </w:tcPr>
          <w:p w14:paraId="6532DE2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GUID=c4e1141d-ba25-43ba-b3ac-c3e005b5c804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  <w:tc>
          <w:tcPr>
            <w:tcW w:w="978" w:type="pct"/>
          </w:tcPr>
          <w:p w14:paraId="6532DE2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GUID=82d6427a-4380-4ae6-a91f-fd93daa6b1c1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37" w14:textId="77777777" w:rsidTr="00923152">
        <w:trPr>
          <w:cantSplit/>
          <w:jc w:val="center"/>
        </w:trPr>
        <w:tc>
          <w:tcPr>
            <w:tcW w:w="272" w:type="pct"/>
          </w:tcPr>
          <w:p w14:paraId="6532DE3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GUID=912bd594-2713-473f-be0d-39963948c843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3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GUID=0b72751a-c073-4f16-9ac7-9b0f2c722857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3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GUID=0c643f90-59f0-44fb-8ff3-f9250c72fc1d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</w:t>
            </w:r>
          </w:p>
        </w:tc>
        <w:tc>
          <w:tcPr>
            <w:tcW w:w="1388" w:type="pct"/>
            <w:gridSpan w:val="3"/>
          </w:tcPr>
          <w:p w14:paraId="6532DE3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GUID=03b180c3-aacd-4edc-b88c-2a55fd63f04b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____________%</w:t>
            </w:r>
          </w:p>
        </w:tc>
        <w:tc>
          <w:tcPr>
            <w:tcW w:w="1286" w:type="pct"/>
          </w:tcPr>
          <w:p w14:paraId="6532DE3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GUID=86228da7-fc83-49d4-8370-d6a28469081f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  <w:tc>
          <w:tcPr>
            <w:tcW w:w="978" w:type="pct"/>
          </w:tcPr>
          <w:p w14:paraId="6532DE36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GUID=778fff5b-5d4a-422f-be8e-e852afbd4c17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39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38" w14:textId="77777777" w:rsidR="00F125AE" w:rsidRPr="00494B7C" w:rsidRDefault="00F125AE" w:rsidP="00A91557">
            <w:pPr>
              <w:spacing w:before="60" w:after="60"/>
              <w:ind w:left="475" w:hanging="475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GUID=34ab081f-7148-43fa-93f5-8bd51d22c9c9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5.</w:t>
            </w:r>
            <w:r w:rsidRPr="00494B7C">
              <w:rPr>
                <w:sz w:val="22"/>
              </w:rPr>
              <w:tab/>
              <w:t>The conveyancing, stamp, registration and administrative fees of the sale/transfer* will be borne by:</w:t>
            </w:r>
          </w:p>
        </w:tc>
      </w:tr>
      <w:tr w:rsidR="00F125AE" w:rsidRPr="00494B7C" w14:paraId="6532DE40" w14:textId="77777777" w:rsidTr="00923152">
        <w:trPr>
          <w:cantSplit/>
          <w:jc w:val="center"/>
        </w:trPr>
        <w:tc>
          <w:tcPr>
            <w:tcW w:w="272" w:type="pct"/>
          </w:tcPr>
          <w:p w14:paraId="6532DE3A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GUID=a00e81c9-9ae9-4e69-81ee-0226c9f53ee9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3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GUID=606f2eae-0664-49bb-9af8-f69d92fc8803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3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GUID=60cc3592-c3e6-4c29-9152-3b4debefe82b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Plaintiff</w:t>
            </w:r>
          </w:p>
        </w:tc>
        <w:tc>
          <w:tcPr>
            <w:tcW w:w="1388" w:type="pct"/>
            <w:gridSpan w:val="3"/>
          </w:tcPr>
          <w:p w14:paraId="6532DE3D" w14:textId="6859AEC2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GUID=ac16ad2d-7976-4320-b00f-cbcb3eab6010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</w:t>
            </w:r>
            <w:r w:rsidR="002638E5">
              <w:rPr>
                <w:sz w:val="22"/>
              </w:rPr>
              <w:t>100</w:t>
            </w:r>
            <w:r w:rsidRPr="00494B7C">
              <w:rPr>
                <w:sz w:val="22"/>
              </w:rPr>
              <w:t>%</w:t>
            </w:r>
          </w:p>
        </w:tc>
        <w:tc>
          <w:tcPr>
            <w:tcW w:w="1286" w:type="pct"/>
          </w:tcPr>
          <w:p w14:paraId="6532DE3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GUID=c1726d43-0c83-4145-9f62-4a2d75c934b8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  <w:tc>
          <w:tcPr>
            <w:tcW w:w="978" w:type="pct"/>
          </w:tcPr>
          <w:p w14:paraId="6532DE3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GUID=80e03646-f4ed-402d-8dc4-c3d2552f6fdb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47" w14:textId="77777777" w:rsidTr="00923152">
        <w:trPr>
          <w:cantSplit/>
          <w:jc w:val="center"/>
        </w:trPr>
        <w:tc>
          <w:tcPr>
            <w:tcW w:w="272" w:type="pct"/>
          </w:tcPr>
          <w:p w14:paraId="6532DE41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GUID=5afd2a93-d2e5-4044-a4a5-7d2720462768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4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GUID=89e04abc-3c4e-4647-b861-4b40e549d4f6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822" w:type="pct"/>
            <w:gridSpan w:val="3"/>
          </w:tcPr>
          <w:p w14:paraId="6532DE43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GUID=183a059b-05df-48e1-b6c4-c295f711962f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Defendant</w:t>
            </w:r>
          </w:p>
        </w:tc>
        <w:tc>
          <w:tcPr>
            <w:tcW w:w="1388" w:type="pct"/>
            <w:gridSpan w:val="3"/>
          </w:tcPr>
          <w:p w14:paraId="6532DE44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GUID=b163a077-dd2a-49ef-a2be-df5af4c8faff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____________%</w:t>
            </w:r>
          </w:p>
        </w:tc>
        <w:tc>
          <w:tcPr>
            <w:tcW w:w="1286" w:type="pct"/>
          </w:tcPr>
          <w:p w14:paraId="6532DE45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GUID=c6af539c-cadd-4a60-80d0-32c9a7ce1e36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$____________*</w:t>
            </w:r>
          </w:p>
        </w:tc>
        <w:tc>
          <w:tcPr>
            <w:tcW w:w="978" w:type="pct"/>
          </w:tcPr>
          <w:p w14:paraId="6532DE46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GUID=883aef44-53dc-46db-aaae-57f78cf7b816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49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48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GUID=6ccbb168-d12a-4ea3-82a7-b6c3c3217452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6.</w:t>
            </w:r>
            <w:r w:rsidRPr="00494B7C">
              <w:rPr>
                <w:sz w:val="22"/>
              </w:rPr>
              <w:tab/>
              <w:t>Other details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________________________________.</w:t>
            </w:r>
          </w:p>
        </w:tc>
      </w:tr>
      <w:tr w:rsidR="00F125AE" w:rsidRPr="00494B7C" w14:paraId="6532DE4B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4A" w14:textId="77777777" w:rsidR="00F125AE" w:rsidRPr="00494B7C" w:rsidRDefault="00F125AE" w:rsidP="00A91557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GUID=9fc465f2-db1f-4a7b-9d9c-953c4c7f99d8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4D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4C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GUID=67f009ba-6cd1-45c4-99f2-76760ab6ea84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Time Frame</w:t>
            </w:r>
          </w:p>
        </w:tc>
      </w:tr>
      <w:tr w:rsidR="00F125AE" w:rsidRPr="00494B7C" w14:paraId="6532DE4F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4E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GUID=1dc91903-b147-4cc5-9c4d-cbf8598b256a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sell or transfer the Defendant’s share in the flat:</w:t>
            </w:r>
          </w:p>
        </w:tc>
      </w:tr>
      <w:tr w:rsidR="00F125AE" w:rsidRPr="00494B7C" w14:paraId="6532DE53" w14:textId="77777777" w:rsidTr="00D26DFF">
        <w:trPr>
          <w:cantSplit/>
          <w:jc w:val="center"/>
        </w:trPr>
        <w:tc>
          <w:tcPr>
            <w:tcW w:w="272" w:type="pct"/>
          </w:tcPr>
          <w:p w14:paraId="6532DE50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GUID=fc46c22a-8fe5-440d-ad74-5dcb17745755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51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GUID=50477d10-541e-42c5-b5a3-280004b00f52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74" w:type="pct"/>
            <w:gridSpan w:val="8"/>
          </w:tcPr>
          <w:p w14:paraId="6532DE52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GUID=45eab753-ecac-4a3f-8281-a6ef03f4e329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</w:t>
            </w:r>
            <w:r w:rsidRPr="00494B7C">
              <w:rPr>
                <w:i/>
                <w:sz w:val="22"/>
              </w:rPr>
              <w:t>please specify the date</w:t>
            </w:r>
            <w:r w:rsidRPr="00494B7C">
              <w:rPr>
                <w:sz w:val="22"/>
              </w:rPr>
              <w:t>] ____________________;</w:t>
            </w:r>
          </w:p>
        </w:tc>
      </w:tr>
      <w:tr w:rsidR="00F125AE" w:rsidRPr="00494B7C" w14:paraId="6532DE57" w14:textId="77777777" w:rsidTr="00D26DFF">
        <w:trPr>
          <w:cantSplit/>
          <w:jc w:val="center"/>
        </w:trPr>
        <w:tc>
          <w:tcPr>
            <w:tcW w:w="272" w:type="pct"/>
          </w:tcPr>
          <w:p w14:paraId="6532DE54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GUID=71a39bde-d1f3-4c6b-9aa7-24d9437bf978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55" w14:textId="2DD19945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GUID=0aba8344-f8f2-4c52-a0e6-174ae1fca214 </w:instrText>
            </w:r>
            <w:r w:rsidRPr="00494B7C">
              <w:rPr>
                <w:sz w:val="22"/>
              </w:rPr>
              <w:fldChar w:fldCharType="end"/>
            </w:r>
            <w:sdt>
              <w:sdtPr>
                <w:rPr>
                  <w:sz w:val="22"/>
                </w:rPr>
                <w:id w:val="1852382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38E5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</w:p>
        </w:tc>
        <w:tc>
          <w:tcPr>
            <w:tcW w:w="4474" w:type="pct"/>
            <w:gridSpan w:val="8"/>
          </w:tcPr>
          <w:p w14:paraId="6532DE56" w14:textId="773214B5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GUID=ce35f932-fba8-4b5e-98d9-7f20128107de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</w:t>
            </w:r>
            <w:r w:rsidR="002638E5">
              <w:rPr>
                <w:sz w:val="22"/>
              </w:rPr>
              <w:t xml:space="preserve">6 </w:t>
            </w:r>
            <w:r w:rsidRPr="00494B7C">
              <w:rPr>
                <w:sz w:val="22"/>
              </w:rPr>
              <w:t>months of the order of court on the HDB flat;</w:t>
            </w:r>
          </w:p>
        </w:tc>
      </w:tr>
      <w:tr w:rsidR="00F125AE" w:rsidRPr="00494B7C" w14:paraId="6532DE5B" w14:textId="77777777" w:rsidTr="00D26DFF">
        <w:trPr>
          <w:cantSplit/>
          <w:jc w:val="center"/>
        </w:trPr>
        <w:tc>
          <w:tcPr>
            <w:tcW w:w="272" w:type="pct"/>
          </w:tcPr>
          <w:p w14:paraId="6532DE58" w14:textId="77777777" w:rsidR="00F125AE" w:rsidRPr="00494B7C" w:rsidRDefault="00F125AE" w:rsidP="00923152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GUID=60ed331f-48fa-4aca-ba5b-a618f9ca257d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5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GUID=f7e4b1f1-a816-4d65-bd50-e11e4acd4a04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474" w:type="pct"/>
            <w:gridSpan w:val="8"/>
          </w:tcPr>
          <w:p w14:paraId="6532DE5A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GUID=c4106814-3160-4fb7-afb1-dc6b138f4d05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________________________________.</w:t>
            </w:r>
          </w:p>
        </w:tc>
      </w:tr>
      <w:tr w:rsidR="00F125AE" w:rsidRPr="00494B7C" w14:paraId="6532DE5F" w14:textId="77777777" w:rsidTr="00D26DFF">
        <w:trPr>
          <w:cantSplit/>
          <w:jc w:val="center"/>
        </w:trPr>
        <w:tc>
          <w:tcPr>
            <w:tcW w:w="272" w:type="pct"/>
          </w:tcPr>
          <w:p w14:paraId="6532DE5C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GUID=ad8636ab-4af4-4b7e-8fb3-ab8674d2d9a3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54" w:type="pct"/>
          </w:tcPr>
          <w:p w14:paraId="6532DE5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GUID=2e7263e9-8395-4206-94fd-ba0493b7e59b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4474" w:type="pct"/>
            <w:gridSpan w:val="8"/>
          </w:tcPr>
          <w:p w14:paraId="6532DE5E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GUID=7a51847c-04af-4490-8f5e-05b1c3ba3d29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63" w14:textId="77777777" w:rsidTr="00D26DFF">
        <w:trPr>
          <w:cantSplit/>
          <w:jc w:val="center"/>
        </w:trPr>
        <w:tc>
          <w:tcPr>
            <w:tcW w:w="2577" w:type="pct"/>
            <w:gridSpan w:val="6"/>
          </w:tcPr>
          <w:p w14:paraId="6532DE60" w14:textId="57516E72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GUID=462d7108-b0b7-46d7-afac-8cb32ebb784c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</w:r>
          </w:p>
        </w:tc>
        <w:tc>
          <w:tcPr>
            <w:tcW w:w="159" w:type="pct"/>
            <w:gridSpan w:val="2"/>
          </w:tcPr>
          <w:p w14:paraId="6532DE61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GUID=3e7e6972-3c89-4425-ad04-b97b4df35e0e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64" w:type="pct"/>
            <w:gridSpan w:val="2"/>
          </w:tcPr>
          <w:p w14:paraId="6532DE62" w14:textId="0B59D3B9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GUID=ee61b5f4-1b1a-4fa0-a35e-a3e1c9f2f3df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</w:p>
        </w:tc>
      </w:tr>
      <w:tr w:rsidR="00F125AE" w:rsidRPr="00494B7C" w14:paraId="6532DE67" w14:textId="77777777" w:rsidTr="00D26DFF">
        <w:trPr>
          <w:cantSplit/>
          <w:jc w:val="center"/>
        </w:trPr>
        <w:tc>
          <w:tcPr>
            <w:tcW w:w="2577" w:type="pct"/>
            <w:gridSpan w:val="6"/>
          </w:tcPr>
          <w:p w14:paraId="6532DE64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GUID=03cdc0d1-68b9-4e85-a992-35a7a169bfab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</w:t>
            </w:r>
          </w:p>
        </w:tc>
        <w:tc>
          <w:tcPr>
            <w:tcW w:w="159" w:type="pct"/>
            <w:gridSpan w:val="2"/>
          </w:tcPr>
          <w:p w14:paraId="6532DE65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GUID=a42e39b0-b9ce-4cfb-9358-a11ad7f0a9a2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64" w:type="pct"/>
            <w:gridSpan w:val="2"/>
          </w:tcPr>
          <w:p w14:paraId="6532DE66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GUID=a1432f70-db29-4209-9ffb-9d59c443ffed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494B7C" w14:paraId="6532DE6A" w14:textId="77777777" w:rsidTr="00D26DFF">
        <w:trPr>
          <w:cantSplit/>
          <w:jc w:val="center"/>
        </w:trPr>
        <w:tc>
          <w:tcPr>
            <w:tcW w:w="5000" w:type="pct"/>
            <w:gridSpan w:val="10"/>
          </w:tcPr>
          <w:p w14:paraId="6532DE68" w14:textId="77777777" w:rsidR="00F125AE" w:rsidRPr="00494B7C" w:rsidRDefault="00F125AE" w:rsidP="00A91557">
            <w:pPr>
              <w:spacing w:before="60" w:after="60"/>
              <w:jc w:val="left"/>
              <w:rPr>
                <w:sz w:val="18"/>
                <w:szCs w:val="18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GUID=a26350cc-101d-419c-8534-6f17eb6f5cbc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  <w:p w14:paraId="6532DE69" w14:textId="77777777" w:rsidR="009B7A3C" w:rsidRPr="00494B7C" w:rsidRDefault="009B7A3C" w:rsidP="00A91557">
            <w:pPr>
              <w:spacing w:before="60" w:after="60"/>
              <w:jc w:val="left"/>
              <w:rPr>
                <w:sz w:val="22"/>
              </w:rPr>
            </w:pPr>
          </w:p>
        </w:tc>
      </w:tr>
    </w:tbl>
    <w:p w14:paraId="6532DE6B" w14:textId="77777777" w:rsidR="00923152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E6C" w14:textId="77777777" w:rsidR="00F125AE" w:rsidRPr="00494B7C" w:rsidRDefault="00923152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  <w:r w:rsidRPr="00494B7C">
        <w:rPr>
          <w:rFonts w:asciiTheme="minorHAnsi" w:eastAsiaTheme="minorHAnsi" w:hAnsiTheme="minorHAnsi" w:cstheme="minorBidi"/>
          <w:sz w:val="22"/>
          <w:szCs w:val="22"/>
          <w:lang w:val="en-SG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09"/>
        <w:gridCol w:w="593"/>
        <w:gridCol w:w="2472"/>
        <w:gridCol w:w="1648"/>
        <w:gridCol w:w="3994"/>
      </w:tblGrid>
      <w:tr w:rsidR="00F125AE" w:rsidRPr="00494B7C" w14:paraId="6532DE6E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E6D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lastRenderedPageBreak/>
              <w:fldChar w:fldCharType="begin"/>
            </w:r>
            <w:r w:rsidRPr="00494B7C">
              <w:rPr>
                <w:sz w:val="22"/>
              </w:rPr>
              <w:instrText xml:space="preserve"> GUID=b86b729c-d9a2-412b-a3d7-71ece2515288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b/>
                <w:sz w:val="22"/>
              </w:rPr>
              <w:t>Option 6</w:t>
            </w:r>
            <w:r w:rsidRPr="00494B7C">
              <w:rPr>
                <w:sz w:val="22"/>
              </w:rPr>
              <w:t>: Others</w:t>
            </w:r>
          </w:p>
        </w:tc>
      </w:tr>
      <w:tr w:rsidR="00F125AE" w:rsidRPr="00494B7C" w14:paraId="6532DE70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E6F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GUID=0806cafa-3e37-453f-8ac4-8e03b07abf81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Please state the full details of the agreement.</w:t>
            </w:r>
          </w:p>
        </w:tc>
      </w:tr>
      <w:tr w:rsidR="00F125AE" w:rsidRPr="00494B7C" w14:paraId="6532DE72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E71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GUID=60abd98e-d623-49f3-9a7e-580f4ffcd7bf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Time Frame</w:t>
            </w:r>
          </w:p>
        </w:tc>
      </w:tr>
      <w:tr w:rsidR="00F125AE" w:rsidRPr="00494B7C" w14:paraId="6532DE74" w14:textId="77777777" w:rsidTr="00D26DFF">
        <w:trPr>
          <w:cantSplit/>
          <w:jc w:val="center"/>
        </w:trPr>
        <w:tc>
          <w:tcPr>
            <w:tcW w:w="5000" w:type="pct"/>
            <w:gridSpan w:val="5"/>
          </w:tcPr>
          <w:p w14:paraId="6532DE73" w14:textId="77777777" w:rsidR="00F125AE" w:rsidRPr="00494B7C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GUID=68a0e3de-0e2c-4896-b09a-494156264144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The parties will apply to the HDB to surrender/sell in the open market/sell or transfer a party’s share in* the flat:</w:t>
            </w:r>
          </w:p>
        </w:tc>
      </w:tr>
      <w:tr w:rsidR="00F125AE" w:rsidRPr="00494B7C" w14:paraId="6532DE78" w14:textId="77777777" w:rsidTr="00D26DFF">
        <w:trPr>
          <w:cantSplit/>
          <w:jc w:val="center"/>
        </w:trPr>
        <w:tc>
          <w:tcPr>
            <w:tcW w:w="171" w:type="pct"/>
          </w:tcPr>
          <w:p w14:paraId="6532DE75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GUID=841097d1-6307-44b9-a5c3-2d83f3355bc2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29" w:type="pct"/>
          </w:tcPr>
          <w:p w14:paraId="6532DE76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GUID=2460a2fe-4513-4356-a455-70969f164795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500" w:type="pct"/>
            <w:gridSpan w:val="3"/>
          </w:tcPr>
          <w:p w14:paraId="6532DE77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GUID=b4bc5e53-d551-4a4a-9914-eaba3b2b9e78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by [</w:t>
            </w:r>
            <w:r w:rsidRPr="00494B7C">
              <w:rPr>
                <w:i/>
                <w:sz w:val="22"/>
              </w:rPr>
              <w:t>please specify the date</w:t>
            </w:r>
            <w:r w:rsidRPr="00494B7C">
              <w:rPr>
                <w:sz w:val="22"/>
              </w:rPr>
              <w:t>] ____________________;</w:t>
            </w:r>
          </w:p>
        </w:tc>
      </w:tr>
      <w:tr w:rsidR="00F125AE" w:rsidRPr="00494B7C" w14:paraId="6532DE7C" w14:textId="77777777" w:rsidTr="00D26DFF">
        <w:trPr>
          <w:cantSplit/>
          <w:jc w:val="center"/>
        </w:trPr>
        <w:tc>
          <w:tcPr>
            <w:tcW w:w="171" w:type="pct"/>
          </w:tcPr>
          <w:p w14:paraId="6532DE79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GUID=f56e227e-7c7d-463f-ad41-b67b4f26d1d1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29" w:type="pct"/>
          </w:tcPr>
          <w:p w14:paraId="6532DE7A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GUID=95c0cad0-a10b-4f49-aa74-fb75f03cd727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500" w:type="pct"/>
            <w:gridSpan w:val="3"/>
          </w:tcPr>
          <w:p w14:paraId="6532DE7B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GUID=ef453e3c-d50f-489b-afbb-067906603dad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within _______ weeks/months of the order of court on the HDB flat;</w:t>
            </w:r>
          </w:p>
        </w:tc>
      </w:tr>
      <w:tr w:rsidR="00F125AE" w:rsidRPr="00494B7C" w14:paraId="6532DE80" w14:textId="77777777" w:rsidTr="00D26DFF">
        <w:trPr>
          <w:cantSplit/>
          <w:trHeight w:val="480"/>
          <w:jc w:val="center"/>
        </w:trPr>
        <w:tc>
          <w:tcPr>
            <w:tcW w:w="171" w:type="pct"/>
          </w:tcPr>
          <w:p w14:paraId="6532DE7D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GUID=d8f73470-7cdc-40c7-adba-e58be40489d9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329" w:type="pct"/>
          </w:tcPr>
          <w:p w14:paraId="6532DE7E" w14:textId="77777777" w:rsidR="00F125AE" w:rsidRPr="00494B7C" w:rsidRDefault="00F125AE" w:rsidP="00A91557">
            <w:pPr>
              <w:spacing w:before="60" w:after="60"/>
              <w:jc w:val="righ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GUID=8893bbdf-14b6-4cff-af51-5a0730727265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□</w:t>
            </w:r>
          </w:p>
        </w:tc>
        <w:tc>
          <w:tcPr>
            <w:tcW w:w="4500" w:type="pct"/>
            <w:gridSpan w:val="3"/>
          </w:tcPr>
          <w:p w14:paraId="6532DE7F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GUID=a27f020b-9874-4c23-b9a7-e3c2f97c856f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others [</w:t>
            </w:r>
            <w:r w:rsidRPr="00494B7C">
              <w:rPr>
                <w:i/>
                <w:sz w:val="22"/>
              </w:rPr>
              <w:t>please specify</w:t>
            </w:r>
            <w:r w:rsidRPr="00494B7C">
              <w:rPr>
                <w:sz w:val="22"/>
              </w:rPr>
              <w:t>] ________________________________.</w:t>
            </w:r>
          </w:p>
        </w:tc>
      </w:tr>
      <w:tr w:rsidR="00F125AE" w:rsidRPr="00494B7C" w14:paraId="6532DE84" w14:textId="77777777" w:rsidTr="00923152">
        <w:trPr>
          <w:cantSplit/>
          <w:jc w:val="center"/>
        </w:trPr>
        <w:tc>
          <w:tcPr>
            <w:tcW w:w="1871" w:type="pct"/>
            <w:gridSpan w:val="3"/>
          </w:tcPr>
          <w:p w14:paraId="6532DE81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GUID=5e8be9f3-e53f-4e80-9c6b-1e3b1074c4e0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914" w:type="pct"/>
          </w:tcPr>
          <w:p w14:paraId="6532DE82" w14:textId="77777777" w:rsidR="00F125AE" w:rsidRPr="00494B7C" w:rsidRDefault="00F125AE" w:rsidP="00A91557">
            <w:pPr>
              <w:spacing w:before="60" w:after="60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GUID=848ad174-61c7-42d0-8dbb-942fc10e7f9f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15" w:type="pct"/>
          </w:tcPr>
          <w:p w14:paraId="6532DE83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GUID=59a81fdd-8f2e-457d-8254-c9de44c0d2e9 </w:instrText>
            </w:r>
            <w:r w:rsidRPr="00494B7C">
              <w:rPr>
                <w:sz w:val="22"/>
              </w:rPr>
              <w:fldChar w:fldCharType="end"/>
            </w:r>
          </w:p>
        </w:tc>
      </w:tr>
      <w:tr w:rsidR="00F125AE" w:rsidRPr="00494B7C" w14:paraId="6532DE88" w14:textId="77777777" w:rsidTr="00923152">
        <w:trPr>
          <w:cantSplit/>
          <w:jc w:val="center"/>
        </w:trPr>
        <w:tc>
          <w:tcPr>
            <w:tcW w:w="1871" w:type="pct"/>
            <w:gridSpan w:val="3"/>
          </w:tcPr>
          <w:p w14:paraId="6532DE85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GUID=64bee079-da9a-41ed-9bd9-b7df24a4331d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</w:t>
            </w:r>
            <w:r w:rsidRPr="00494B7C">
              <w:rPr>
                <w:sz w:val="22"/>
              </w:rPr>
              <w:br/>
              <w:t>Plaintiff*</w:t>
            </w:r>
          </w:p>
        </w:tc>
        <w:tc>
          <w:tcPr>
            <w:tcW w:w="914" w:type="pct"/>
          </w:tcPr>
          <w:p w14:paraId="6532DE86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GUID=b48e939d-51dc-445a-be9a-d7c6f09875bb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15" w:type="pct"/>
          </w:tcPr>
          <w:p w14:paraId="6532DE87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GUID=3f00f3e7-2807-4a35-8c75-20f347926eed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_______________________</w:t>
            </w:r>
            <w:r w:rsidRPr="00494B7C">
              <w:rPr>
                <w:sz w:val="22"/>
              </w:rPr>
              <w:br/>
              <w:t>Defendant*</w:t>
            </w:r>
          </w:p>
        </w:tc>
      </w:tr>
      <w:tr w:rsidR="00F125AE" w:rsidRPr="00494B7C" w14:paraId="6532DE8C" w14:textId="77777777" w:rsidTr="00923152">
        <w:trPr>
          <w:cantSplit/>
          <w:jc w:val="center"/>
        </w:trPr>
        <w:tc>
          <w:tcPr>
            <w:tcW w:w="1871" w:type="pct"/>
            <w:gridSpan w:val="3"/>
          </w:tcPr>
          <w:p w14:paraId="6532DE89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GUID=832a681d-c32d-41f3-b78c-4a929a17d0d4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</w:t>
            </w:r>
          </w:p>
        </w:tc>
        <w:tc>
          <w:tcPr>
            <w:tcW w:w="914" w:type="pct"/>
          </w:tcPr>
          <w:p w14:paraId="6532DE8A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GUID=4ffabd7a-f548-4894-9276-af21b213d2a9 </w:instrText>
            </w:r>
            <w:r w:rsidRPr="00494B7C">
              <w:rPr>
                <w:sz w:val="22"/>
              </w:rPr>
              <w:fldChar w:fldCharType="end"/>
            </w:r>
          </w:p>
        </w:tc>
        <w:tc>
          <w:tcPr>
            <w:tcW w:w="2215" w:type="pct"/>
          </w:tcPr>
          <w:p w14:paraId="6532DE8B" w14:textId="77777777" w:rsidR="00F125AE" w:rsidRPr="00494B7C" w:rsidRDefault="00F125AE" w:rsidP="00A91557">
            <w:pPr>
              <w:spacing w:before="60" w:after="60"/>
              <w:jc w:val="center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GUID=fefeeac2-2e0e-4855-9725-aec3ce6441ce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22"/>
              </w:rPr>
              <w:t>Date: _________________</w:t>
            </w:r>
          </w:p>
        </w:tc>
      </w:tr>
      <w:tr w:rsidR="00F125AE" w:rsidRPr="00E669E5" w14:paraId="6532DE8E" w14:textId="77777777" w:rsidTr="00D26DFF">
        <w:trPr>
          <w:cantSplit/>
          <w:trHeight w:val="400"/>
          <w:jc w:val="center"/>
        </w:trPr>
        <w:tc>
          <w:tcPr>
            <w:tcW w:w="5000" w:type="pct"/>
            <w:gridSpan w:val="5"/>
          </w:tcPr>
          <w:p w14:paraId="6532DE8D" w14:textId="77777777" w:rsidR="00F125AE" w:rsidRPr="00E669E5" w:rsidRDefault="00F125AE" w:rsidP="00A91557">
            <w:pPr>
              <w:spacing w:before="60" w:after="60"/>
              <w:jc w:val="left"/>
              <w:rPr>
                <w:sz w:val="22"/>
              </w:rPr>
            </w:pPr>
            <w:r w:rsidRPr="00494B7C">
              <w:rPr>
                <w:sz w:val="22"/>
              </w:rPr>
              <w:fldChar w:fldCharType="begin"/>
            </w:r>
            <w:r w:rsidRPr="00494B7C">
              <w:rPr>
                <w:sz w:val="22"/>
              </w:rPr>
              <w:instrText xml:space="preserve"> GUID=57f535e8-e631-4dea-bc5f-f64fb2eed84b </w:instrText>
            </w:r>
            <w:r w:rsidRPr="00494B7C">
              <w:rPr>
                <w:sz w:val="22"/>
              </w:rPr>
              <w:fldChar w:fldCharType="end"/>
            </w:r>
            <w:r w:rsidRPr="00494B7C">
              <w:rPr>
                <w:sz w:val="18"/>
                <w:szCs w:val="18"/>
              </w:rPr>
              <w:t>*Delete where inapplicable.</w:t>
            </w:r>
          </w:p>
        </w:tc>
      </w:tr>
    </w:tbl>
    <w:p w14:paraId="6532DE8F" w14:textId="77777777" w:rsidR="00F125AE" w:rsidRPr="00E669E5" w:rsidRDefault="00F125AE" w:rsidP="00F125AE">
      <w:pPr>
        <w:spacing w:before="0"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val="en-SG"/>
        </w:rPr>
      </w:pPr>
    </w:p>
    <w:p w14:paraId="6532DE90" w14:textId="77777777" w:rsidR="00F125AE" w:rsidRPr="00F125AE" w:rsidRDefault="00F125AE" w:rsidP="00F125AE">
      <w:pPr>
        <w:rPr>
          <w:rFonts w:eastAsiaTheme="minorHAnsi"/>
        </w:rPr>
      </w:pPr>
    </w:p>
    <w:p w14:paraId="6532DE91" w14:textId="77777777" w:rsidR="00044B7C" w:rsidRPr="00F125AE" w:rsidRDefault="00044B7C" w:rsidP="00F125AE"/>
    <w:sectPr w:rsidR="00060DF6" w:rsidRPr="00F125AE" w:rsidSect="00BE6B03">
      <w:footerReference w:type="default" r:id="rId7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17C6" w14:textId="77777777" w:rsidR="00044B7C" w:rsidRDefault="00044B7C" w:rsidP="00A22BB3">
      <w:pPr>
        <w:spacing w:before="0"/>
      </w:pPr>
      <w:r>
        <w:separator/>
      </w:r>
    </w:p>
  </w:endnote>
  <w:endnote w:type="continuationSeparator" w:id="0">
    <w:p w14:paraId="13AA4026" w14:textId="77777777" w:rsidR="00044B7C" w:rsidRDefault="00044B7C" w:rsidP="00A22BB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1368560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2DE96" w14:textId="77777777" w:rsidR="00A22BB3" w:rsidRPr="00A22BB3" w:rsidRDefault="00A22BB3">
        <w:pPr>
          <w:pStyle w:val="Footer"/>
          <w:jc w:val="right"/>
          <w:rPr>
            <w:sz w:val="24"/>
          </w:rPr>
        </w:pPr>
        <w:r w:rsidRPr="00A22BB3">
          <w:rPr>
            <w:sz w:val="24"/>
          </w:rPr>
          <w:fldChar w:fldCharType="begin"/>
        </w:r>
        <w:r w:rsidRPr="00A22BB3">
          <w:rPr>
            <w:sz w:val="24"/>
          </w:rPr>
          <w:instrText xml:space="preserve"> PAGE   \* MERGEFORMAT </w:instrText>
        </w:r>
        <w:r w:rsidRPr="00A22BB3">
          <w:rPr>
            <w:sz w:val="24"/>
          </w:rPr>
          <w:fldChar w:fldCharType="separate"/>
        </w:r>
        <w:r w:rsidR="008551DE">
          <w:rPr>
            <w:noProof/>
            <w:sz w:val="24"/>
          </w:rPr>
          <w:t>1</w:t>
        </w:r>
        <w:r w:rsidRPr="00A22BB3">
          <w:rPr>
            <w:noProof/>
            <w:sz w:val="24"/>
          </w:rPr>
          <w:fldChar w:fldCharType="end"/>
        </w:r>
      </w:p>
    </w:sdtContent>
  </w:sdt>
  <w:p w14:paraId="6532DE97" w14:textId="77777777" w:rsidR="00A22BB3" w:rsidRPr="00A22BB3" w:rsidRDefault="00A22BB3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F507" w14:textId="77777777" w:rsidR="00044B7C" w:rsidRDefault="00044B7C" w:rsidP="00A22BB3">
      <w:pPr>
        <w:spacing w:before="0"/>
      </w:pPr>
      <w:r>
        <w:separator/>
      </w:r>
    </w:p>
  </w:footnote>
  <w:footnote w:type="continuationSeparator" w:id="0">
    <w:p w14:paraId="1E46BC0E" w14:textId="77777777" w:rsidR="00044B7C" w:rsidRDefault="00044B7C" w:rsidP="00A22BB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06E9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D2DA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C807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120170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ECF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6E2E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8EC0E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1412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CCF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0C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EE58ED"/>
    <w:multiLevelType w:val="hybridMultilevel"/>
    <w:tmpl w:val="83444B1A"/>
    <w:lvl w:ilvl="0" w:tplc="9622427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19B90972"/>
    <w:multiLevelType w:val="hybridMultilevel"/>
    <w:tmpl w:val="3D9ACF1E"/>
    <w:lvl w:ilvl="0" w:tplc="40380C32">
      <w:start w:val="1"/>
      <w:numFmt w:val="decimal"/>
      <w:lvlText w:val="%1."/>
      <w:lvlJc w:val="left"/>
      <w:pPr>
        <w:tabs>
          <w:tab w:val="num" w:pos="2916"/>
        </w:tabs>
        <w:ind w:left="2916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035777"/>
    <w:multiLevelType w:val="hybridMultilevel"/>
    <w:tmpl w:val="9A1EF444"/>
    <w:lvl w:ilvl="0" w:tplc="FC5ABA90">
      <w:start w:val="1"/>
      <w:numFmt w:val="lowerLetter"/>
      <w:lvlText w:val="(%1)"/>
      <w:lvlJc w:val="left"/>
      <w:pPr>
        <w:ind w:left="18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5" w:hanging="360"/>
      </w:pPr>
    </w:lvl>
    <w:lvl w:ilvl="2" w:tplc="0409001B" w:tentative="1">
      <w:start w:val="1"/>
      <w:numFmt w:val="lowerRoman"/>
      <w:lvlText w:val="%3."/>
      <w:lvlJc w:val="right"/>
      <w:pPr>
        <w:ind w:left="3245" w:hanging="180"/>
      </w:pPr>
    </w:lvl>
    <w:lvl w:ilvl="3" w:tplc="0409000F" w:tentative="1">
      <w:start w:val="1"/>
      <w:numFmt w:val="decimal"/>
      <w:lvlText w:val="%4."/>
      <w:lvlJc w:val="left"/>
      <w:pPr>
        <w:ind w:left="3965" w:hanging="360"/>
      </w:pPr>
    </w:lvl>
    <w:lvl w:ilvl="4" w:tplc="04090019" w:tentative="1">
      <w:start w:val="1"/>
      <w:numFmt w:val="lowerLetter"/>
      <w:lvlText w:val="%5."/>
      <w:lvlJc w:val="left"/>
      <w:pPr>
        <w:ind w:left="4685" w:hanging="360"/>
      </w:pPr>
    </w:lvl>
    <w:lvl w:ilvl="5" w:tplc="0409001B" w:tentative="1">
      <w:start w:val="1"/>
      <w:numFmt w:val="lowerRoman"/>
      <w:lvlText w:val="%6."/>
      <w:lvlJc w:val="right"/>
      <w:pPr>
        <w:ind w:left="5405" w:hanging="180"/>
      </w:pPr>
    </w:lvl>
    <w:lvl w:ilvl="6" w:tplc="0409000F" w:tentative="1">
      <w:start w:val="1"/>
      <w:numFmt w:val="decimal"/>
      <w:lvlText w:val="%7."/>
      <w:lvlJc w:val="left"/>
      <w:pPr>
        <w:ind w:left="6125" w:hanging="360"/>
      </w:pPr>
    </w:lvl>
    <w:lvl w:ilvl="7" w:tplc="04090019" w:tentative="1">
      <w:start w:val="1"/>
      <w:numFmt w:val="lowerLetter"/>
      <w:lvlText w:val="%8."/>
      <w:lvlJc w:val="left"/>
      <w:pPr>
        <w:ind w:left="6845" w:hanging="360"/>
      </w:pPr>
    </w:lvl>
    <w:lvl w:ilvl="8" w:tplc="04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3" w15:restartNumberingAfterBreak="0">
    <w:nsid w:val="2EF94B04"/>
    <w:multiLevelType w:val="hybridMultilevel"/>
    <w:tmpl w:val="E61413DC"/>
    <w:lvl w:ilvl="0" w:tplc="5B66C7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0D0502"/>
    <w:multiLevelType w:val="hybridMultilevel"/>
    <w:tmpl w:val="4776C778"/>
    <w:lvl w:ilvl="0" w:tplc="8370C3C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06E04"/>
    <w:multiLevelType w:val="hybridMultilevel"/>
    <w:tmpl w:val="6A2A3F0E"/>
    <w:lvl w:ilvl="0" w:tplc="ADBE06A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6" w15:restartNumberingAfterBreak="0">
    <w:nsid w:val="436655A2"/>
    <w:multiLevelType w:val="hybridMultilevel"/>
    <w:tmpl w:val="BBEE4566"/>
    <w:lvl w:ilvl="0" w:tplc="50403918">
      <w:start w:val="1"/>
      <w:numFmt w:val="decimal"/>
      <w:lvlText w:val="%1."/>
      <w:lvlJc w:val="left"/>
      <w:pPr>
        <w:tabs>
          <w:tab w:val="num" w:pos="2916"/>
        </w:tabs>
        <w:ind w:left="2916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694EF5"/>
    <w:multiLevelType w:val="hybridMultilevel"/>
    <w:tmpl w:val="AE2A0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11AAC"/>
    <w:multiLevelType w:val="hybridMultilevel"/>
    <w:tmpl w:val="F620D74A"/>
    <w:lvl w:ilvl="0" w:tplc="DDBE73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540AD"/>
    <w:multiLevelType w:val="hybridMultilevel"/>
    <w:tmpl w:val="DEEE0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4827EB"/>
    <w:multiLevelType w:val="hybridMultilevel"/>
    <w:tmpl w:val="21F2C37E"/>
    <w:lvl w:ilvl="0" w:tplc="6CC2D246">
      <w:start w:val="1"/>
      <w:numFmt w:val="decimal"/>
      <w:lvlText w:val="%1."/>
      <w:lvlJc w:val="left"/>
      <w:pPr>
        <w:tabs>
          <w:tab w:val="num" w:pos="2916"/>
        </w:tabs>
        <w:ind w:left="2916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DB451F"/>
    <w:multiLevelType w:val="hybridMultilevel"/>
    <w:tmpl w:val="B846FC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E2F73"/>
    <w:multiLevelType w:val="hybridMultilevel"/>
    <w:tmpl w:val="2238038C"/>
    <w:lvl w:ilvl="0" w:tplc="C714CE9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 w15:restartNumberingAfterBreak="0">
    <w:nsid w:val="5D136CEC"/>
    <w:multiLevelType w:val="hybridMultilevel"/>
    <w:tmpl w:val="1102F028"/>
    <w:lvl w:ilvl="0" w:tplc="BCE4F280">
      <w:start w:val="1"/>
      <w:numFmt w:val="decimal"/>
      <w:pStyle w:val="LegislativeHistoryItem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3245F"/>
    <w:multiLevelType w:val="hybridMultilevel"/>
    <w:tmpl w:val="05805C80"/>
    <w:lvl w:ilvl="0" w:tplc="AB3228AE">
      <w:start w:val="1"/>
      <w:numFmt w:val="lowerLetter"/>
      <w:lvlText w:val="(%1)"/>
      <w:lvlJc w:val="left"/>
      <w:pPr>
        <w:ind w:left="1440" w:hanging="50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2020" w:hanging="360"/>
      </w:pPr>
    </w:lvl>
    <w:lvl w:ilvl="2" w:tplc="0809001B" w:tentative="1">
      <w:start w:val="1"/>
      <w:numFmt w:val="lowerRoman"/>
      <w:lvlText w:val="%3."/>
      <w:lvlJc w:val="right"/>
      <w:pPr>
        <w:ind w:left="2740" w:hanging="180"/>
      </w:pPr>
    </w:lvl>
    <w:lvl w:ilvl="3" w:tplc="0809000F" w:tentative="1">
      <w:start w:val="1"/>
      <w:numFmt w:val="decimal"/>
      <w:lvlText w:val="%4."/>
      <w:lvlJc w:val="left"/>
      <w:pPr>
        <w:ind w:left="3460" w:hanging="360"/>
      </w:pPr>
    </w:lvl>
    <w:lvl w:ilvl="4" w:tplc="08090019" w:tentative="1">
      <w:start w:val="1"/>
      <w:numFmt w:val="lowerLetter"/>
      <w:lvlText w:val="%5."/>
      <w:lvlJc w:val="left"/>
      <w:pPr>
        <w:ind w:left="4180" w:hanging="360"/>
      </w:pPr>
    </w:lvl>
    <w:lvl w:ilvl="5" w:tplc="0809001B" w:tentative="1">
      <w:start w:val="1"/>
      <w:numFmt w:val="lowerRoman"/>
      <w:lvlText w:val="%6."/>
      <w:lvlJc w:val="right"/>
      <w:pPr>
        <w:ind w:left="4900" w:hanging="180"/>
      </w:pPr>
    </w:lvl>
    <w:lvl w:ilvl="6" w:tplc="0809000F" w:tentative="1">
      <w:start w:val="1"/>
      <w:numFmt w:val="decimal"/>
      <w:lvlText w:val="%7."/>
      <w:lvlJc w:val="left"/>
      <w:pPr>
        <w:ind w:left="5620" w:hanging="360"/>
      </w:pPr>
    </w:lvl>
    <w:lvl w:ilvl="7" w:tplc="08090019" w:tentative="1">
      <w:start w:val="1"/>
      <w:numFmt w:val="lowerLetter"/>
      <w:lvlText w:val="%8."/>
      <w:lvlJc w:val="left"/>
      <w:pPr>
        <w:ind w:left="6340" w:hanging="360"/>
      </w:pPr>
    </w:lvl>
    <w:lvl w:ilvl="8" w:tplc="08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25" w15:restartNumberingAfterBreak="0">
    <w:nsid w:val="60B8487A"/>
    <w:multiLevelType w:val="hybridMultilevel"/>
    <w:tmpl w:val="7E6C8D6E"/>
    <w:lvl w:ilvl="0" w:tplc="04090015">
      <w:start w:val="1"/>
      <w:numFmt w:val="decimal"/>
      <w:lvlText w:val="%1."/>
      <w:lvlJc w:val="left"/>
      <w:pPr>
        <w:tabs>
          <w:tab w:val="num" w:pos="2916"/>
        </w:tabs>
        <w:ind w:left="2916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1B05A3E"/>
    <w:multiLevelType w:val="hybridMultilevel"/>
    <w:tmpl w:val="A5B225B4"/>
    <w:lvl w:ilvl="0" w:tplc="504039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756"/>
        </w:tabs>
        <w:ind w:left="-7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36"/>
        </w:tabs>
        <w:ind w:left="-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"/>
        </w:tabs>
        <w:ind w:left="68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404"/>
        </w:tabs>
        <w:ind w:left="140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24"/>
        </w:tabs>
        <w:ind w:left="212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4"/>
        </w:tabs>
        <w:ind w:left="284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564"/>
        </w:tabs>
        <w:ind w:left="356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84"/>
        </w:tabs>
        <w:ind w:left="4284" w:hanging="180"/>
      </w:pPr>
    </w:lvl>
  </w:abstractNum>
  <w:abstractNum w:abstractNumId="27" w15:restartNumberingAfterBreak="0">
    <w:nsid w:val="6E6D294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1BB6338"/>
    <w:multiLevelType w:val="hybridMultilevel"/>
    <w:tmpl w:val="6228F1F8"/>
    <w:lvl w:ilvl="0" w:tplc="504039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2894959"/>
    <w:multiLevelType w:val="hybridMultilevel"/>
    <w:tmpl w:val="5C22DBE0"/>
    <w:lvl w:ilvl="0" w:tplc="0409000F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30" w15:restartNumberingAfterBreak="0">
    <w:nsid w:val="73C80F3C"/>
    <w:multiLevelType w:val="hybridMultilevel"/>
    <w:tmpl w:val="2A742B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4D37D0"/>
    <w:multiLevelType w:val="hybridMultilevel"/>
    <w:tmpl w:val="536A7CDE"/>
    <w:lvl w:ilvl="0" w:tplc="F716A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756"/>
        </w:tabs>
        <w:ind w:left="-7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36"/>
        </w:tabs>
        <w:ind w:left="-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"/>
        </w:tabs>
        <w:ind w:left="68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404"/>
        </w:tabs>
        <w:ind w:left="140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24"/>
        </w:tabs>
        <w:ind w:left="212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4"/>
        </w:tabs>
        <w:ind w:left="284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564"/>
        </w:tabs>
        <w:ind w:left="356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84"/>
        </w:tabs>
        <w:ind w:left="4284" w:hanging="180"/>
      </w:pPr>
    </w:lvl>
  </w:abstractNum>
  <w:abstractNum w:abstractNumId="32" w15:restartNumberingAfterBreak="0">
    <w:nsid w:val="775B22EB"/>
    <w:multiLevelType w:val="hybridMultilevel"/>
    <w:tmpl w:val="1D70C7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8377A"/>
    <w:multiLevelType w:val="hybridMultilevel"/>
    <w:tmpl w:val="F210F852"/>
    <w:lvl w:ilvl="0" w:tplc="D8F6D32C">
      <w:start w:val="1"/>
      <w:numFmt w:val="lowerRoman"/>
      <w:lvlText w:val="(%1)"/>
      <w:lvlJc w:val="left"/>
      <w:pPr>
        <w:ind w:left="1195" w:hanging="72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555" w:hanging="360"/>
      </w:pPr>
    </w:lvl>
    <w:lvl w:ilvl="2" w:tplc="0809001B" w:tentative="1">
      <w:start w:val="1"/>
      <w:numFmt w:val="lowerRoman"/>
      <w:lvlText w:val="%3."/>
      <w:lvlJc w:val="right"/>
      <w:pPr>
        <w:ind w:left="2275" w:hanging="180"/>
      </w:pPr>
    </w:lvl>
    <w:lvl w:ilvl="3" w:tplc="0809000F" w:tentative="1">
      <w:start w:val="1"/>
      <w:numFmt w:val="decimal"/>
      <w:lvlText w:val="%4."/>
      <w:lvlJc w:val="left"/>
      <w:pPr>
        <w:ind w:left="2995" w:hanging="360"/>
      </w:pPr>
    </w:lvl>
    <w:lvl w:ilvl="4" w:tplc="08090019" w:tentative="1">
      <w:start w:val="1"/>
      <w:numFmt w:val="lowerLetter"/>
      <w:lvlText w:val="%5."/>
      <w:lvlJc w:val="left"/>
      <w:pPr>
        <w:ind w:left="3715" w:hanging="360"/>
      </w:pPr>
    </w:lvl>
    <w:lvl w:ilvl="5" w:tplc="0809001B" w:tentative="1">
      <w:start w:val="1"/>
      <w:numFmt w:val="lowerRoman"/>
      <w:lvlText w:val="%6."/>
      <w:lvlJc w:val="right"/>
      <w:pPr>
        <w:ind w:left="4435" w:hanging="180"/>
      </w:pPr>
    </w:lvl>
    <w:lvl w:ilvl="6" w:tplc="0809000F" w:tentative="1">
      <w:start w:val="1"/>
      <w:numFmt w:val="decimal"/>
      <w:lvlText w:val="%7."/>
      <w:lvlJc w:val="left"/>
      <w:pPr>
        <w:ind w:left="5155" w:hanging="360"/>
      </w:pPr>
    </w:lvl>
    <w:lvl w:ilvl="7" w:tplc="08090019" w:tentative="1">
      <w:start w:val="1"/>
      <w:numFmt w:val="lowerLetter"/>
      <w:lvlText w:val="%8."/>
      <w:lvlJc w:val="left"/>
      <w:pPr>
        <w:ind w:left="5875" w:hanging="360"/>
      </w:pPr>
    </w:lvl>
    <w:lvl w:ilvl="8" w:tplc="0809001B" w:tentative="1">
      <w:start w:val="1"/>
      <w:numFmt w:val="lowerRoman"/>
      <w:lvlText w:val="%9."/>
      <w:lvlJc w:val="right"/>
      <w:pPr>
        <w:ind w:left="6595" w:hanging="180"/>
      </w:pPr>
    </w:lvl>
  </w:abstractNum>
  <w:num w:numId="1" w16cid:durableId="1606157023">
    <w:abstractNumId w:val="9"/>
  </w:num>
  <w:num w:numId="2" w16cid:durableId="520243164">
    <w:abstractNumId w:val="7"/>
  </w:num>
  <w:num w:numId="3" w16cid:durableId="1439832406">
    <w:abstractNumId w:val="6"/>
  </w:num>
  <w:num w:numId="4" w16cid:durableId="1637103516">
    <w:abstractNumId w:val="5"/>
  </w:num>
  <w:num w:numId="5" w16cid:durableId="979769188">
    <w:abstractNumId w:val="4"/>
  </w:num>
  <w:num w:numId="6" w16cid:durableId="964429514">
    <w:abstractNumId w:val="8"/>
  </w:num>
  <w:num w:numId="7" w16cid:durableId="67502374">
    <w:abstractNumId w:val="3"/>
  </w:num>
  <w:num w:numId="8" w16cid:durableId="1302034090">
    <w:abstractNumId w:val="2"/>
  </w:num>
  <w:num w:numId="9" w16cid:durableId="763644363">
    <w:abstractNumId w:val="1"/>
  </w:num>
  <w:num w:numId="10" w16cid:durableId="1949000573">
    <w:abstractNumId w:val="0"/>
  </w:num>
  <w:num w:numId="11" w16cid:durableId="784545131">
    <w:abstractNumId w:val="23"/>
  </w:num>
  <w:num w:numId="12" w16cid:durableId="524560484">
    <w:abstractNumId w:val="27"/>
  </w:num>
  <w:num w:numId="13" w16cid:durableId="1164972163">
    <w:abstractNumId w:val="12"/>
  </w:num>
  <w:num w:numId="14" w16cid:durableId="1285190774">
    <w:abstractNumId w:val="32"/>
  </w:num>
  <w:num w:numId="15" w16cid:durableId="132338303">
    <w:abstractNumId w:val="18"/>
  </w:num>
  <w:num w:numId="16" w16cid:durableId="1812864305">
    <w:abstractNumId w:val="21"/>
  </w:num>
  <w:num w:numId="17" w16cid:durableId="37172969">
    <w:abstractNumId w:val="30"/>
  </w:num>
  <w:num w:numId="18" w16cid:durableId="2095323162">
    <w:abstractNumId w:val="22"/>
  </w:num>
  <w:num w:numId="19" w16cid:durableId="1575044356">
    <w:abstractNumId w:val="19"/>
  </w:num>
  <w:num w:numId="20" w16cid:durableId="2025743387">
    <w:abstractNumId w:val="17"/>
  </w:num>
  <w:num w:numId="21" w16cid:durableId="2132898037">
    <w:abstractNumId w:val="15"/>
  </w:num>
  <w:num w:numId="22" w16cid:durableId="1739866047">
    <w:abstractNumId w:val="31"/>
  </w:num>
  <w:num w:numId="23" w16cid:durableId="1014764661">
    <w:abstractNumId w:val="16"/>
  </w:num>
  <w:num w:numId="24" w16cid:durableId="687490174">
    <w:abstractNumId w:val="20"/>
  </w:num>
  <w:num w:numId="25" w16cid:durableId="301160354">
    <w:abstractNumId w:val="29"/>
  </w:num>
  <w:num w:numId="26" w16cid:durableId="566303618">
    <w:abstractNumId w:val="26"/>
  </w:num>
  <w:num w:numId="27" w16cid:durableId="1339966919">
    <w:abstractNumId w:val="28"/>
  </w:num>
  <w:num w:numId="28" w16cid:durableId="714814247">
    <w:abstractNumId w:val="11"/>
  </w:num>
  <w:num w:numId="29" w16cid:durableId="329409411">
    <w:abstractNumId w:val="14"/>
  </w:num>
  <w:num w:numId="30" w16cid:durableId="2140418218">
    <w:abstractNumId w:val="13"/>
  </w:num>
  <w:num w:numId="31" w16cid:durableId="1634090896">
    <w:abstractNumId w:val="25"/>
  </w:num>
  <w:num w:numId="32" w16cid:durableId="877086520">
    <w:abstractNumId w:val="10"/>
  </w:num>
  <w:num w:numId="33" w16cid:durableId="1713533788">
    <w:abstractNumId w:val="24"/>
  </w:num>
  <w:num w:numId="34" w16cid:durableId="23632757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42"/>
    <w:rsid w:val="00016C41"/>
    <w:rsid w:val="00044B7C"/>
    <w:rsid w:val="00094656"/>
    <w:rsid w:val="000A4EE2"/>
    <w:rsid w:val="000C3211"/>
    <w:rsid w:val="000C68F8"/>
    <w:rsid w:val="00123CE3"/>
    <w:rsid w:val="00151E0B"/>
    <w:rsid w:val="001C2961"/>
    <w:rsid w:val="001D3388"/>
    <w:rsid w:val="001F3F72"/>
    <w:rsid w:val="002327A3"/>
    <w:rsid w:val="002638E5"/>
    <w:rsid w:val="00291F46"/>
    <w:rsid w:val="00297ECA"/>
    <w:rsid w:val="002A1138"/>
    <w:rsid w:val="002A7C3C"/>
    <w:rsid w:val="002D67E2"/>
    <w:rsid w:val="00300353"/>
    <w:rsid w:val="00322611"/>
    <w:rsid w:val="004474E5"/>
    <w:rsid w:val="00494B7C"/>
    <w:rsid w:val="004B0E3A"/>
    <w:rsid w:val="0054156D"/>
    <w:rsid w:val="005A5F8C"/>
    <w:rsid w:val="00691D42"/>
    <w:rsid w:val="00741D5A"/>
    <w:rsid w:val="0076206D"/>
    <w:rsid w:val="00790D9D"/>
    <w:rsid w:val="0079473C"/>
    <w:rsid w:val="007971B3"/>
    <w:rsid w:val="007B4BF1"/>
    <w:rsid w:val="007D08A4"/>
    <w:rsid w:val="00812389"/>
    <w:rsid w:val="00822761"/>
    <w:rsid w:val="008551DE"/>
    <w:rsid w:val="00870E39"/>
    <w:rsid w:val="008A3EB0"/>
    <w:rsid w:val="008E7843"/>
    <w:rsid w:val="00923152"/>
    <w:rsid w:val="00924C13"/>
    <w:rsid w:val="00942F04"/>
    <w:rsid w:val="009A22F5"/>
    <w:rsid w:val="009B7A3C"/>
    <w:rsid w:val="009D2A7C"/>
    <w:rsid w:val="00A22BB3"/>
    <w:rsid w:val="00AD44A6"/>
    <w:rsid w:val="00AD657F"/>
    <w:rsid w:val="00AE2C24"/>
    <w:rsid w:val="00B140C3"/>
    <w:rsid w:val="00B45F6D"/>
    <w:rsid w:val="00B55DCE"/>
    <w:rsid w:val="00B72A6B"/>
    <w:rsid w:val="00B87273"/>
    <w:rsid w:val="00BE6B03"/>
    <w:rsid w:val="00C47740"/>
    <w:rsid w:val="00C82217"/>
    <w:rsid w:val="00C9275F"/>
    <w:rsid w:val="00CE362E"/>
    <w:rsid w:val="00D07528"/>
    <w:rsid w:val="00D11889"/>
    <w:rsid w:val="00D20416"/>
    <w:rsid w:val="00D26DFF"/>
    <w:rsid w:val="00D33D0A"/>
    <w:rsid w:val="00D61D8E"/>
    <w:rsid w:val="00D8199E"/>
    <w:rsid w:val="00D97ACD"/>
    <w:rsid w:val="00E57411"/>
    <w:rsid w:val="00EC17B4"/>
    <w:rsid w:val="00F02944"/>
    <w:rsid w:val="00F117BC"/>
    <w:rsid w:val="00F125AE"/>
    <w:rsid w:val="00FC5C7A"/>
    <w:rsid w:val="00FD6382"/>
    <w:rsid w:val="00FF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DAE2"/>
  <w15:docId w15:val="{CAA908EF-262D-458D-9C9B-FE80E1B4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42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en-GB"/>
    </w:rPr>
  </w:style>
  <w:style w:type="paragraph" w:styleId="Heading1">
    <w:name w:val="heading 1"/>
    <w:basedOn w:val="Normal"/>
    <w:link w:val="Heading1Char"/>
    <w:qFormat/>
    <w:rsid w:val="00F125AE"/>
    <w:pPr>
      <w:keepNext/>
      <w:keepLines/>
      <w:pageBreakBefore/>
      <w:spacing w:before="240" w:after="120"/>
      <w:jc w:val="center"/>
      <w:outlineLvl w:val="0"/>
    </w:pPr>
    <w:rPr>
      <w:b/>
      <w:smallCaps/>
      <w:noProof/>
      <w:kern w:val="28"/>
    </w:rPr>
  </w:style>
  <w:style w:type="paragraph" w:styleId="Heading2">
    <w:name w:val="heading 2"/>
    <w:basedOn w:val="Normal"/>
    <w:link w:val="Heading2Char"/>
    <w:qFormat/>
    <w:rsid w:val="00F125AE"/>
    <w:pPr>
      <w:keepNext/>
      <w:keepLines/>
      <w:spacing w:before="240" w:after="120"/>
      <w:jc w:val="center"/>
      <w:outlineLvl w:val="1"/>
    </w:pPr>
    <w:rPr>
      <w:b/>
      <w:i/>
      <w:noProof/>
    </w:rPr>
  </w:style>
  <w:style w:type="paragraph" w:styleId="Heading3">
    <w:name w:val="heading 3"/>
    <w:basedOn w:val="Normal"/>
    <w:link w:val="Heading3Char"/>
    <w:qFormat/>
    <w:rsid w:val="00F125AE"/>
    <w:pPr>
      <w:keepNext/>
      <w:keepLines/>
      <w:spacing w:before="360" w:after="240"/>
      <w:outlineLvl w:val="2"/>
    </w:pPr>
    <w:rPr>
      <w:b/>
    </w:rPr>
  </w:style>
  <w:style w:type="paragraph" w:styleId="Heading4">
    <w:name w:val="heading 4"/>
    <w:basedOn w:val="Normal"/>
    <w:link w:val="Heading4Char"/>
    <w:qFormat/>
    <w:rsid w:val="00F125AE"/>
    <w:pPr>
      <w:spacing w:before="60"/>
      <w:outlineLvl w:val="3"/>
    </w:pPr>
  </w:style>
  <w:style w:type="paragraph" w:styleId="Heading5">
    <w:name w:val="heading 5"/>
    <w:basedOn w:val="Normal"/>
    <w:link w:val="Heading5Char"/>
    <w:qFormat/>
    <w:rsid w:val="00F125AE"/>
    <w:pPr>
      <w:spacing w:before="60"/>
      <w:outlineLvl w:val="4"/>
    </w:pPr>
  </w:style>
  <w:style w:type="paragraph" w:styleId="Heading6">
    <w:name w:val="heading 6"/>
    <w:basedOn w:val="Normal"/>
    <w:link w:val="Heading6Char"/>
    <w:qFormat/>
    <w:rsid w:val="00F125AE"/>
    <w:pPr>
      <w:spacing w:before="60"/>
      <w:outlineLvl w:val="5"/>
    </w:pPr>
  </w:style>
  <w:style w:type="paragraph" w:styleId="Heading7">
    <w:name w:val="heading 7"/>
    <w:basedOn w:val="Normal"/>
    <w:link w:val="Heading7Char"/>
    <w:qFormat/>
    <w:rsid w:val="00F125AE"/>
    <w:pPr>
      <w:spacing w:before="60"/>
      <w:outlineLvl w:val="6"/>
    </w:pPr>
  </w:style>
  <w:style w:type="paragraph" w:styleId="Heading8">
    <w:name w:val="heading 8"/>
    <w:basedOn w:val="Normal"/>
    <w:link w:val="Heading8Char"/>
    <w:qFormat/>
    <w:rsid w:val="00F125AE"/>
    <w:pPr>
      <w:spacing w:before="60"/>
      <w:outlineLvl w:val="7"/>
    </w:pPr>
  </w:style>
  <w:style w:type="paragraph" w:styleId="Heading9">
    <w:name w:val="heading 9"/>
    <w:basedOn w:val="Normal"/>
    <w:link w:val="Heading9Char"/>
    <w:qFormat/>
    <w:rsid w:val="00F125AE"/>
    <w:pPr>
      <w:spacing w:before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7E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E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125AE"/>
    <w:rPr>
      <w:rFonts w:ascii="Times New Roman" w:eastAsia="Times New Roman" w:hAnsi="Times New Roman" w:cs="Times New Roman"/>
      <w:b/>
      <w:smallCaps/>
      <w:noProof/>
      <w:kern w:val="28"/>
      <w:sz w:val="2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125AE"/>
    <w:rPr>
      <w:rFonts w:ascii="Times New Roman" w:eastAsia="Times New Roman" w:hAnsi="Times New Roman" w:cs="Times New Roman"/>
      <w:b/>
      <w:i/>
      <w:noProof/>
      <w:sz w:val="26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F125AE"/>
    <w:rPr>
      <w:rFonts w:ascii="Times New Roman" w:eastAsia="Times New Roman" w:hAnsi="Times New Roman" w:cs="Times New Roman"/>
      <w:b/>
      <w:sz w:val="26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customStyle="1" w:styleId="TableItemCentered">
    <w:name w:val="TableItemCentered"/>
    <w:basedOn w:val="Normal"/>
    <w:rsid w:val="00F125AE"/>
    <w:pPr>
      <w:spacing w:before="60" w:after="60"/>
      <w:jc w:val="center"/>
    </w:pPr>
    <w:rPr>
      <w:sz w:val="22"/>
    </w:rPr>
  </w:style>
  <w:style w:type="paragraph" w:customStyle="1" w:styleId="TableItemIndent2">
    <w:name w:val="TableItemIndent(2)"/>
    <w:basedOn w:val="Normal"/>
    <w:rsid w:val="00F125AE"/>
    <w:pPr>
      <w:spacing w:before="60" w:after="60"/>
      <w:ind w:left="1008" w:hanging="533"/>
      <w:jc w:val="left"/>
    </w:pPr>
    <w:rPr>
      <w:sz w:val="22"/>
    </w:rPr>
  </w:style>
  <w:style w:type="paragraph" w:customStyle="1" w:styleId="TableItemIndent3">
    <w:name w:val="TableItemIndent(3)"/>
    <w:basedOn w:val="TableItemIndent2"/>
    <w:rsid w:val="00F125AE"/>
    <w:pPr>
      <w:ind w:left="1584"/>
    </w:pPr>
  </w:style>
  <w:style w:type="paragraph" w:customStyle="1" w:styleId="TableItemNoIndent">
    <w:name w:val="TableItemNoIndent"/>
    <w:basedOn w:val="Normal"/>
    <w:rsid w:val="00F125AE"/>
    <w:pPr>
      <w:spacing w:before="60" w:after="60"/>
      <w:jc w:val="left"/>
    </w:pPr>
    <w:rPr>
      <w:sz w:val="22"/>
    </w:rPr>
  </w:style>
  <w:style w:type="paragraph" w:customStyle="1" w:styleId="ScheduleSectionTextIndent">
    <w:name w:val="ScheduleSectionTextIndent"/>
    <w:basedOn w:val="Normal"/>
    <w:qFormat/>
    <w:rsid w:val="00F125AE"/>
    <w:rPr>
      <w:sz w:val="22"/>
    </w:rPr>
  </w:style>
  <w:style w:type="paragraph" w:styleId="BalloonText">
    <w:name w:val="Balloon Text"/>
    <w:basedOn w:val="Normal"/>
    <w:link w:val="BalloonTextChar"/>
    <w:semiHidden/>
    <w:unhideWhenUsed/>
    <w:rsid w:val="00F125AE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125AE"/>
    <w:rPr>
      <w:rFonts w:ascii="Tahoma" w:eastAsia="Times New Roman" w:hAnsi="Tahoma" w:cs="Tahoma"/>
      <w:sz w:val="16"/>
      <w:szCs w:val="16"/>
      <w:lang w:val="en-GB"/>
    </w:rPr>
  </w:style>
  <w:style w:type="paragraph" w:customStyle="1" w:styleId="TableItemIndent1">
    <w:name w:val="TableItemIndent(1)"/>
    <w:basedOn w:val="Normal"/>
    <w:uiPriority w:val="99"/>
    <w:rsid w:val="00F125AE"/>
    <w:pPr>
      <w:spacing w:before="60" w:after="60"/>
      <w:ind w:left="475" w:hanging="475"/>
      <w:jc w:val="left"/>
    </w:pPr>
    <w:rPr>
      <w:sz w:val="22"/>
    </w:rPr>
  </w:style>
  <w:style w:type="paragraph" w:customStyle="1" w:styleId="ScheduleSectionText1N">
    <w:name w:val="ScheduleSectionText(1)N"/>
    <w:basedOn w:val="Normal"/>
    <w:rsid w:val="00F125AE"/>
    <w:rPr>
      <w:sz w:val="22"/>
    </w:rPr>
  </w:style>
  <w:style w:type="paragraph" w:customStyle="1" w:styleId="TableItemIndent6">
    <w:name w:val="TableItemIndent(6)"/>
    <w:basedOn w:val="Normal"/>
    <w:qFormat/>
    <w:rsid w:val="00F125AE"/>
    <w:pPr>
      <w:spacing w:before="60" w:after="60"/>
      <w:ind w:left="3240" w:hanging="648"/>
      <w:jc w:val="left"/>
    </w:pPr>
    <w:rPr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F125AE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125AE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customStyle="1" w:styleId="PreambleBillNumber">
    <w:name w:val="PreambleBillNumber"/>
    <w:basedOn w:val="Normal"/>
    <w:next w:val="Normal"/>
    <w:rsid w:val="00F125AE"/>
    <w:pPr>
      <w:keepNext/>
      <w:keepLines/>
      <w:spacing w:before="240"/>
      <w:jc w:val="left"/>
    </w:pPr>
    <w:rPr>
      <w:b/>
      <w:sz w:val="24"/>
    </w:rPr>
  </w:style>
  <w:style w:type="paragraph" w:customStyle="1" w:styleId="ScheduleSectionText1">
    <w:name w:val="ScheduleSectionText1."/>
    <w:basedOn w:val="Normal"/>
    <w:qFormat/>
    <w:rsid w:val="00F125AE"/>
    <w:pPr>
      <w:ind w:firstLine="144"/>
    </w:pPr>
    <w:rPr>
      <w:sz w:val="22"/>
    </w:rPr>
  </w:style>
  <w:style w:type="paragraph" w:customStyle="1" w:styleId="AppendixHeadingCentered">
    <w:name w:val="AppendixHeadingCentered"/>
    <w:basedOn w:val="Normal"/>
    <w:rsid w:val="00F125AE"/>
    <w:pPr>
      <w:jc w:val="center"/>
    </w:pPr>
  </w:style>
  <w:style w:type="numbering" w:customStyle="1" w:styleId="NoList1">
    <w:name w:val="No List1"/>
    <w:next w:val="NoList"/>
    <w:uiPriority w:val="99"/>
    <w:semiHidden/>
    <w:unhideWhenUsed/>
    <w:rsid w:val="00F125AE"/>
  </w:style>
  <w:style w:type="paragraph" w:customStyle="1" w:styleId="ScheduleDivisionHeading1">
    <w:name w:val="ScheduleDivisionHeading1"/>
    <w:basedOn w:val="Normal"/>
    <w:rsid w:val="00F125AE"/>
    <w:pPr>
      <w:keepNext/>
      <w:keepLines/>
      <w:suppressAutoHyphens/>
      <w:spacing w:before="240" w:after="120"/>
      <w:jc w:val="center"/>
    </w:pPr>
    <w:rPr>
      <w:caps/>
      <w:sz w:val="22"/>
    </w:rPr>
  </w:style>
  <w:style w:type="paragraph" w:customStyle="1" w:styleId="TableItemIndent4">
    <w:name w:val="TableItemIndent(4)"/>
    <w:basedOn w:val="TableItemIndent3"/>
    <w:qFormat/>
    <w:rsid w:val="00F125AE"/>
    <w:pPr>
      <w:ind w:left="2070" w:hanging="490"/>
    </w:pPr>
    <w:rPr>
      <w:lang w:eastAsia="zh-CN"/>
    </w:rPr>
  </w:style>
  <w:style w:type="paragraph" w:customStyle="1" w:styleId="PreambleBillNameOnPage1">
    <w:name w:val="PreambleBillNameOnPage1"/>
    <w:basedOn w:val="Normal"/>
    <w:next w:val="Normal"/>
    <w:rsid w:val="00F125AE"/>
    <w:pPr>
      <w:keepLines/>
      <w:widowControl w:val="0"/>
      <w:pBdr>
        <w:bottom w:val="double" w:sz="6" w:space="1" w:color="auto"/>
      </w:pBdr>
      <w:spacing w:before="0"/>
      <w:jc w:val="center"/>
    </w:pPr>
    <w:rPr>
      <w:b/>
      <w:sz w:val="36"/>
    </w:rPr>
  </w:style>
  <w:style w:type="paragraph" w:customStyle="1" w:styleId="PreambleBillReadFirstTime">
    <w:name w:val="PreambleBillReadFirstTime"/>
    <w:basedOn w:val="Normal"/>
    <w:next w:val="PreambleActBillName"/>
    <w:rsid w:val="00F125AE"/>
    <w:pPr>
      <w:keepNext/>
      <w:spacing w:before="340"/>
      <w:jc w:val="left"/>
    </w:pPr>
    <w:rPr>
      <w:i/>
      <w:sz w:val="20"/>
    </w:rPr>
  </w:style>
  <w:style w:type="character" w:styleId="PlaceholderText">
    <w:name w:val="Placeholder Text"/>
    <w:basedOn w:val="DefaultParagraphFont"/>
    <w:uiPriority w:val="99"/>
    <w:semiHidden/>
    <w:rsid w:val="00F125AE"/>
    <w:rPr>
      <w:color w:val="808080"/>
      <w:lang w:val="en-GB"/>
    </w:rPr>
  </w:style>
  <w:style w:type="paragraph" w:customStyle="1" w:styleId="DivisionHeading1">
    <w:name w:val="DivisionHeading1"/>
    <w:basedOn w:val="Normal"/>
    <w:rsid w:val="00F125AE"/>
    <w:pPr>
      <w:keepNext/>
      <w:keepLines/>
      <w:suppressAutoHyphens/>
      <w:spacing w:before="240" w:after="120"/>
      <w:jc w:val="center"/>
    </w:pPr>
    <w:rPr>
      <w:caps/>
    </w:rPr>
  </w:style>
  <w:style w:type="paragraph" w:customStyle="1" w:styleId="Am1DivisionHeading1">
    <w:name w:val="Am1DivisionHeading1"/>
    <w:basedOn w:val="DivisionHeading1"/>
    <w:rsid w:val="00F125AE"/>
    <w:pPr>
      <w:ind w:left="475"/>
    </w:pPr>
  </w:style>
  <w:style w:type="paragraph" w:customStyle="1" w:styleId="DivisionHeading2">
    <w:name w:val="DivisionHeading2"/>
    <w:basedOn w:val="DivisionHeading1"/>
    <w:rsid w:val="00F125AE"/>
    <w:rPr>
      <w:i/>
      <w:caps w:val="0"/>
    </w:rPr>
  </w:style>
  <w:style w:type="paragraph" w:customStyle="1" w:styleId="Am1DivisionHeading2">
    <w:name w:val="Am1DivisionHeading2"/>
    <w:basedOn w:val="DivisionHeading2"/>
    <w:rsid w:val="00F125AE"/>
    <w:pPr>
      <w:ind w:left="475"/>
    </w:pPr>
  </w:style>
  <w:style w:type="paragraph" w:customStyle="1" w:styleId="DivisionHeading3">
    <w:name w:val="DivisionHeading3"/>
    <w:basedOn w:val="DivisionHeading2"/>
    <w:rsid w:val="00F125AE"/>
    <w:rPr>
      <w:i w:val="0"/>
    </w:rPr>
  </w:style>
  <w:style w:type="paragraph" w:customStyle="1" w:styleId="Am1DivisionHeading3">
    <w:name w:val="Am1DivisionHeading3"/>
    <w:basedOn w:val="DivisionHeading3"/>
    <w:rsid w:val="00F125AE"/>
    <w:pPr>
      <w:ind w:left="475"/>
    </w:pPr>
  </w:style>
  <w:style w:type="paragraph" w:customStyle="1" w:styleId="FigureImageName">
    <w:name w:val="FigureImageName"/>
    <w:basedOn w:val="Normal"/>
    <w:rsid w:val="00F125AE"/>
    <w:pPr>
      <w:jc w:val="center"/>
    </w:pPr>
  </w:style>
  <w:style w:type="paragraph" w:customStyle="1" w:styleId="FormFigureImageName">
    <w:name w:val="FormFigureImageName"/>
    <w:basedOn w:val="FigureImageName"/>
    <w:rsid w:val="00F125AE"/>
  </w:style>
  <w:style w:type="paragraph" w:customStyle="1" w:styleId="Am1FormFigureImageName">
    <w:name w:val="Am1FormFigureImageName"/>
    <w:basedOn w:val="FormFigureImageName"/>
    <w:rsid w:val="00F125AE"/>
  </w:style>
  <w:style w:type="paragraph" w:customStyle="1" w:styleId="SectionHeading">
    <w:name w:val="SectionHeading"/>
    <w:basedOn w:val="Normal"/>
    <w:next w:val="SectionText1"/>
    <w:link w:val="SectionHeadingChar"/>
    <w:rsid w:val="00F125AE"/>
    <w:pPr>
      <w:keepNext/>
      <w:keepLines/>
      <w:spacing w:before="240"/>
      <w:jc w:val="left"/>
    </w:pPr>
    <w:rPr>
      <w:b/>
    </w:rPr>
  </w:style>
  <w:style w:type="paragraph" w:customStyle="1" w:styleId="Am1SectionHeading">
    <w:name w:val="Am1SectionHeading"/>
    <w:basedOn w:val="SectionHeading"/>
    <w:rsid w:val="00F125AE"/>
    <w:pPr>
      <w:ind w:left="475"/>
    </w:pPr>
  </w:style>
  <w:style w:type="paragraph" w:customStyle="1" w:styleId="Am1SectionHeading1">
    <w:name w:val="Am1SectionHeading(1)"/>
    <w:basedOn w:val="Normal"/>
    <w:rsid w:val="00F125AE"/>
    <w:pPr>
      <w:keepNext/>
      <w:keepLines/>
      <w:spacing w:before="240"/>
      <w:ind w:left="475"/>
      <w:jc w:val="left"/>
    </w:pPr>
    <w:rPr>
      <w:b/>
    </w:rPr>
  </w:style>
  <w:style w:type="paragraph" w:customStyle="1" w:styleId="SectionIllustrationHeading">
    <w:name w:val="SectionIllustrationHeading"/>
    <w:basedOn w:val="Normal"/>
    <w:next w:val="SectionIllustrationTexta"/>
    <w:link w:val="SectionIllustrationHeadingChar"/>
    <w:rsid w:val="00F125AE"/>
    <w:pPr>
      <w:spacing w:before="240"/>
      <w:jc w:val="center"/>
    </w:pPr>
    <w:rPr>
      <w:i/>
      <w:sz w:val="22"/>
    </w:rPr>
  </w:style>
  <w:style w:type="paragraph" w:customStyle="1" w:styleId="Am1SectionIllustrationHeading">
    <w:name w:val="Am1SectionIllustrationHeading"/>
    <w:basedOn w:val="SectionIllustrationHeading"/>
    <w:rsid w:val="00F125AE"/>
    <w:pPr>
      <w:ind w:left="475"/>
    </w:pPr>
  </w:style>
  <w:style w:type="paragraph" w:customStyle="1" w:styleId="SectionIllustrationTexta">
    <w:name w:val="SectionIllustrationText(a)"/>
    <w:basedOn w:val="SectionIllustrationHeading"/>
    <w:rsid w:val="00F125AE"/>
    <w:pPr>
      <w:ind w:firstLine="475"/>
      <w:jc w:val="both"/>
    </w:pPr>
    <w:rPr>
      <w:i w:val="0"/>
    </w:rPr>
  </w:style>
  <w:style w:type="paragraph" w:customStyle="1" w:styleId="Am1SectionIllustrationText">
    <w:name w:val="Am1SectionIllustrationText"/>
    <w:basedOn w:val="SectionIllustrationTexta"/>
    <w:rsid w:val="00F125AE"/>
    <w:pPr>
      <w:ind w:left="475"/>
    </w:pPr>
  </w:style>
  <w:style w:type="paragraph" w:customStyle="1" w:styleId="SectionText1">
    <w:name w:val="SectionText(1)"/>
    <w:basedOn w:val="Normal"/>
    <w:link w:val="SectionText1Char"/>
    <w:rsid w:val="00F125AE"/>
    <w:pPr>
      <w:ind w:firstLine="144"/>
    </w:pPr>
  </w:style>
  <w:style w:type="paragraph" w:customStyle="1" w:styleId="SectionInterpretationItem">
    <w:name w:val="SectionInterpretationItem"/>
    <w:basedOn w:val="SectionText1"/>
    <w:rsid w:val="00F125AE"/>
    <w:pPr>
      <w:ind w:left="720" w:hanging="288"/>
    </w:pPr>
  </w:style>
  <w:style w:type="paragraph" w:customStyle="1" w:styleId="SectionInterpretationa">
    <w:name w:val="SectionInterpretation(a)"/>
    <w:basedOn w:val="SectionInterpretationItem"/>
    <w:rsid w:val="00F125AE"/>
    <w:pPr>
      <w:tabs>
        <w:tab w:val="right" w:pos="1236"/>
      </w:tabs>
      <w:ind w:left="1350" w:hanging="990"/>
    </w:pPr>
    <w:rPr>
      <w:color w:val="000000" w:themeColor="text1"/>
      <w:lang w:bidi="ta-IN"/>
    </w:rPr>
  </w:style>
  <w:style w:type="paragraph" w:customStyle="1" w:styleId="Am1SectionInterpretationa">
    <w:name w:val="Am1SectionInterpretation(a)"/>
    <w:basedOn w:val="SectionInterpretationa"/>
    <w:rsid w:val="00F125AE"/>
    <w:pPr>
      <w:tabs>
        <w:tab w:val="clear" w:pos="1236"/>
        <w:tab w:val="right" w:pos="1775"/>
      </w:tabs>
      <w:ind w:left="1890" w:hanging="1350"/>
    </w:pPr>
  </w:style>
  <w:style w:type="paragraph" w:customStyle="1" w:styleId="Am1SectionInterpretationaN">
    <w:name w:val="Am1SectionInterpretation(a)N+"/>
    <w:basedOn w:val="Am1SectionInterpretationa"/>
    <w:rsid w:val="00F125AE"/>
    <w:pPr>
      <w:tabs>
        <w:tab w:val="clear" w:pos="1775"/>
      </w:tabs>
      <w:ind w:firstLine="0"/>
    </w:pPr>
  </w:style>
  <w:style w:type="paragraph" w:customStyle="1" w:styleId="SectionInterpretationi">
    <w:name w:val="SectionInterpretation(i)"/>
    <w:basedOn w:val="SectionInterpretationa"/>
    <w:rsid w:val="00F125AE"/>
    <w:pPr>
      <w:tabs>
        <w:tab w:val="clear" w:pos="1236"/>
        <w:tab w:val="right" w:pos="1905"/>
      </w:tabs>
      <w:ind w:left="2016" w:hanging="1116"/>
    </w:pPr>
  </w:style>
  <w:style w:type="paragraph" w:customStyle="1" w:styleId="Am1SectionInterpretationi">
    <w:name w:val="Am1SectionInterpretation(i)"/>
    <w:basedOn w:val="SectionInterpretationi"/>
    <w:rsid w:val="00F125AE"/>
    <w:pPr>
      <w:tabs>
        <w:tab w:val="clear" w:pos="1905"/>
        <w:tab w:val="right" w:pos="2410"/>
      </w:tabs>
      <w:ind w:left="2520" w:hanging="1325"/>
    </w:pPr>
  </w:style>
  <w:style w:type="paragraph" w:customStyle="1" w:styleId="Am1SectionInterpretationiN">
    <w:name w:val="Am1SectionInterpretation(i)N+"/>
    <w:basedOn w:val="Am1SectionInterpretationi"/>
    <w:rsid w:val="00F125AE"/>
    <w:pPr>
      <w:tabs>
        <w:tab w:val="clear" w:pos="2410"/>
      </w:tabs>
      <w:ind w:firstLine="0"/>
    </w:pPr>
  </w:style>
  <w:style w:type="paragraph" w:customStyle="1" w:styleId="Am1SectionInterpretationItem">
    <w:name w:val="Am1SectionInterpretationItem"/>
    <w:basedOn w:val="SectionInterpretationItem"/>
    <w:rsid w:val="00F125AE"/>
    <w:pPr>
      <w:ind w:left="1195"/>
    </w:pPr>
  </w:style>
  <w:style w:type="paragraph" w:customStyle="1" w:styleId="SectionInterpretationItemN">
    <w:name w:val="SectionInterpretationItemN+"/>
    <w:basedOn w:val="SectionInterpretationItem"/>
    <w:rsid w:val="00F125AE"/>
    <w:pPr>
      <w:ind w:firstLine="0"/>
    </w:pPr>
  </w:style>
  <w:style w:type="paragraph" w:customStyle="1" w:styleId="Am1SectionInterpretationItemN">
    <w:name w:val="Am1SectionInterpretationItemN+"/>
    <w:basedOn w:val="SectionInterpretationItemN"/>
    <w:rsid w:val="00F125AE"/>
    <w:pPr>
      <w:ind w:left="1195"/>
    </w:pPr>
  </w:style>
  <w:style w:type="paragraph" w:customStyle="1" w:styleId="Am1SectionText1">
    <w:name w:val="Am1SectionText(1)"/>
    <w:basedOn w:val="SectionText1"/>
    <w:rsid w:val="00F125AE"/>
    <w:pPr>
      <w:ind w:left="475"/>
    </w:pPr>
  </w:style>
  <w:style w:type="paragraph" w:customStyle="1" w:styleId="Am1SectionText1N">
    <w:name w:val="Am1SectionText(1)N"/>
    <w:basedOn w:val="Normal"/>
    <w:rsid w:val="00F125AE"/>
    <w:pPr>
      <w:ind w:left="475"/>
    </w:pPr>
  </w:style>
  <w:style w:type="paragraph" w:customStyle="1" w:styleId="SectionTexta">
    <w:name w:val="SectionText(a)"/>
    <w:basedOn w:val="Normal"/>
    <w:link w:val="SectionTextaChar"/>
    <w:rsid w:val="00F125AE"/>
    <w:pPr>
      <w:tabs>
        <w:tab w:val="right" w:pos="737"/>
      </w:tabs>
      <w:ind w:left="851" w:hanging="851"/>
    </w:pPr>
    <w:rPr>
      <w:color w:val="000000" w:themeColor="text1"/>
      <w:szCs w:val="24"/>
      <w:lang w:bidi="ta-IN"/>
    </w:rPr>
  </w:style>
  <w:style w:type="paragraph" w:customStyle="1" w:styleId="Am1SectionTexta">
    <w:name w:val="Am1SectionText(a)"/>
    <w:basedOn w:val="SectionTexta"/>
    <w:rsid w:val="00F125AE"/>
    <w:pPr>
      <w:tabs>
        <w:tab w:val="clear" w:pos="737"/>
        <w:tab w:val="right" w:pos="1320"/>
      </w:tabs>
      <w:ind w:left="1434" w:hanging="1060"/>
    </w:pPr>
  </w:style>
  <w:style w:type="paragraph" w:customStyle="1" w:styleId="SectionProvisoiN">
    <w:name w:val="SectionProviso(i)N+"/>
    <w:basedOn w:val="SectionTextiN"/>
    <w:qFormat/>
    <w:rsid w:val="00F125AE"/>
  </w:style>
  <w:style w:type="paragraph" w:customStyle="1" w:styleId="Am1SectionTextaN">
    <w:name w:val="Am1SectionText(a)N"/>
    <w:basedOn w:val="Normal"/>
    <w:rsid w:val="00F125AE"/>
    <w:pPr>
      <w:tabs>
        <w:tab w:val="right" w:pos="737"/>
      </w:tabs>
      <w:ind w:left="950"/>
    </w:pPr>
    <w:rPr>
      <w:color w:val="000000" w:themeColor="text1"/>
      <w:szCs w:val="24"/>
      <w:lang w:bidi="ta-IN"/>
    </w:rPr>
  </w:style>
  <w:style w:type="paragraph" w:customStyle="1" w:styleId="SectionTextaN">
    <w:name w:val="SectionText(a)N+"/>
    <w:basedOn w:val="Normal"/>
    <w:rsid w:val="00F125AE"/>
    <w:pPr>
      <w:ind w:left="851"/>
    </w:pPr>
  </w:style>
  <w:style w:type="paragraph" w:customStyle="1" w:styleId="Am1SectionTextaN0">
    <w:name w:val="Am1SectionText(a)N+"/>
    <w:basedOn w:val="SectionTextaN"/>
    <w:rsid w:val="00F125AE"/>
    <w:pPr>
      <w:ind w:left="1426"/>
    </w:pPr>
  </w:style>
  <w:style w:type="paragraph" w:customStyle="1" w:styleId="SectionTexti">
    <w:name w:val="SectionText(i)"/>
    <w:basedOn w:val="Normal"/>
    <w:rsid w:val="00F125AE"/>
    <w:pPr>
      <w:tabs>
        <w:tab w:val="right" w:pos="1446"/>
      </w:tabs>
      <w:ind w:left="1560" w:hanging="1080"/>
    </w:pPr>
    <w:rPr>
      <w:lang w:bidi="ta-IN"/>
    </w:rPr>
  </w:style>
  <w:style w:type="paragraph" w:customStyle="1" w:styleId="Am1SectionTexti">
    <w:name w:val="Am1SectionText(i)"/>
    <w:basedOn w:val="SectionTexti"/>
    <w:rsid w:val="00F125AE"/>
    <w:pPr>
      <w:tabs>
        <w:tab w:val="clear" w:pos="1446"/>
        <w:tab w:val="right" w:pos="2024"/>
      </w:tabs>
      <w:ind w:left="2138" w:hanging="1304"/>
    </w:pPr>
  </w:style>
  <w:style w:type="paragraph" w:customStyle="1" w:styleId="ScheduleSectionProviso1N">
    <w:name w:val="ScheduleSectionProviso(1)N"/>
    <w:basedOn w:val="ScheduleSectionText1N"/>
    <w:qFormat/>
    <w:rsid w:val="00F125AE"/>
  </w:style>
  <w:style w:type="paragraph" w:customStyle="1" w:styleId="Am1SectionTextiN">
    <w:name w:val="Am1SectionText(i)N"/>
    <w:basedOn w:val="Normal"/>
    <w:rsid w:val="00F125AE"/>
    <w:pPr>
      <w:tabs>
        <w:tab w:val="right" w:pos="1446"/>
      </w:tabs>
      <w:ind w:left="1195"/>
    </w:pPr>
    <w:rPr>
      <w:lang w:bidi="ta-IN"/>
    </w:rPr>
  </w:style>
  <w:style w:type="paragraph" w:customStyle="1" w:styleId="SectionTextiN">
    <w:name w:val="SectionText(i)N+"/>
    <w:basedOn w:val="SectionTexti"/>
    <w:rsid w:val="00F125AE"/>
    <w:pPr>
      <w:tabs>
        <w:tab w:val="clear" w:pos="1446"/>
      </w:tabs>
      <w:ind w:firstLine="0"/>
    </w:pPr>
  </w:style>
  <w:style w:type="paragraph" w:customStyle="1" w:styleId="Am1SectionTextiN0">
    <w:name w:val="Am1SectionText(i)N+"/>
    <w:basedOn w:val="SectionTextiN"/>
    <w:rsid w:val="00F125AE"/>
    <w:pPr>
      <w:ind w:left="2138"/>
    </w:pPr>
  </w:style>
  <w:style w:type="paragraph" w:customStyle="1" w:styleId="SectionTextA0">
    <w:name w:val="SectionText[A]"/>
    <w:basedOn w:val="SectionTexti"/>
    <w:rsid w:val="00F125AE"/>
    <w:pPr>
      <w:tabs>
        <w:tab w:val="clear" w:pos="1446"/>
        <w:tab w:val="right" w:pos="2126"/>
      </w:tabs>
      <w:ind w:left="2239" w:hanging="1247"/>
    </w:pPr>
    <w:rPr>
      <w:szCs w:val="26"/>
    </w:rPr>
  </w:style>
  <w:style w:type="paragraph" w:customStyle="1" w:styleId="Am1SectionTextA0">
    <w:name w:val="Am1SectionText[A]"/>
    <w:basedOn w:val="SectionTextA0"/>
    <w:rsid w:val="00F125AE"/>
    <w:pPr>
      <w:tabs>
        <w:tab w:val="clear" w:pos="2126"/>
        <w:tab w:val="right" w:pos="2659"/>
      </w:tabs>
      <w:ind w:left="2772" w:hanging="1780"/>
    </w:pPr>
  </w:style>
  <w:style w:type="paragraph" w:customStyle="1" w:styleId="ScheduleSectionProvisoaN">
    <w:name w:val="ScheduleSectionProviso(a)N+"/>
    <w:basedOn w:val="ScheduleSectionTextaN"/>
    <w:qFormat/>
    <w:rsid w:val="00F125AE"/>
  </w:style>
  <w:style w:type="paragraph" w:customStyle="1" w:styleId="Am1SectionTextAN1">
    <w:name w:val="Am1SectionText[A]N"/>
    <w:basedOn w:val="Normal"/>
    <w:rsid w:val="00F125AE"/>
    <w:pPr>
      <w:tabs>
        <w:tab w:val="right" w:pos="2126"/>
      </w:tabs>
      <w:ind w:left="1915"/>
    </w:pPr>
    <w:rPr>
      <w:szCs w:val="26"/>
      <w:lang w:bidi="ta-IN"/>
    </w:rPr>
  </w:style>
  <w:style w:type="paragraph" w:customStyle="1" w:styleId="SectionTextAN0">
    <w:name w:val="SectionText[A]N+"/>
    <w:basedOn w:val="SectionTextA0"/>
    <w:rsid w:val="00F125AE"/>
    <w:pPr>
      <w:tabs>
        <w:tab w:val="clear" w:pos="2126"/>
      </w:tabs>
      <w:ind w:left="2240" w:firstLine="0"/>
    </w:pPr>
  </w:style>
  <w:style w:type="paragraph" w:customStyle="1" w:styleId="Am1SectionTextAN2">
    <w:name w:val="Am1SectionText[A]N+"/>
    <w:basedOn w:val="SectionTextAN0"/>
    <w:rsid w:val="00F125AE"/>
    <w:pPr>
      <w:ind w:left="2773"/>
    </w:pPr>
  </w:style>
  <w:style w:type="paragraph" w:customStyle="1" w:styleId="Am2DivisionHeading1">
    <w:name w:val="Am2DivisionHeading1"/>
    <w:basedOn w:val="Am1DivisionHeading1"/>
    <w:rsid w:val="00F125AE"/>
    <w:pPr>
      <w:ind w:left="1152"/>
    </w:pPr>
  </w:style>
  <w:style w:type="paragraph" w:customStyle="1" w:styleId="Am2DivisionHeading2">
    <w:name w:val="Am2DivisionHeading2"/>
    <w:basedOn w:val="Am1DivisionHeading2"/>
    <w:rsid w:val="00F125AE"/>
    <w:pPr>
      <w:ind w:left="1152"/>
    </w:pPr>
  </w:style>
  <w:style w:type="paragraph" w:customStyle="1" w:styleId="Am2DivisionHeading3">
    <w:name w:val="Am2DivisionHeading3"/>
    <w:basedOn w:val="Am1DivisionHeading3"/>
    <w:rsid w:val="00F125AE"/>
    <w:pPr>
      <w:ind w:left="1152"/>
    </w:pPr>
  </w:style>
  <w:style w:type="paragraph" w:customStyle="1" w:styleId="Am2FormFigureImageName">
    <w:name w:val="Am2FormFigureImageName"/>
    <w:basedOn w:val="Am1FormFigureImageName"/>
    <w:rsid w:val="00F125AE"/>
  </w:style>
  <w:style w:type="paragraph" w:customStyle="1" w:styleId="Am2SectionHeading">
    <w:name w:val="Am2SectionHeading"/>
    <w:basedOn w:val="Am1SectionHeading"/>
    <w:rsid w:val="00F125AE"/>
    <w:pPr>
      <w:ind w:left="1152"/>
    </w:pPr>
  </w:style>
  <w:style w:type="paragraph" w:customStyle="1" w:styleId="Am2SectionHeading1">
    <w:name w:val="Am2SectionHeading(1)"/>
    <w:basedOn w:val="Am1SectionHeading1"/>
    <w:rsid w:val="00F125AE"/>
    <w:pPr>
      <w:ind w:left="1152"/>
    </w:pPr>
  </w:style>
  <w:style w:type="paragraph" w:customStyle="1" w:styleId="Am2SectionIllustrationHeading">
    <w:name w:val="Am2SectionIllustrationHeading"/>
    <w:basedOn w:val="Am1SectionIllustrationHeading"/>
    <w:rsid w:val="00F125AE"/>
    <w:pPr>
      <w:ind w:left="1152"/>
    </w:pPr>
  </w:style>
  <w:style w:type="paragraph" w:customStyle="1" w:styleId="Am2SectionIllustrationText">
    <w:name w:val="Am2SectionIllustrationText"/>
    <w:basedOn w:val="Am1SectionIllustrationText"/>
    <w:rsid w:val="00F125AE"/>
    <w:pPr>
      <w:ind w:left="1152"/>
    </w:pPr>
  </w:style>
  <w:style w:type="paragraph" w:customStyle="1" w:styleId="Am2SectionInterpretationa">
    <w:name w:val="Am2SectionInterpretation(a)"/>
    <w:basedOn w:val="Am1SectionInterpretationa"/>
    <w:rsid w:val="00F125AE"/>
    <w:pPr>
      <w:tabs>
        <w:tab w:val="clear" w:pos="1775"/>
        <w:tab w:val="right" w:pos="2410"/>
      </w:tabs>
      <w:ind w:left="2520" w:hanging="1422"/>
    </w:pPr>
  </w:style>
  <w:style w:type="paragraph" w:customStyle="1" w:styleId="Am2SectionInterpretationaN">
    <w:name w:val="Am2SectionInterpretation(a)N+"/>
    <w:basedOn w:val="Am2SectionInterpretationa"/>
    <w:rsid w:val="00F125AE"/>
    <w:pPr>
      <w:tabs>
        <w:tab w:val="clear" w:pos="2410"/>
      </w:tabs>
      <w:ind w:firstLine="0"/>
    </w:pPr>
  </w:style>
  <w:style w:type="paragraph" w:customStyle="1" w:styleId="Am2SectionInterpretationi">
    <w:name w:val="Am2SectionInterpretation(i)"/>
    <w:basedOn w:val="SectionInterpretationi"/>
    <w:rsid w:val="00F125AE"/>
    <w:pPr>
      <w:tabs>
        <w:tab w:val="clear" w:pos="1905"/>
        <w:tab w:val="right" w:pos="3056"/>
      </w:tabs>
      <w:ind w:left="3168"/>
    </w:pPr>
  </w:style>
  <w:style w:type="paragraph" w:customStyle="1" w:styleId="Am2SectionInterpretationiN">
    <w:name w:val="Am2SectionInterpretation(i)N+"/>
    <w:basedOn w:val="Am2SectionInterpretationi"/>
    <w:rsid w:val="00F125AE"/>
    <w:pPr>
      <w:tabs>
        <w:tab w:val="clear" w:pos="3056"/>
      </w:tabs>
      <w:ind w:firstLine="0"/>
    </w:pPr>
  </w:style>
  <w:style w:type="paragraph" w:customStyle="1" w:styleId="Am2SectionInterpretationItem">
    <w:name w:val="Am2SectionInterpretationItem"/>
    <w:basedOn w:val="Am1SectionInterpretationItem"/>
    <w:rsid w:val="00F125AE"/>
    <w:pPr>
      <w:ind w:left="1915"/>
    </w:pPr>
  </w:style>
  <w:style w:type="paragraph" w:customStyle="1" w:styleId="Am2SectionInterpretationItemN">
    <w:name w:val="Am2SectionInterpretationItemN+"/>
    <w:basedOn w:val="Am1SectionInterpretationItemN"/>
    <w:rsid w:val="00F125AE"/>
    <w:pPr>
      <w:ind w:left="1915"/>
    </w:pPr>
  </w:style>
  <w:style w:type="paragraph" w:customStyle="1" w:styleId="Am2SectionText1">
    <w:name w:val="Am2SectionText(1)"/>
    <w:basedOn w:val="Am1SectionText1"/>
    <w:rsid w:val="00F125AE"/>
    <w:pPr>
      <w:ind w:left="1152"/>
    </w:pPr>
  </w:style>
  <w:style w:type="paragraph" w:customStyle="1" w:styleId="Am2SectionText1N">
    <w:name w:val="Am2SectionText(1)N"/>
    <w:basedOn w:val="Am1SectionText1N"/>
    <w:rsid w:val="00F125AE"/>
    <w:pPr>
      <w:ind w:left="1152"/>
    </w:pPr>
  </w:style>
  <w:style w:type="paragraph" w:customStyle="1" w:styleId="Am2SectionTexta">
    <w:name w:val="Am2SectionText(a)"/>
    <w:basedOn w:val="Am1SectionTexta"/>
    <w:rsid w:val="00F125AE"/>
    <w:pPr>
      <w:tabs>
        <w:tab w:val="clear" w:pos="1320"/>
        <w:tab w:val="right" w:pos="2060"/>
      </w:tabs>
      <w:ind w:left="2172" w:hanging="970"/>
    </w:pPr>
  </w:style>
  <w:style w:type="paragraph" w:customStyle="1" w:styleId="Am2SectionTextaN">
    <w:name w:val="Am2SectionText(a)N"/>
    <w:basedOn w:val="Am1SectionTextaN"/>
    <w:rsid w:val="00F125AE"/>
    <w:pPr>
      <w:ind w:left="1627"/>
    </w:pPr>
  </w:style>
  <w:style w:type="paragraph" w:customStyle="1" w:styleId="Am2SectionTextaN0">
    <w:name w:val="Am2SectionText(a)N+"/>
    <w:basedOn w:val="Am1SectionTextaN0"/>
    <w:rsid w:val="00F125AE"/>
    <w:pPr>
      <w:ind w:left="2172"/>
    </w:pPr>
  </w:style>
  <w:style w:type="paragraph" w:customStyle="1" w:styleId="Am2SectionTexti">
    <w:name w:val="Am2SectionText(i)"/>
    <w:basedOn w:val="Am1SectionTexti"/>
    <w:rsid w:val="00F125AE"/>
    <w:pPr>
      <w:tabs>
        <w:tab w:val="clear" w:pos="2024"/>
        <w:tab w:val="right" w:pos="2716"/>
      </w:tabs>
      <w:ind w:left="2829" w:hanging="1315"/>
    </w:pPr>
  </w:style>
  <w:style w:type="paragraph" w:customStyle="1" w:styleId="Am2SectionTextiN">
    <w:name w:val="Am2SectionText(i)N"/>
    <w:basedOn w:val="Am1SectionTextiN"/>
    <w:rsid w:val="00F125AE"/>
    <w:pPr>
      <w:ind w:left="1872"/>
    </w:pPr>
  </w:style>
  <w:style w:type="paragraph" w:customStyle="1" w:styleId="Am2SectionTextiN0">
    <w:name w:val="Am2SectionText(i)N+"/>
    <w:basedOn w:val="Am1SectionTextiN0"/>
    <w:rsid w:val="00F125AE"/>
    <w:pPr>
      <w:ind w:left="2829"/>
    </w:pPr>
  </w:style>
  <w:style w:type="paragraph" w:customStyle="1" w:styleId="Am2SectionTextA0">
    <w:name w:val="Am2SectionText[A]"/>
    <w:basedOn w:val="Am1SectionTextA0"/>
    <w:rsid w:val="00F125AE"/>
    <w:pPr>
      <w:tabs>
        <w:tab w:val="clear" w:pos="2659"/>
        <w:tab w:val="right" w:pos="3436"/>
      </w:tabs>
      <w:ind w:left="3550" w:hanging="1775"/>
    </w:pPr>
  </w:style>
  <w:style w:type="paragraph" w:customStyle="1" w:styleId="Am2SectionTextAN1">
    <w:name w:val="Am2SectionText[A]N"/>
    <w:basedOn w:val="Am1SectionTextAN1"/>
    <w:rsid w:val="00F125AE"/>
    <w:pPr>
      <w:ind w:left="2592"/>
    </w:pPr>
  </w:style>
  <w:style w:type="paragraph" w:customStyle="1" w:styleId="Am2SectionTextAN2">
    <w:name w:val="Am2SectionText[A]N+"/>
    <w:basedOn w:val="Am1SectionTextAN2"/>
    <w:rsid w:val="00F125AE"/>
    <w:pPr>
      <w:ind w:left="3549"/>
    </w:pPr>
  </w:style>
  <w:style w:type="paragraph" w:customStyle="1" w:styleId="AmendRef">
    <w:name w:val="AmendRef"/>
    <w:basedOn w:val="Normal"/>
    <w:rsid w:val="00F125AE"/>
    <w:pPr>
      <w:suppressLineNumbers/>
      <w:spacing w:before="0"/>
      <w:ind w:left="2880"/>
      <w:jc w:val="right"/>
    </w:pPr>
    <w:rPr>
      <w:i/>
      <w:sz w:val="18"/>
    </w:rPr>
  </w:style>
  <w:style w:type="paragraph" w:customStyle="1" w:styleId="AmendRefALot">
    <w:name w:val="AmendRefALot"/>
    <w:basedOn w:val="AmendRef"/>
    <w:rsid w:val="00F125AE"/>
    <w:pPr>
      <w:ind w:left="1080"/>
    </w:pPr>
    <w:rPr>
      <w:lang w:val="en-US"/>
    </w:rPr>
  </w:style>
  <w:style w:type="paragraph" w:customStyle="1" w:styleId="AppendixHeadingRight">
    <w:name w:val="AppendixHeadingRight"/>
    <w:basedOn w:val="Normal"/>
    <w:rsid w:val="00F125AE"/>
    <w:pPr>
      <w:jc w:val="right"/>
    </w:pPr>
    <w:rPr>
      <w:i/>
    </w:rPr>
  </w:style>
  <w:style w:type="paragraph" w:customStyle="1" w:styleId="AutotextBillBreak">
    <w:name w:val="AutotextBillBreak"/>
    <w:basedOn w:val="Normal"/>
    <w:next w:val="Normal"/>
    <w:rsid w:val="00F125AE"/>
    <w:pPr>
      <w:keepLines/>
      <w:widowControl w:val="0"/>
      <w:pBdr>
        <w:bottom w:val="single" w:sz="6" w:space="1" w:color="auto"/>
      </w:pBdr>
    </w:pPr>
  </w:style>
  <w:style w:type="paragraph" w:customStyle="1" w:styleId="BillPageNumber">
    <w:name w:val="BillPageNumber"/>
    <w:basedOn w:val="Header"/>
    <w:rsid w:val="00F125AE"/>
    <w:pPr>
      <w:tabs>
        <w:tab w:val="clear" w:pos="4513"/>
        <w:tab w:val="clear" w:pos="9026"/>
        <w:tab w:val="center" w:pos="4320"/>
        <w:tab w:val="right" w:pos="8640"/>
      </w:tabs>
      <w:spacing w:after="240"/>
      <w:jc w:val="center"/>
    </w:pPr>
    <w:rPr>
      <w:sz w:val="24"/>
    </w:rPr>
  </w:style>
  <w:style w:type="paragraph" w:styleId="BodyText">
    <w:name w:val="Body Text"/>
    <w:basedOn w:val="Normal"/>
    <w:link w:val="BodyTextChar"/>
    <w:rsid w:val="00F125AE"/>
    <w:pPr>
      <w:widowControl w:val="0"/>
      <w:tabs>
        <w:tab w:val="left" w:pos="0"/>
      </w:tabs>
      <w:suppressAutoHyphens/>
      <w:spacing w:before="0"/>
    </w:pPr>
    <w:rPr>
      <w:spacing w:val="-2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F125AE"/>
    <w:rPr>
      <w:rFonts w:ascii="Times New Roman" w:eastAsia="Times New Roman" w:hAnsi="Times New Roman" w:cs="Times New Roman"/>
      <w:spacing w:val="-2"/>
      <w:szCs w:val="20"/>
      <w:lang w:val="en-US"/>
    </w:rPr>
  </w:style>
  <w:style w:type="paragraph" w:styleId="BodyText2">
    <w:name w:val="Body Text 2"/>
    <w:basedOn w:val="Normal"/>
    <w:link w:val="BodyText2Char"/>
    <w:rsid w:val="00F125AE"/>
    <w:pPr>
      <w:widowControl w:val="0"/>
      <w:tabs>
        <w:tab w:val="left" w:pos="0"/>
        <w:tab w:val="left" w:pos="1579"/>
        <w:tab w:val="left" w:pos="1800"/>
        <w:tab w:val="left" w:pos="2040"/>
        <w:tab w:val="left" w:pos="2880"/>
      </w:tabs>
      <w:suppressAutoHyphens/>
      <w:spacing w:before="0" w:line="219" w:lineRule="exact"/>
    </w:pPr>
    <w:rPr>
      <w:spacing w:val="-3"/>
      <w:sz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F125AE"/>
    <w:rPr>
      <w:rFonts w:ascii="Times New Roman" w:eastAsia="Times New Roman" w:hAnsi="Times New Roman" w:cs="Times New Roman"/>
      <w:spacing w:val="-3"/>
      <w:sz w:val="24"/>
      <w:szCs w:val="20"/>
      <w:lang w:val="en-US"/>
    </w:rPr>
  </w:style>
  <w:style w:type="paragraph" w:styleId="BodyText3">
    <w:name w:val="Body Text 3"/>
    <w:basedOn w:val="Normal"/>
    <w:link w:val="BodyText3Char"/>
    <w:rsid w:val="00F125AE"/>
    <w:pPr>
      <w:widowControl w:val="0"/>
      <w:tabs>
        <w:tab w:val="left" w:pos="0"/>
        <w:tab w:val="left" w:pos="1579"/>
        <w:tab w:val="left" w:pos="1800"/>
        <w:tab w:val="left" w:pos="2040"/>
        <w:tab w:val="left" w:pos="2179"/>
        <w:tab w:val="left" w:pos="2880"/>
      </w:tabs>
      <w:suppressAutoHyphens/>
      <w:spacing w:before="0" w:line="219" w:lineRule="exact"/>
      <w:ind w:right="-144"/>
    </w:pPr>
    <w:rPr>
      <w:spacing w:val="-3"/>
      <w:sz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F125AE"/>
    <w:rPr>
      <w:rFonts w:ascii="Times New Roman" w:eastAsia="Times New Roman" w:hAnsi="Times New Roman" w:cs="Times New Roman"/>
      <w:spacing w:val="-3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rsid w:val="00F125AE"/>
    <w:pPr>
      <w:widowControl w:val="0"/>
      <w:tabs>
        <w:tab w:val="left" w:pos="0"/>
        <w:tab w:val="left" w:pos="720"/>
        <w:tab w:val="left" w:pos="2880"/>
      </w:tabs>
      <w:suppressAutoHyphens/>
      <w:spacing w:before="0" w:line="319" w:lineRule="exact"/>
      <w:ind w:hanging="1749"/>
    </w:pPr>
    <w:rPr>
      <w:sz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F125AE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PreambleBillIntituled">
    <w:name w:val="PreambleBillIntituled"/>
    <w:basedOn w:val="Normal"/>
    <w:rsid w:val="00F125AE"/>
    <w:pPr>
      <w:spacing w:line="480" w:lineRule="auto"/>
      <w:jc w:val="center"/>
    </w:pPr>
  </w:style>
  <w:style w:type="paragraph" w:customStyle="1" w:styleId="character-intituled">
    <w:name w:val="character-intituled"/>
    <w:basedOn w:val="PreambleBillIntituled"/>
    <w:rsid w:val="00F125AE"/>
    <w:rPr>
      <w:i/>
      <w:spacing w:val="100"/>
    </w:rPr>
  </w:style>
  <w:style w:type="paragraph" w:customStyle="1" w:styleId="ComparativeTableHeading">
    <w:name w:val="ComparativeTableHeading"/>
    <w:basedOn w:val="Normal"/>
    <w:uiPriority w:val="99"/>
    <w:rsid w:val="00F125AE"/>
    <w:pPr>
      <w:keepNext/>
      <w:keepLines/>
      <w:pageBreakBefore/>
      <w:jc w:val="center"/>
    </w:pPr>
  </w:style>
  <w:style w:type="paragraph" w:customStyle="1" w:styleId="EnableReference">
    <w:name w:val="EnableReference"/>
    <w:basedOn w:val="Normal"/>
    <w:rsid w:val="00F125AE"/>
    <w:pPr>
      <w:keepNext/>
      <w:keepLines/>
      <w:spacing w:before="0"/>
      <w:ind w:left="4320"/>
      <w:jc w:val="right"/>
    </w:pPr>
    <w:rPr>
      <w:sz w:val="18"/>
    </w:rPr>
  </w:style>
  <w:style w:type="paragraph" w:customStyle="1" w:styleId="EnablingReference">
    <w:name w:val="Enabling Reference"/>
    <w:basedOn w:val="Normal"/>
    <w:next w:val="Normal"/>
    <w:rsid w:val="00F125AE"/>
    <w:pPr>
      <w:spacing w:before="0"/>
      <w:jc w:val="right"/>
    </w:pPr>
    <w:rPr>
      <w:sz w:val="20"/>
    </w:rPr>
  </w:style>
  <w:style w:type="paragraph" w:customStyle="1" w:styleId="EquationImageName">
    <w:name w:val="EquationImageName"/>
    <w:basedOn w:val="FigureImageName"/>
    <w:rsid w:val="00F125AE"/>
  </w:style>
  <w:style w:type="paragraph" w:customStyle="1" w:styleId="ExpenditureHeading">
    <w:name w:val="ExpenditureHeading"/>
    <w:basedOn w:val="Normal"/>
    <w:rsid w:val="00F125AE"/>
    <w:pPr>
      <w:keepNext/>
      <w:keepLines/>
      <w:suppressLineNumbers/>
      <w:spacing w:before="360"/>
      <w:jc w:val="center"/>
    </w:pPr>
    <w:rPr>
      <w:caps/>
    </w:rPr>
  </w:style>
  <w:style w:type="paragraph" w:customStyle="1" w:styleId="Explanatory1">
    <w:name w:val="Explanatory1"/>
    <w:basedOn w:val="Normal"/>
    <w:rsid w:val="00F125AE"/>
    <w:pPr>
      <w:suppressLineNumbers/>
      <w:spacing w:before="240"/>
      <w:ind w:firstLine="720"/>
    </w:pPr>
    <w:rPr>
      <w:sz w:val="22"/>
    </w:rPr>
  </w:style>
  <w:style w:type="paragraph" w:customStyle="1" w:styleId="Explanatory1N">
    <w:name w:val="Explanatory1N"/>
    <w:basedOn w:val="Explanatory1"/>
    <w:rsid w:val="00F125AE"/>
    <w:pPr>
      <w:ind w:firstLine="0"/>
    </w:pPr>
  </w:style>
  <w:style w:type="paragraph" w:customStyle="1" w:styleId="Explanatory2">
    <w:name w:val="Explanatory2"/>
    <w:basedOn w:val="Normal"/>
    <w:rsid w:val="00F125AE"/>
    <w:pPr>
      <w:suppressLineNumbers/>
      <w:spacing w:before="240"/>
      <w:ind w:left="1196" w:hanging="476"/>
    </w:pPr>
    <w:rPr>
      <w:sz w:val="22"/>
    </w:rPr>
  </w:style>
  <w:style w:type="paragraph" w:customStyle="1" w:styleId="ExplanatoryHeading">
    <w:name w:val="ExplanatoryHeading"/>
    <w:basedOn w:val="Normal"/>
    <w:rsid w:val="00F125AE"/>
    <w:pPr>
      <w:keepNext/>
      <w:keepLines/>
      <w:suppressLineNumbers/>
      <w:spacing w:after="120"/>
      <w:jc w:val="center"/>
    </w:pPr>
    <w:rPr>
      <w:caps/>
    </w:rPr>
  </w:style>
  <w:style w:type="paragraph" w:customStyle="1" w:styleId="ExplanatoryHeading2">
    <w:name w:val="ExplanatoryHeading2"/>
    <w:basedOn w:val="ExplanatoryHeading"/>
    <w:rsid w:val="00F125AE"/>
    <w:rPr>
      <w:sz w:val="22"/>
    </w:rPr>
  </w:style>
  <w:style w:type="paragraph" w:customStyle="1" w:styleId="ExpSectionText1">
    <w:name w:val="ExpSectionText(1)"/>
    <w:basedOn w:val="SectionText1"/>
    <w:link w:val="ExpSectionText1Char"/>
    <w:rsid w:val="00F125AE"/>
    <w:pPr>
      <w:suppressLineNumbers/>
      <w:ind w:firstLine="284"/>
    </w:pPr>
    <w:rPr>
      <w:sz w:val="22"/>
    </w:rPr>
  </w:style>
  <w:style w:type="paragraph" w:customStyle="1" w:styleId="SectionText1N">
    <w:name w:val="SectionText(1)N"/>
    <w:basedOn w:val="SectionText1"/>
    <w:rsid w:val="00F125AE"/>
    <w:pPr>
      <w:ind w:firstLine="0"/>
    </w:pPr>
  </w:style>
  <w:style w:type="paragraph" w:customStyle="1" w:styleId="ExpSectionText1N">
    <w:name w:val="ExpSectionText(1)N"/>
    <w:basedOn w:val="SectionText1N"/>
    <w:rsid w:val="00F125AE"/>
    <w:pPr>
      <w:suppressLineNumbers/>
    </w:pPr>
    <w:rPr>
      <w:sz w:val="22"/>
    </w:rPr>
  </w:style>
  <w:style w:type="paragraph" w:customStyle="1" w:styleId="ExpSectionTexta">
    <w:name w:val="ExpSectionText(a)"/>
    <w:basedOn w:val="SectionTexta"/>
    <w:rsid w:val="00F125AE"/>
    <w:pPr>
      <w:suppressLineNumbers/>
      <w:ind w:left="850" w:hanging="850"/>
    </w:pPr>
    <w:rPr>
      <w:sz w:val="22"/>
    </w:rPr>
  </w:style>
  <w:style w:type="paragraph" w:customStyle="1" w:styleId="ExpSectionTextaN">
    <w:name w:val="ExpSectionText(a)N+"/>
    <w:basedOn w:val="SectionTextaN"/>
    <w:rsid w:val="00F125AE"/>
    <w:pPr>
      <w:suppressLineNumbers/>
    </w:pPr>
    <w:rPr>
      <w:sz w:val="22"/>
    </w:rPr>
  </w:style>
  <w:style w:type="paragraph" w:customStyle="1" w:styleId="ExpSectionTexti">
    <w:name w:val="ExpSectionText(i)"/>
    <w:basedOn w:val="SectionTexti"/>
    <w:rsid w:val="00F125AE"/>
    <w:pPr>
      <w:suppressLineNumbers/>
    </w:pPr>
    <w:rPr>
      <w:sz w:val="22"/>
    </w:rPr>
  </w:style>
  <w:style w:type="paragraph" w:customStyle="1" w:styleId="ExpSectionTextiN">
    <w:name w:val="ExpSectionText(i)N+"/>
    <w:basedOn w:val="SectionTextiN"/>
    <w:rsid w:val="00F125AE"/>
    <w:pPr>
      <w:suppressLineNumbers/>
    </w:pPr>
    <w:rPr>
      <w:sz w:val="22"/>
    </w:rPr>
  </w:style>
  <w:style w:type="paragraph" w:customStyle="1" w:styleId="FigureHeading">
    <w:name w:val="FigureHeading"/>
    <w:basedOn w:val="Normal"/>
    <w:rsid w:val="00F125AE"/>
    <w:pPr>
      <w:jc w:val="center"/>
    </w:pPr>
  </w:style>
  <w:style w:type="paragraph" w:styleId="FootnoteText">
    <w:name w:val="footnote text"/>
    <w:basedOn w:val="Normal"/>
    <w:link w:val="FootnoteTextChar"/>
    <w:semiHidden/>
    <w:rsid w:val="00F125AE"/>
    <w:rPr>
      <w:sz w:val="16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F125AE"/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FormHeading">
    <w:name w:val="FormHeading"/>
    <w:basedOn w:val="Normal"/>
    <w:rsid w:val="00F125AE"/>
    <w:pPr>
      <w:jc w:val="center"/>
    </w:pPr>
  </w:style>
  <w:style w:type="paragraph" w:customStyle="1" w:styleId="FormNo">
    <w:name w:val="FormNo"/>
    <w:basedOn w:val="Normal"/>
    <w:rsid w:val="00F125AE"/>
    <w:pPr>
      <w:jc w:val="center"/>
    </w:pPr>
  </w:style>
  <w:style w:type="paragraph" w:customStyle="1" w:styleId="FormPara">
    <w:name w:val="FormPara"/>
    <w:basedOn w:val="Normal"/>
    <w:rsid w:val="00F125AE"/>
  </w:style>
  <w:style w:type="paragraph" w:customStyle="1" w:styleId="FrontPageRevisedItem">
    <w:name w:val="FrontPageRevisedItem"/>
    <w:basedOn w:val="Normal"/>
    <w:rsid w:val="00F125AE"/>
    <w:pPr>
      <w:spacing w:before="60"/>
      <w:jc w:val="center"/>
    </w:pPr>
    <w:rPr>
      <w:b/>
      <w:sz w:val="20"/>
    </w:rPr>
  </w:style>
  <w:style w:type="paragraph" w:customStyle="1" w:styleId="FrontPageAmdtItem">
    <w:name w:val="FrontPageAmdtItem"/>
    <w:basedOn w:val="FrontPageRevisedItem"/>
    <w:rsid w:val="00F125AE"/>
    <w:pPr>
      <w:spacing w:after="60"/>
    </w:pPr>
    <w:rPr>
      <w:b w:val="0"/>
    </w:rPr>
  </w:style>
  <w:style w:type="paragraph" w:customStyle="1" w:styleId="HeaderPgNoEven">
    <w:name w:val="HeaderPgNoEven"/>
    <w:basedOn w:val="Header"/>
    <w:rsid w:val="00F125AE"/>
    <w:pPr>
      <w:tabs>
        <w:tab w:val="clear" w:pos="4513"/>
        <w:tab w:val="clear" w:pos="9026"/>
        <w:tab w:val="center" w:pos="4320"/>
        <w:tab w:val="right" w:pos="8640"/>
      </w:tabs>
      <w:spacing w:before="120"/>
      <w:jc w:val="left"/>
    </w:pPr>
    <w:rPr>
      <w:sz w:val="20"/>
    </w:rPr>
  </w:style>
  <w:style w:type="paragraph" w:customStyle="1" w:styleId="HeaderPgNoOdd">
    <w:name w:val="HeaderPgNoOdd"/>
    <w:basedOn w:val="Header"/>
    <w:rsid w:val="00F125AE"/>
    <w:pPr>
      <w:tabs>
        <w:tab w:val="clear" w:pos="4513"/>
        <w:tab w:val="clear" w:pos="9026"/>
        <w:tab w:val="center" w:pos="4320"/>
        <w:tab w:val="right" w:pos="8640"/>
      </w:tabs>
      <w:spacing w:before="120"/>
      <w:jc w:val="right"/>
    </w:pPr>
    <w:rPr>
      <w:sz w:val="20"/>
    </w:rPr>
  </w:style>
  <w:style w:type="paragraph" w:customStyle="1" w:styleId="LegislativeHistoryHeading">
    <w:name w:val="LegislativeHistoryHeading"/>
    <w:basedOn w:val="Normal"/>
    <w:uiPriority w:val="99"/>
    <w:rsid w:val="00F125AE"/>
    <w:pPr>
      <w:keepNext/>
      <w:keepLines/>
      <w:pageBreakBefore/>
      <w:jc w:val="center"/>
    </w:pPr>
    <w:rPr>
      <w:caps/>
    </w:rPr>
  </w:style>
  <w:style w:type="paragraph" w:customStyle="1" w:styleId="LegislativeHistoryItem">
    <w:name w:val="LegislativeHistoryItem"/>
    <w:basedOn w:val="Normal"/>
    <w:uiPriority w:val="99"/>
    <w:rsid w:val="00F125AE"/>
    <w:pPr>
      <w:keepNext/>
      <w:keepLines/>
      <w:numPr>
        <w:numId w:val="11"/>
      </w:numPr>
      <w:ind w:left="480"/>
    </w:pPr>
    <w:rPr>
      <w:b/>
      <w:sz w:val="22"/>
    </w:rPr>
  </w:style>
  <w:style w:type="character" w:styleId="LineNumber">
    <w:name w:val="line number"/>
    <w:basedOn w:val="DefaultParagraphFont"/>
    <w:rsid w:val="00F125AE"/>
    <w:rPr>
      <w:sz w:val="16"/>
    </w:rPr>
  </w:style>
  <w:style w:type="paragraph" w:customStyle="1" w:styleId="LineGap">
    <w:name w:val="LineGap"/>
    <w:basedOn w:val="Normal"/>
    <w:rsid w:val="00F125AE"/>
    <w:pPr>
      <w:spacing w:before="0" w:line="40" w:lineRule="exact"/>
    </w:pPr>
  </w:style>
  <w:style w:type="paragraph" w:customStyle="1" w:styleId="LineShortCenter">
    <w:name w:val="LineShortCenter"/>
    <w:basedOn w:val="Normal"/>
    <w:next w:val="Normal"/>
    <w:rsid w:val="00F125AE"/>
    <w:pPr>
      <w:keepLines/>
      <w:suppressLineNumbers/>
      <w:pBdr>
        <w:top w:val="single" w:sz="6" w:space="1" w:color="auto"/>
      </w:pBdr>
      <w:spacing w:before="480"/>
      <w:ind w:left="2448" w:right="2448"/>
      <w:jc w:val="center"/>
    </w:pPr>
    <w:rPr>
      <w:b/>
      <w:sz w:val="16"/>
    </w:rPr>
  </w:style>
  <w:style w:type="paragraph" w:customStyle="1" w:styleId="LineThinBottom">
    <w:name w:val="LineThinBottom"/>
    <w:basedOn w:val="Normal"/>
    <w:rsid w:val="00F125AE"/>
    <w:pPr>
      <w:pBdr>
        <w:bottom w:val="single" w:sz="6" w:space="1" w:color="auto"/>
      </w:pBdr>
      <w:spacing w:before="0" w:line="60" w:lineRule="exact"/>
    </w:pPr>
  </w:style>
  <w:style w:type="paragraph" w:customStyle="1" w:styleId="LineThickBottom">
    <w:name w:val="LineThickBottom"/>
    <w:basedOn w:val="LineThinBottom"/>
    <w:rsid w:val="00F125AE"/>
    <w:pPr>
      <w:pBdr>
        <w:bottom w:val="single" w:sz="12" w:space="1" w:color="auto"/>
      </w:pBdr>
    </w:pPr>
  </w:style>
  <w:style w:type="paragraph" w:customStyle="1" w:styleId="LineThickTop">
    <w:name w:val="LineThickTop"/>
    <w:basedOn w:val="Normal"/>
    <w:rsid w:val="00F125AE"/>
    <w:pPr>
      <w:pBdr>
        <w:top w:val="single" w:sz="12" w:space="1" w:color="auto"/>
      </w:pBdr>
      <w:spacing w:before="0" w:line="120" w:lineRule="auto"/>
    </w:pPr>
  </w:style>
  <w:style w:type="paragraph" w:customStyle="1" w:styleId="LineThinTop">
    <w:name w:val="LineThinTop"/>
    <w:basedOn w:val="Normal"/>
    <w:rsid w:val="00F125AE"/>
    <w:pPr>
      <w:pBdr>
        <w:top w:val="single" w:sz="6" w:space="1" w:color="auto"/>
      </w:pBdr>
      <w:spacing w:before="0" w:line="60" w:lineRule="exact"/>
    </w:pPr>
  </w:style>
  <w:style w:type="paragraph" w:customStyle="1" w:styleId="MastheadCenterDate">
    <w:name w:val="MastheadCenterDate"/>
    <w:basedOn w:val="Normal"/>
    <w:rsid w:val="00F125AE"/>
    <w:pPr>
      <w:spacing w:before="0"/>
      <w:jc w:val="center"/>
    </w:pPr>
    <w:rPr>
      <w:b/>
    </w:rPr>
  </w:style>
  <w:style w:type="paragraph" w:customStyle="1" w:styleId="MastheadCrest">
    <w:name w:val="MastheadCrest"/>
    <w:basedOn w:val="Normal"/>
    <w:next w:val="MastheadUnderCrest"/>
    <w:rsid w:val="00F125AE"/>
    <w:pPr>
      <w:spacing w:before="0"/>
      <w:jc w:val="center"/>
    </w:pPr>
  </w:style>
  <w:style w:type="paragraph" w:customStyle="1" w:styleId="MastheadGazetteHeading">
    <w:name w:val="MastheadGazetteHeading"/>
    <w:basedOn w:val="Normal"/>
    <w:next w:val="MastheadNameSupplement"/>
    <w:rsid w:val="00F125AE"/>
    <w:pPr>
      <w:spacing w:before="80"/>
      <w:jc w:val="center"/>
    </w:pPr>
    <w:rPr>
      <w:caps/>
      <w:spacing w:val="30"/>
      <w:sz w:val="48"/>
    </w:rPr>
  </w:style>
  <w:style w:type="paragraph" w:customStyle="1" w:styleId="MastheadNameSupplement">
    <w:name w:val="MastheadNameSupplement"/>
    <w:basedOn w:val="Normal"/>
    <w:next w:val="MastheadPublByAuth"/>
    <w:rsid w:val="00F125AE"/>
    <w:pPr>
      <w:suppressAutoHyphens/>
      <w:spacing w:before="40"/>
      <w:jc w:val="center"/>
    </w:pPr>
    <w:rPr>
      <w:caps/>
      <w:spacing w:val="10"/>
      <w:sz w:val="36"/>
    </w:rPr>
  </w:style>
  <w:style w:type="paragraph" w:customStyle="1" w:styleId="MastheadNumber">
    <w:name w:val="MastheadNumber"/>
    <w:basedOn w:val="Normal"/>
    <w:rsid w:val="00F125AE"/>
    <w:pPr>
      <w:spacing w:before="0"/>
      <w:jc w:val="left"/>
    </w:pPr>
    <w:rPr>
      <w:b/>
    </w:rPr>
  </w:style>
  <w:style w:type="paragraph" w:customStyle="1" w:styleId="MastheadPublByAuth">
    <w:name w:val="MastheadPublByAuth"/>
    <w:basedOn w:val="Normal"/>
    <w:rsid w:val="00F125AE"/>
    <w:pPr>
      <w:spacing w:before="60"/>
      <w:jc w:val="center"/>
    </w:pPr>
    <w:rPr>
      <w:i/>
    </w:rPr>
  </w:style>
  <w:style w:type="paragraph" w:customStyle="1" w:styleId="MastheadUnderCrest">
    <w:name w:val="MastheadUnderCrest"/>
    <w:basedOn w:val="Normal"/>
    <w:next w:val="MastheadGazetteHeading"/>
    <w:rsid w:val="00F125AE"/>
    <w:pPr>
      <w:spacing w:before="80"/>
      <w:jc w:val="center"/>
    </w:pPr>
    <w:rPr>
      <w:spacing w:val="10"/>
    </w:rPr>
  </w:style>
  <w:style w:type="paragraph" w:customStyle="1" w:styleId="MastheadYear">
    <w:name w:val="MastheadYear"/>
    <w:basedOn w:val="Normal"/>
    <w:rsid w:val="00F125AE"/>
    <w:pPr>
      <w:spacing w:before="0"/>
      <w:jc w:val="right"/>
    </w:pPr>
    <w:rPr>
      <w:b/>
    </w:rPr>
  </w:style>
  <w:style w:type="paragraph" w:customStyle="1" w:styleId="p5">
    <w:name w:val="p5"/>
    <w:basedOn w:val="Normal"/>
    <w:rsid w:val="00F125AE"/>
    <w:pPr>
      <w:widowControl w:val="0"/>
      <w:tabs>
        <w:tab w:val="left" w:pos="220"/>
      </w:tabs>
      <w:spacing w:before="0" w:line="220" w:lineRule="atLeast"/>
      <w:ind w:left="1440" w:firstLine="288"/>
      <w:jc w:val="left"/>
    </w:pPr>
    <w:rPr>
      <w:sz w:val="24"/>
      <w:lang w:val="en-US"/>
    </w:rPr>
  </w:style>
  <w:style w:type="character" w:styleId="PageNumber">
    <w:name w:val="page number"/>
    <w:basedOn w:val="DefaultParagraphFont"/>
    <w:uiPriority w:val="99"/>
    <w:rsid w:val="00F125AE"/>
  </w:style>
  <w:style w:type="paragraph" w:styleId="PlainText">
    <w:name w:val="Plain Text"/>
    <w:basedOn w:val="Normal"/>
    <w:link w:val="PlainTextChar"/>
    <w:rsid w:val="00F125AE"/>
    <w:pPr>
      <w:widowControl w:val="0"/>
      <w:spacing w:before="0"/>
      <w:jc w:val="left"/>
    </w:pPr>
    <w:rPr>
      <w:rFonts w:ascii="Courier New" w:hAnsi="Courier New"/>
      <w:sz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125AE"/>
    <w:rPr>
      <w:rFonts w:ascii="Courier New" w:eastAsia="Times New Roman" w:hAnsi="Courier New" w:cs="Times New Roman"/>
      <w:sz w:val="20"/>
      <w:szCs w:val="20"/>
      <w:lang w:val="en-US"/>
    </w:rPr>
  </w:style>
  <w:style w:type="paragraph" w:customStyle="1" w:styleId="PreambleActBillName">
    <w:name w:val="PreambleActBillName"/>
    <w:basedOn w:val="Normal"/>
    <w:rsid w:val="00F125AE"/>
    <w:pPr>
      <w:suppressAutoHyphens/>
      <w:spacing w:before="560"/>
      <w:jc w:val="center"/>
    </w:pPr>
    <w:rPr>
      <w:b/>
      <w:caps/>
    </w:rPr>
  </w:style>
  <w:style w:type="paragraph" w:customStyle="1" w:styleId="PreambleActBillNumber">
    <w:name w:val="PreambleActBillNumber"/>
    <w:basedOn w:val="Normal"/>
    <w:next w:val="LineShortCenter"/>
    <w:rsid w:val="00F125AE"/>
    <w:pPr>
      <w:keepNext/>
      <w:keepLines/>
      <w:spacing w:before="360" w:after="240"/>
      <w:ind w:left="1440" w:right="1440"/>
      <w:jc w:val="center"/>
    </w:pPr>
    <w:rPr>
      <w:b/>
    </w:rPr>
  </w:style>
  <w:style w:type="paragraph" w:customStyle="1" w:styleId="PreambleActsIntro">
    <w:name w:val="PreambleActsIntro"/>
    <w:basedOn w:val="Normal"/>
    <w:rsid w:val="00F125AE"/>
    <w:rPr>
      <w:sz w:val="20"/>
    </w:rPr>
  </w:style>
  <w:style w:type="paragraph" w:customStyle="1" w:styleId="PreambleAssent">
    <w:name w:val="PreambleAssent"/>
    <w:basedOn w:val="Normal"/>
    <w:next w:val="PreamblePresidentSign"/>
    <w:rsid w:val="00F125AE"/>
    <w:pPr>
      <w:keepNext/>
      <w:keepLines/>
      <w:spacing w:before="240"/>
      <w:ind w:left="1440" w:right="1440"/>
      <w:jc w:val="center"/>
    </w:pPr>
  </w:style>
  <w:style w:type="paragraph" w:customStyle="1" w:styleId="PreambleBillIntituledAmdtBill">
    <w:name w:val="PreambleBillIntituledAmdtBill"/>
    <w:basedOn w:val="PreambleBillIntituled"/>
    <w:rsid w:val="00F125AE"/>
    <w:pPr>
      <w:suppressLineNumbers/>
      <w:spacing w:before="6804" w:line="440" w:lineRule="exact"/>
    </w:pPr>
    <w:rPr>
      <w:spacing w:val="10"/>
    </w:rPr>
  </w:style>
  <w:style w:type="paragraph" w:customStyle="1" w:styleId="PreambleDateInOperation">
    <w:name w:val="PreambleDateInOperation"/>
    <w:basedOn w:val="Normal"/>
    <w:rsid w:val="00F125AE"/>
    <w:pPr>
      <w:spacing w:before="360" w:after="240"/>
    </w:pPr>
    <w:rPr>
      <w:b/>
    </w:rPr>
  </w:style>
  <w:style w:type="paragraph" w:customStyle="1" w:styleId="PreambleHeadingForTOC">
    <w:name w:val="PreambleHeadingForTOC"/>
    <w:basedOn w:val="Normal"/>
    <w:rsid w:val="00F125AE"/>
    <w:pPr>
      <w:spacing w:before="300" w:after="200"/>
      <w:jc w:val="center"/>
    </w:pPr>
    <w:rPr>
      <w:caps/>
    </w:rPr>
  </w:style>
  <w:style w:type="paragraph" w:customStyle="1" w:styleId="PreambleIntroduction">
    <w:name w:val="PreambleIntroduction"/>
    <w:basedOn w:val="Normal"/>
    <w:uiPriority w:val="99"/>
    <w:rsid w:val="00F125AE"/>
    <w:pPr>
      <w:suppressLineNumbers/>
      <w:suppressAutoHyphens/>
      <w:spacing w:before="240"/>
      <w:ind w:firstLine="215"/>
    </w:pPr>
  </w:style>
  <w:style w:type="paragraph" w:customStyle="1" w:styleId="PreambleLongTitle">
    <w:name w:val="PreambleLongTitle"/>
    <w:basedOn w:val="Normal"/>
    <w:autoRedefine/>
    <w:rsid w:val="00F125AE"/>
    <w:pPr>
      <w:suppressLineNumbers/>
      <w:ind w:left="216" w:hanging="216"/>
    </w:pPr>
  </w:style>
  <w:style w:type="paragraph" w:customStyle="1" w:styleId="PreamblePresidentSign">
    <w:name w:val="PreamblePresidentSign"/>
    <w:basedOn w:val="Normal"/>
    <w:rsid w:val="00F125AE"/>
    <w:pPr>
      <w:spacing w:before="1400" w:after="600"/>
      <w:ind w:left="3600"/>
      <w:jc w:val="center"/>
    </w:pPr>
    <w:rPr>
      <w:spacing w:val="10"/>
    </w:rPr>
  </w:style>
  <w:style w:type="paragraph" w:customStyle="1" w:styleId="PreambleSingaporeName">
    <w:name w:val="PreambleSingaporeName"/>
    <w:basedOn w:val="Normal"/>
    <w:next w:val="LineShortCenter"/>
    <w:rsid w:val="00F125AE"/>
    <w:pPr>
      <w:keepNext/>
      <w:keepLines/>
      <w:pageBreakBefore/>
      <w:spacing w:before="800"/>
      <w:ind w:left="1440" w:right="1440"/>
      <w:jc w:val="center"/>
    </w:pPr>
    <w:rPr>
      <w:b/>
    </w:rPr>
  </w:style>
  <w:style w:type="paragraph" w:customStyle="1" w:styleId="PreambleWefDateActSup">
    <w:name w:val="PreambleWefDate(ActSup)"/>
    <w:basedOn w:val="Normal"/>
    <w:rsid w:val="00F125AE"/>
    <w:pPr>
      <w:spacing w:before="360" w:after="240"/>
      <w:jc w:val="left"/>
    </w:pPr>
    <w:rPr>
      <w:b/>
    </w:rPr>
  </w:style>
  <w:style w:type="paragraph" w:customStyle="1" w:styleId="PreambleWefDateRevEd">
    <w:name w:val="PreambleWefDate(RevEd)"/>
    <w:basedOn w:val="PreambleWefDateActSup"/>
    <w:rsid w:val="00F125AE"/>
    <w:pPr>
      <w:jc w:val="right"/>
    </w:pPr>
    <w:rPr>
      <w:b w:val="0"/>
    </w:rPr>
  </w:style>
  <w:style w:type="paragraph" w:customStyle="1" w:styleId="PreambleWhatStage">
    <w:name w:val="PreambleWhatStage"/>
    <w:basedOn w:val="Normal"/>
    <w:rsid w:val="00F125AE"/>
    <w:pPr>
      <w:spacing w:before="240"/>
      <w:ind w:firstLine="720"/>
    </w:pPr>
  </w:style>
  <w:style w:type="paragraph" w:customStyle="1" w:styleId="Quote1">
    <w:name w:val="Quote 1"/>
    <w:basedOn w:val="Normal"/>
    <w:rsid w:val="00F125AE"/>
    <w:pPr>
      <w:ind w:left="720" w:right="749"/>
    </w:pPr>
  </w:style>
  <w:style w:type="paragraph" w:customStyle="1" w:styleId="Quote2">
    <w:name w:val="Quote 2"/>
    <w:basedOn w:val="Quote1"/>
    <w:rsid w:val="00F125AE"/>
    <w:pPr>
      <w:ind w:left="1440" w:right="1469"/>
    </w:pPr>
  </w:style>
  <w:style w:type="paragraph" w:customStyle="1" w:styleId="Quote3">
    <w:name w:val="Quote 3"/>
    <w:basedOn w:val="Quote2"/>
    <w:rsid w:val="00F125AE"/>
    <w:pPr>
      <w:ind w:left="2160" w:right="2189"/>
    </w:pPr>
  </w:style>
  <w:style w:type="paragraph" w:customStyle="1" w:styleId="ScheduleText1">
    <w:name w:val="ScheduleText(1)"/>
    <w:basedOn w:val="SectionText1"/>
    <w:rsid w:val="00F125AE"/>
    <w:pPr>
      <w:spacing w:before="240"/>
      <w:ind w:left="504" w:hanging="504"/>
    </w:pPr>
    <w:rPr>
      <w:sz w:val="22"/>
    </w:rPr>
  </w:style>
  <w:style w:type="paragraph" w:customStyle="1" w:styleId="ScheduleText1N">
    <w:name w:val="ScheduleText(1)N"/>
    <w:basedOn w:val="ScheduleText1"/>
    <w:rsid w:val="00F125AE"/>
    <w:pPr>
      <w:ind w:left="0" w:firstLine="0"/>
    </w:pPr>
  </w:style>
  <w:style w:type="paragraph" w:customStyle="1" w:styleId="ScheduleBigIndentLeft">
    <w:name w:val="ScheduleBigIndentLeft"/>
    <w:basedOn w:val="ScheduleText1N"/>
    <w:rsid w:val="00F125AE"/>
    <w:pPr>
      <w:ind w:left="4320"/>
    </w:pPr>
  </w:style>
  <w:style w:type="paragraph" w:customStyle="1" w:styleId="ScheduleBigIndentCenter">
    <w:name w:val="ScheduleBigIndentCenter"/>
    <w:basedOn w:val="ScheduleBigIndentLeft"/>
    <w:rsid w:val="00F125AE"/>
    <w:pPr>
      <w:jc w:val="center"/>
    </w:pPr>
  </w:style>
  <w:style w:type="paragraph" w:customStyle="1" w:styleId="ScheduleBigIndentRight">
    <w:name w:val="ScheduleBigIndentRight"/>
    <w:basedOn w:val="ScheduleBigIndentCenter"/>
    <w:rsid w:val="00F125AE"/>
    <w:pPr>
      <w:jc w:val="right"/>
    </w:pPr>
  </w:style>
  <w:style w:type="paragraph" w:customStyle="1" w:styleId="ScheduleDivisionHeading2">
    <w:name w:val="ScheduleDivisionHeading2"/>
    <w:basedOn w:val="DivisionHeading2"/>
    <w:rsid w:val="00F125AE"/>
    <w:rPr>
      <w:sz w:val="22"/>
    </w:rPr>
  </w:style>
  <w:style w:type="paragraph" w:customStyle="1" w:styleId="ScheduleDivisionHeading3">
    <w:name w:val="ScheduleDivisionHeading3"/>
    <w:basedOn w:val="DivisionHeading3"/>
    <w:rsid w:val="00F125AE"/>
    <w:rPr>
      <w:sz w:val="22"/>
    </w:rPr>
  </w:style>
  <w:style w:type="paragraph" w:customStyle="1" w:styleId="ScheduleEnablingRef">
    <w:name w:val="ScheduleEnablingRef"/>
    <w:basedOn w:val="Normal"/>
    <w:next w:val="Normal"/>
    <w:rsid w:val="00F125AE"/>
    <w:pPr>
      <w:keepNext/>
      <w:keepLines/>
      <w:spacing w:before="0"/>
      <w:ind w:left="4320"/>
      <w:jc w:val="right"/>
    </w:pPr>
    <w:rPr>
      <w:sz w:val="20"/>
    </w:rPr>
  </w:style>
  <w:style w:type="paragraph" w:customStyle="1" w:styleId="ScheduleHeading">
    <w:name w:val="ScheduleHeading"/>
    <w:basedOn w:val="Normal"/>
    <w:rsid w:val="00F125AE"/>
    <w:pPr>
      <w:keepNext/>
      <w:keepLines/>
      <w:spacing w:before="360" w:after="360"/>
      <w:jc w:val="center"/>
    </w:pPr>
    <w:rPr>
      <w:caps/>
    </w:rPr>
  </w:style>
  <w:style w:type="paragraph" w:customStyle="1" w:styleId="ScheduleRef">
    <w:name w:val="ScheduleRef"/>
    <w:basedOn w:val="Normal"/>
    <w:rsid w:val="00F125AE"/>
    <w:pPr>
      <w:keepNext/>
      <w:keepLines/>
      <w:spacing w:before="0"/>
      <w:ind w:left="4320"/>
      <w:jc w:val="right"/>
    </w:pPr>
    <w:rPr>
      <w:sz w:val="18"/>
    </w:rPr>
  </w:style>
  <w:style w:type="paragraph" w:customStyle="1" w:styleId="ScheduleSectionHeading">
    <w:name w:val="ScheduleSectionHeading"/>
    <w:basedOn w:val="SectionHeading"/>
    <w:rsid w:val="00F125AE"/>
    <w:rPr>
      <w:sz w:val="22"/>
    </w:rPr>
  </w:style>
  <w:style w:type="paragraph" w:customStyle="1" w:styleId="ScheduleSectionIllustrationHeading">
    <w:name w:val="ScheduleSectionIllustrationHeading"/>
    <w:basedOn w:val="SectionIllustrationHeading"/>
    <w:rsid w:val="00F125AE"/>
  </w:style>
  <w:style w:type="paragraph" w:customStyle="1" w:styleId="ScheduleSectionIllustrationText">
    <w:name w:val="ScheduleSectionIllustrationText"/>
    <w:basedOn w:val="SectionIllustrationTexta"/>
    <w:rsid w:val="00F125AE"/>
  </w:style>
  <w:style w:type="paragraph" w:customStyle="1" w:styleId="ScheduleSectionInterpretationa">
    <w:name w:val="ScheduleSectionInterpretation(a)"/>
    <w:basedOn w:val="SectionInterpretationa"/>
    <w:rsid w:val="00F125AE"/>
    <w:rPr>
      <w:sz w:val="22"/>
    </w:rPr>
  </w:style>
  <w:style w:type="paragraph" w:customStyle="1" w:styleId="ScheduleSectionInterpretationi">
    <w:name w:val="ScheduleSectionInterpretation(i)"/>
    <w:basedOn w:val="SectionInterpretationi"/>
    <w:rsid w:val="00F125AE"/>
    <w:rPr>
      <w:sz w:val="22"/>
    </w:rPr>
  </w:style>
  <w:style w:type="paragraph" w:customStyle="1" w:styleId="ScheduleSectionInterpretationItem">
    <w:name w:val="ScheduleSectionInterpretationItem"/>
    <w:basedOn w:val="SectionInterpretationItem"/>
    <w:rsid w:val="00F125AE"/>
    <w:rPr>
      <w:sz w:val="22"/>
    </w:rPr>
  </w:style>
  <w:style w:type="paragraph" w:customStyle="1" w:styleId="ScheduleSectionInterpretationItemN">
    <w:name w:val="ScheduleSectionInterpretationItemN+"/>
    <w:basedOn w:val="SectionInterpretationItemN"/>
    <w:rsid w:val="00F125AE"/>
    <w:rPr>
      <w:sz w:val="22"/>
    </w:rPr>
  </w:style>
  <w:style w:type="paragraph" w:customStyle="1" w:styleId="ScheduleSectionText10">
    <w:name w:val="ScheduleSectionText(1)"/>
    <w:basedOn w:val="SectionText1"/>
    <w:rsid w:val="00F125AE"/>
    <w:rPr>
      <w:sz w:val="22"/>
    </w:rPr>
  </w:style>
  <w:style w:type="paragraph" w:customStyle="1" w:styleId="ScheduleSectionTexta">
    <w:name w:val="ScheduleSectionText(a)"/>
    <w:basedOn w:val="SectionTexta"/>
    <w:rsid w:val="00F125AE"/>
    <w:rPr>
      <w:sz w:val="22"/>
    </w:rPr>
  </w:style>
  <w:style w:type="paragraph" w:customStyle="1" w:styleId="ScheduleSectionTextaN0">
    <w:name w:val="ScheduleSectionText(a)N"/>
    <w:basedOn w:val="Normal"/>
    <w:rsid w:val="00F125AE"/>
    <w:pPr>
      <w:tabs>
        <w:tab w:val="right" w:pos="737"/>
      </w:tabs>
      <w:ind w:left="475"/>
    </w:pPr>
    <w:rPr>
      <w:color w:val="000000" w:themeColor="text1"/>
      <w:sz w:val="22"/>
      <w:szCs w:val="24"/>
      <w:lang w:bidi="ta-IN"/>
    </w:rPr>
  </w:style>
  <w:style w:type="paragraph" w:customStyle="1" w:styleId="ScheduleSectionTextaN">
    <w:name w:val="ScheduleSectionText(a)N+"/>
    <w:basedOn w:val="SectionTextaN"/>
    <w:rsid w:val="00F125AE"/>
    <w:rPr>
      <w:sz w:val="22"/>
    </w:rPr>
  </w:style>
  <w:style w:type="paragraph" w:customStyle="1" w:styleId="ScheduleSectionTexti">
    <w:name w:val="ScheduleSectionText(i)"/>
    <w:basedOn w:val="SectionTexti"/>
    <w:rsid w:val="00F125AE"/>
    <w:pPr>
      <w:tabs>
        <w:tab w:val="clear" w:pos="1446"/>
        <w:tab w:val="right" w:pos="1276"/>
      </w:tabs>
      <w:ind w:left="1389" w:hanging="907"/>
    </w:pPr>
    <w:rPr>
      <w:color w:val="000000" w:themeColor="text1"/>
      <w:sz w:val="22"/>
    </w:rPr>
  </w:style>
  <w:style w:type="paragraph" w:customStyle="1" w:styleId="ScheduleSectionTextiN">
    <w:name w:val="ScheduleSectionText(i)N+"/>
    <w:basedOn w:val="SectionTextiN"/>
    <w:rsid w:val="00F125AE"/>
    <w:pPr>
      <w:ind w:left="1389"/>
    </w:pPr>
    <w:rPr>
      <w:sz w:val="22"/>
    </w:rPr>
  </w:style>
  <w:style w:type="paragraph" w:customStyle="1" w:styleId="ScheduleSectionTextA0">
    <w:name w:val="ScheduleSectionText[A]"/>
    <w:basedOn w:val="SectionTextA0"/>
    <w:rsid w:val="00F125AE"/>
    <w:pPr>
      <w:tabs>
        <w:tab w:val="clear" w:pos="2126"/>
        <w:tab w:val="right" w:pos="1871"/>
      </w:tabs>
      <w:ind w:left="1984" w:hanging="907"/>
    </w:pPr>
    <w:rPr>
      <w:sz w:val="22"/>
    </w:rPr>
  </w:style>
  <w:style w:type="paragraph" w:customStyle="1" w:styleId="ScheduleSectionTextAN1">
    <w:name w:val="ScheduleSectionText[A]N+"/>
    <w:basedOn w:val="SectionTextAN0"/>
    <w:rsid w:val="00F125AE"/>
    <w:pPr>
      <w:ind w:left="1985"/>
    </w:pPr>
    <w:rPr>
      <w:sz w:val="22"/>
    </w:rPr>
  </w:style>
  <w:style w:type="paragraph" w:customStyle="1" w:styleId="ScheduleSignatureBlock">
    <w:name w:val="ScheduleSignatureBlock"/>
    <w:basedOn w:val="ScheduleBigIndentCenter"/>
    <w:rsid w:val="00F125AE"/>
    <w:pPr>
      <w:spacing w:before="560"/>
      <w:ind w:left="3600"/>
    </w:pPr>
    <w:rPr>
      <w:sz w:val="24"/>
    </w:rPr>
  </w:style>
  <w:style w:type="paragraph" w:customStyle="1" w:styleId="ScheduleText2N">
    <w:name w:val="ScheduleText(2)N"/>
    <w:basedOn w:val="ScheduleText1N"/>
    <w:rsid w:val="00F125AE"/>
    <w:pPr>
      <w:ind w:left="720"/>
    </w:pPr>
  </w:style>
  <w:style w:type="paragraph" w:customStyle="1" w:styleId="ScheduleTexta">
    <w:name w:val="ScheduleText(a)"/>
    <w:basedOn w:val="ScheduleText1"/>
    <w:rsid w:val="00F125AE"/>
    <w:pPr>
      <w:ind w:left="1008"/>
    </w:pPr>
  </w:style>
  <w:style w:type="paragraph" w:customStyle="1" w:styleId="ScheduleTextaN">
    <w:name w:val="ScheduleText(a)N"/>
    <w:basedOn w:val="ScheduleTexta"/>
    <w:rsid w:val="00F125AE"/>
    <w:pPr>
      <w:ind w:left="504" w:firstLine="0"/>
    </w:pPr>
  </w:style>
  <w:style w:type="paragraph" w:customStyle="1" w:styleId="ScheduleTextaN0">
    <w:name w:val="ScheduleText(a)N+"/>
    <w:basedOn w:val="ScheduleTextaN"/>
    <w:rsid w:val="00F125AE"/>
    <w:pPr>
      <w:ind w:left="1008"/>
    </w:pPr>
  </w:style>
  <w:style w:type="paragraph" w:customStyle="1" w:styleId="ScheduleTitle">
    <w:name w:val="ScheduleTitle"/>
    <w:basedOn w:val="ScheduleDivisionHeading1"/>
    <w:qFormat/>
    <w:rsid w:val="00F125AE"/>
  </w:style>
  <w:style w:type="paragraph" w:customStyle="1" w:styleId="SectionBreak">
    <w:name w:val="SectionBreak"/>
    <w:basedOn w:val="MastheadCrest"/>
    <w:rsid w:val="00F125AE"/>
  </w:style>
  <w:style w:type="paragraph" w:customStyle="1" w:styleId="SectionHeadingNoTOC">
    <w:name w:val="SectionHeadingNoTOC"/>
    <w:basedOn w:val="SectionHeading"/>
    <w:rsid w:val="00F125AE"/>
  </w:style>
  <w:style w:type="paragraph" w:customStyle="1" w:styleId="SectionInterpretationaN">
    <w:name w:val="SectionInterpretation(a)N+"/>
    <w:basedOn w:val="SectionInterpretationa"/>
    <w:rsid w:val="00F125AE"/>
    <w:pPr>
      <w:tabs>
        <w:tab w:val="clear" w:pos="1236"/>
      </w:tabs>
      <w:ind w:firstLine="0"/>
    </w:pPr>
  </w:style>
  <w:style w:type="paragraph" w:customStyle="1" w:styleId="SectionInterpretationiN">
    <w:name w:val="SectionInterpretation(i)N+"/>
    <w:basedOn w:val="SectionInterpretationi"/>
    <w:rsid w:val="00F125AE"/>
    <w:pPr>
      <w:tabs>
        <w:tab w:val="clear" w:pos="1905"/>
      </w:tabs>
      <w:ind w:firstLine="0"/>
    </w:pPr>
  </w:style>
  <w:style w:type="paragraph" w:customStyle="1" w:styleId="SimplePara">
    <w:name w:val="SimplePara"/>
    <w:basedOn w:val="Normal"/>
    <w:rsid w:val="00F125AE"/>
  </w:style>
  <w:style w:type="paragraph" w:customStyle="1" w:styleId="SLFileRef">
    <w:name w:val="SLFileRef"/>
    <w:basedOn w:val="Normal"/>
    <w:rsid w:val="00F125AE"/>
    <w:pPr>
      <w:spacing w:before="240" w:after="240"/>
      <w:jc w:val="left"/>
    </w:pPr>
  </w:style>
  <w:style w:type="paragraph" w:customStyle="1" w:styleId="SLInstrumentNumber">
    <w:name w:val="SLInstrumentNumber"/>
    <w:basedOn w:val="Normal"/>
    <w:rsid w:val="00F125AE"/>
    <w:pPr>
      <w:keepNext/>
      <w:keepLines/>
      <w:spacing w:before="240"/>
      <w:jc w:val="left"/>
    </w:pPr>
    <w:rPr>
      <w:b/>
    </w:rPr>
  </w:style>
  <w:style w:type="paragraph" w:customStyle="1" w:styleId="SLPreamble">
    <w:name w:val="SLPreamble"/>
    <w:basedOn w:val="Normal"/>
    <w:rsid w:val="00F125AE"/>
    <w:pPr>
      <w:spacing w:before="300"/>
      <w:ind w:firstLine="215"/>
    </w:pPr>
  </w:style>
  <w:style w:type="paragraph" w:customStyle="1" w:styleId="SLMadeDate">
    <w:name w:val="SLMadeDate"/>
    <w:basedOn w:val="SLPreamble"/>
    <w:rsid w:val="00F125AE"/>
    <w:pPr>
      <w:keepNext/>
      <w:ind w:firstLine="216"/>
    </w:pPr>
  </w:style>
  <w:style w:type="paragraph" w:customStyle="1" w:styleId="SLPrincipalAct">
    <w:name w:val="SLPrincipalAct"/>
    <w:basedOn w:val="Normal"/>
    <w:rsid w:val="00F125AE"/>
    <w:pPr>
      <w:keepNext/>
      <w:keepLines/>
      <w:jc w:val="center"/>
    </w:pPr>
    <w:rPr>
      <w:caps/>
    </w:rPr>
  </w:style>
  <w:style w:type="paragraph" w:customStyle="1" w:styleId="SLName">
    <w:name w:val="SLName"/>
    <w:basedOn w:val="SLPrincipalAct"/>
    <w:rsid w:val="00F125AE"/>
  </w:style>
  <w:style w:type="paragraph" w:customStyle="1" w:styleId="SLPreambleorMadeDate">
    <w:name w:val="SLPreamble or MadeDate"/>
    <w:basedOn w:val="SLPreamble"/>
    <w:rsid w:val="00F125AE"/>
    <w:pPr>
      <w:keepNext/>
      <w:ind w:firstLine="216"/>
    </w:pPr>
  </w:style>
  <w:style w:type="paragraph" w:customStyle="1" w:styleId="SLSignatureBlock">
    <w:name w:val="SLSignatureBlock"/>
    <w:basedOn w:val="Normal"/>
    <w:rsid w:val="00F125AE"/>
    <w:pPr>
      <w:keepLines/>
      <w:suppressAutoHyphens/>
      <w:spacing w:before="1100"/>
      <w:ind w:left="3120"/>
      <w:jc w:val="center"/>
    </w:pPr>
  </w:style>
  <w:style w:type="paragraph" w:customStyle="1" w:styleId="SLText1">
    <w:name w:val="SLText(1)"/>
    <w:basedOn w:val="SectionText1"/>
    <w:rsid w:val="00F125AE"/>
    <w:rPr>
      <w:sz w:val="20"/>
    </w:rPr>
  </w:style>
  <w:style w:type="paragraph" w:customStyle="1" w:styleId="SLToBeTabled">
    <w:name w:val="SLToBeTabled"/>
    <w:basedOn w:val="SLFileRef"/>
    <w:rsid w:val="00F125AE"/>
    <w:pPr>
      <w:spacing w:before="120" w:after="120"/>
      <w:ind w:firstLine="432"/>
    </w:pPr>
  </w:style>
  <w:style w:type="table" w:customStyle="1" w:styleId="TableGrid1">
    <w:name w:val="Table Grid1"/>
    <w:basedOn w:val="TableNormal"/>
    <w:next w:val="TableGrid"/>
    <w:rsid w:val="00F125AE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umnHeadingLeft">
    <w:name w:val="TableColumnHeadingLeft"/>
    <w:basedOn w:val="Normal"/>
    <w:rsid w:val="00F125AE"/>
    <w:pPr>
      <w:spacing w:before="60" w:after="60"/>
      <w:jc w:val="left"/>
    </w:pPr>
    <w:rPr>
      <w:i/>
      <w:sz w:val="22"/>
    </w:rPr>
  </w:style>
  <w:style w:type="paragraph" w:customStyle="1" w:styleId="TableColumnHeadingCentered">
    <w:name w:val="TableColumnHeadingCentered"/>
    <w:basedOn w:val="TableColumnHeadingLeft"/>
    <w:rsid w:val="00F125AE"/>
    <w:pPr>
      <w:jc w:val="center"/>
    </w:pPr>
  </w:style>
  <w:style w:type="paragraph" w:customStyle="1" w:styleId="TableHeading">
    <w:name w:val="TableHeading"/>
    <w:basedOn w:val="Normal"/>
    <w:rsid w:val="00F125AE"/>
    <w:pPr>
      <w:jc w:val="center"/>
    </w:pPr>
  </w:style>
  <w:style w:type="paragraph" w:customStyle="1" w:styleId="TableHeadingLeft">
    <w:name w:val="TableHeadingLeft"/>
    <w:basedOn w:val="Normal"/>
    <w:rsid w:val="00F125AE"/>
    <w:pPr>
      <w:spacing w:before="60" w:after="60"/>
      <w:jc w:val="left"/>
    </w:pPr>
    <w:rPr>
      <w:sz w:val="22"/>
    </w:rPr>
  </w:style>
  <w:style w:type="paragraph" w:customStyle="1" w:styleId="TableHeadingCentered">
    <w:name w:val="TableHeadingCentered"/>
    <w:basedOn w:val="TableHeadingLeft"/>
    <w:rsid w:val="00F125AE"/>
    <w:pPr>
      <w:jc w:val="center"/>
    </w:pPr>
  </w:style>
  <w:style w:type="paragraph" w:styleId="TOC1">
    <w:name w:val="toc 1"/>
    <w:basedOn w:val="Normal"/>
    <w:next w:val="Normal"/>
    <w:rsid w:val="00F125AE"/>
    <w:pPr>
      <w:keepNext/>
      <w:keepLines/>
      <w:jc w:val="center"/>
    </w:pPr>
    <w:rPr>
      <w:caps/>
      <w:noProof/>
    </w:rPr>
  </w:style>
  <w:style w:type="paragraph" w:styleId="TOC2">
    <w:name w:val="toc 2"/>
    <w:basedOn w:val="Normal"/>
    <w:next w:val="Normal"/>
    <w:rsid w:val="00F125AE"/>
    <w:pPr>
      <w:spacing w:after="40"/>
      <w:jc w:val="center"/>
    </w:pPr>
    <w:rPr>
      <w:i/>
      <w:noProof/>
      <w:szCs w:val="26"/>
    </w:rPr>
  </w:style>
  <w:style w:type="paragraph" w:styleId="TOC3">
    <w:name w:val="toc 3"/>
    <w:basedOn w:val="Normal"/>
    <w:next w:val="Normal"/>
    <w:rsid w:val="00F125AE"/>
    <w:pPr>
      <w:spacing w:before="80" w:after="120"/>
      <w:jc w:val="center"/>
    </w:pPr>
    <w:rPr>
      <w:noProof/>
      <w:sz w:val="22"/>
    </w:rPr>
  </w:style>
  <w:style w:type="paragraph" w:styleId="TOC4">
    <w:name w:val="toc 4"/>
    <w:basedOn w:val="Normal"/>
    <w:next w:val="Normal"/>
    <w:uiPriority w:val="99"/>
    <w:rsid w:val="00F125AE"/>
    <w:pPr>
      <w:tabs>
        <w:tab w:val="right" w:pos="240"/>
        <w:tab w:val="left" w:pos="6600"/>
      </w:tabs>
      <w:spacing w:after="120"/>
      <w:ind w:left="460" w:right="1263" w:hanging="940"/>
    </w:pPr>
    <w:rPr>
      <w:noProof/>
      <w:sz w:val="22"/>
    </w:rPr>
  </w:style>
  <w:style w:type="paragraph" w:customStyle="1" w:styleId="AlternativeEndMarker">
    <w:name w:val="Alternative End Marker"/>
    <w:basedOn w:val="Normal"/>
    <w:qFormat/>
    <w:rsid w:val="00F125AE"/>
    <w:rPr>
      <w:color w:val="FF0000"/>
      <w:sz w:val="22"/>
    </w:rPr>
  </w:style>
  <w:style w:type="paragraph" w:customStyle="1" w:styleId="AlternativeStartMarker">
    <w:name w:val="Alternative Start Marker"/>
    <w:basedOn w:val="Normal"/>
    <w:qFormat/>
    <w:rsid w:val="00F125AE"/>
    <w:rPr>
      <w:color w:val="FF0000"/>
      <w:sz w:val="22"/>
    </w:rPr>
  </w:style>
  <w:style w:type="paragraph" w:customStyle="1" w:styleId="AlternativeElEnd">
    <w:name w:val="AlternativeElEnd"/>
    <w:basedOn w:val="Normal"/>
    <w:link w:val="AlternativeElEndChar"/>
    <w:qFormat/>
    <w:rsid w:val="00F125AE"/>
    <w:rPr>
      <w:color w:val="C00000"/>
      <w:sz w:val="22"/>
    </w:rPr>
  </w:style>
  <w:style w:type="paragraph" w:customStyle="1" w:styleId="AlternativeElStart">
    <w:name w:val="AlternativeElStart"/>
    <w:basedOn w:val="Normal"/>
    <w:qFormat/>
    <w:rsid w:val="00F125AE"/>
    <w:rPr>
      <w:color w:val="C00000"/>
      <w:sz w:val="22"/>
    </w:rPr>
  </w:style>
  <w:style w:type="character" w:customStyle="1" w:styleId="AlternativeEnd">
    <w:name w:val="AlternativeEnd"/>
    <w:basedOn w:val="DefaultParagraphFont"/>
    <w:rsid w:val="00F125AE"/>
    <w:rPr>
      <w:i/>
      <w:color w:val="800000"/>
    </w:rPr>
  </w:style>
  <w:style w:type="paragraph" w:customStyle="1" w:styleId="AlternativeOR">
    <w:name w:val="AlternativeOR"/>
    <w:basedOn w:val="AlternativeElStart"/>
    <w:qFormat/>
    <w:rsid w:val="00F125AE"/>
    <w:pPr>
      <w:jc w:val="center"/>
    </w:pPr>
  </w:style>
  <w:style w:type="character" w:customStyle="1" w:styleId="AlternativeStart">
    <w:name w:val="AlternativeStart"/>
    <w:basedOn w:val="DefaultParagraphFont"/>
    <w:rsid w:val="00F125AE"/>
    <w:rPr>
      <w:i/>
      <w:color w:val="800000"/>
    </w:rPr>
  </w:style>
  <w:style w:type="paragraph" w:customStyle="1" w:styleId="AmendmentMarkerParagraph">
    <w:name w:val="Amendment Marker (Paragraph)"/>
    <w:qFormat/>
    <w:rsid w:val="00F125AE"/>
    <w:rPr>
      <w:rFonts w:ascii="Times New Roman" w:eastAsia="MS Mincho" w:hAnsi="Times New Roman" w:cs="Times New Roman"/>
      <w:b/>
      <w:i/>
      <w:sz w:val="24"/>
      <w:szCs w:val="24"/>
      <w:lang w:val="en-GB" w:eastAsia="ja-JP" w:bidi="ta-IN"/>
    </w:rPr>
  </w:style>
  <w:style w:type="paragraph" w:customStyle="1" w:styleId="AmendmentMarkerGazette">
    <w:name w:val="Amendment Marker(Gazette)"/>
    <w:qFormat/>
    <w:rsid w:val="00F125AE"/>
    <w:rPr>
      <w:rFonts w:ascii="Times New Roman" w:eastAsia="Times New Roman" w:hAnsi="Times New Roman" w:cs="Times New Roman"/>
      <w:sz w:val="20"/>
      <w:szCs w:val="20"/>
      <w:lang w:val="en-GB" w:bidi="ta-IN"/>
    </w:rPr>
  </w:style>
  <w:style w:type="paragraph" w:customStyle="1" w:styleId="AmendmentMarkerPart">
    <w:name w:val="Amendment Marker(Part)"/>
    <w:qFormat/>
    <w:rsid w:val="00F125AE"/>
    <w:pPr>
      <w:spacing w:before="100" w:beforeAutospacing="1" w:after="100" w:afterAutospacing="1"/>
    </w:pPr>
    <w:rPr>
      <w:rFonts w:ascii="Times New Roman" w:eastAsia="MS Mincho" w:hAnsi="Times New Roman" w:cs="Times New Roman"/>
      <w:sz w:val="20"/>
      <w:szCs w:val="40"/>
      <w:lang w:val="en-US" w:eastAsia="ja-JP" w:bidi="ta-IN"/>
    </w:rPr>
  </w:style>
  <w:style w:type="paragraph" w:customStyle="1" w:styleId="AmendmentMarkerSection">
    <w:name w:val="Amendment Marker(Section)"/>
    <w:next w:val="Normal"/>
    <w:qFormat/>
    <w:rsid w:val="00F125AE"/>
    <w:pPr>
      <w:spacing w:before="100" w:beforeAutospacing="1" w:after="100" w:afterAutospacing="1"/>
    </w:pPr>
    <w:rPr>
      <w:rFonts w:ascii="Times New Roman" w:eastAsia="MS Mincho" w:hAnsi="Times New Roman" w:cs="Times New Roman"/>
      <w:i/>
      <w:sz w:val="20"/>
      <w:szCs w:val="40"/>
      <w:lang w:val="en-US" w:eastAsia="ja-JP" w:bidi="ta-IN"/>
    </w:rPr>
  </w:style>
  <w:style w:type="paragraph" w:customStyle="1" w:styleId="AmendmentMarkerSubSection">
    <w:name w:val="Amendment Marker(Sub Section)"/>
    <w:next w:val="Normal"/>
    <w:qFormat/>
    <w:rsid w:val="00F125AE"/>
    <w:rPr>
      <w:rFonts w:ascii="Times New Roman" w:eastAsia="MS Mincho" w:hAnsi="Times New Roman" w:cs="Times New Roman"/>
      <w:b/>
      <w:i/>
      <w:sz w:val="20"/>
      <w:szCs w:val="20"/>
      <w:lang w:val="en-US" w:eastAsia="ja-JP" w:bidi="ta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F125AE"/>
  </w:style>
  <w:style w:type="paragraph" w:styleId="BlockText">
    <w:name w:val="Block Text"/>
    <w:basedOn w:val="Normal"/>
    <w:uiPriority w:val="99"/>
    <w:semiHidden/>
    <w:unhideWhenUsed/>
    <w:rsid w:val="00F125AE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125AE"/>
    <w:pPr>
      <w:widowControl/>
      <w:tabs>
        <w:tab w:val="clear" w:pos="0"/>
      </w:tabs>
      <w:suppressAutoHyphens w:val="0"/>
      <w:ind w:firstLine="360"/>
      <w:jc w:val="left"/>
    </w:pPr>
    <w:rPr>
      <w:rFonts w:eastAsia="MS Mincho"/>
      <w:spacing w:val="0"/>
      <w:sz w:val="26"/>
      <w:lang w:eastAsia="ja-JP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125AE"/>
    <w:rPr>
      <w:rFonts w:ascii="Times New Roman" w:eastAsia="MS Mincho" w:hAnsi="Times New Roman" w:cs="Times New Roman"/>
      <w:spacing w:val="-2"/>
      <w:sz w:val="26"/>
      <w:szCs w:val="20"/>
      <w:lang w:val="en-US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F125AE"/>
    <w:pPr>
      <w:widowControl/>
      <w:tabs>
        <w:tab w:val="clear" w:pos="0"/>
        <w:tab w:val="clear" w:pos="720"/>
        <w:tab w:val="clear" w:pos="2880"/>
      </w:tabs>
      <w:suppressAutoHyphens w:val="0"/>
      <w:spacing w:line="240" w:lineRule="auto"/>
      <w:ind w:left="360" w:firstLine="360"/>
      <w:jc w:val="left"/>
    </w:pPr>
    <w:rPr>
      <w:rFonts w:eastAsia="MS Mincho"/>
      <w:sz w:val="26"/>
      <w:lang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F125AE"/>
    <w:rPr>
      <w:rFonts w:ascii="Times New Roman" w:eastAsia="MS Mincho" w:hAnsi="Times New Roman" w:cs="Times New Roman"/>
      <w:sz w:val="26"/>
      <w:szCs w:val="2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125A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125A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125AE"/>
    <w:rPr>
      <w:rFonts w:ascii="Times New Roman" w:eastAsia="Times New Roman" w:hAnsi="Times New Roman" w:cs="Times New Roman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F125AE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25AE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ClientNotes">
    <w:name w:val="ClientNotes"/>
    <w:qFormat/>
    <w:rsid w:val="00F125AE"/>
    <w:pPr>
      <w:suppressLineNumbers/>
      <w:adjustRightInd w:val="0"/>
      <w:spacing w:after="120" w:line="240" w:lineRule="auto"/>
    </w:pPr>
    <w:rPr>
      <w:rFonts w:ascii="Arial" w:eastAsia="MS Mincho" w:hAnsi="Arial" w:cs="Times New Roman"/>
      <w:i/>
      <w:color w:val="008000"/>
      <w:sz w:val="20"/>
      <w:szCs w:val="20"/>
      <w:lang w:val="en-GB" w:eastAsia="ja-JP" w:bidi="ta-IN"/>
    </w:rPr>
  </w:style>
  <w:style w:type="paragraph" w:styleId="Closing">
    <w:name w:val="Closing"/>
    <w:basedOn w:val="Normal"/>
    <w:link w:val="ClosingChar"/>
    <w:uiPriority w:val="99"/>
    <w:semiHidden/>
    <w:unhideWhenUsed/>
    <w:rsid w:val="00F125AE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table" w:styleId="ColorfulGrid-Accent1">
    <w:name w:val="Colorful Grid Accent 1"/>
    <w:basedOn w:val="TableNormal"/>
    <w:uiPriority w:val="73"/>
    <w:rsid w:val="00F125AE"/>
    <w:pPr>
      <w:spacing w:after="0" w:line="240" w:lineRule="auto"/>
    </w:pPr>
    <w:rPr>
      <w:rFonts w:eastAsiaTheme="minorEastAsia"/>
      <w:color w:val="000000" w:themeColor="text1"/>
      <w:lang w:val="en-US" w:eastAsia="zh-CN" w:bidi="ta-I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1">
    <w:name w:val="Colorful Grid1"/>
    <w:basedOn w:val="TableNormal"/>
    <w:uiPriority w:val="73"/>
    <w:rsid w:val="00F125AE"/>
    <w:pPr>
      <w:spacing w:after="0" w:line="240" w:lineRule="auto"/>
    </w:pPr>
    <w:rPr>
      <w:rFonts w:eastAsiaTheme="minorEastAsia"/>
      <w:color w:val="000000" w:themeColor="text1"/>
      <w:lang w:val="en-US" w:eastAsia="zh-CN" w:bidi="ta-I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List1">
    <w:name w:val="Colorful List1"/>
    <w:basedOn w:val="TableNormal"/>
    <w:uiPriority w:val="72"/>
    <w:rsid w:val="00F125AE"/>
    <w:pPr>
      <w:spacing w:after="0" w:line="240" w:lineRule="auto"/>
    </w:pPr>
    <w:rPr>
      <w:rFonts w:eastAsiaTheme="minorEastAsia"/>
      <w:color w:val="000000" w:themeColor="text1"/>
      <w:lang w:val="en-US" w:eastAsia="zh-CN" w:bidi="ta-I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-Accent6">
    <w:name w:val="Colorful Shading Accent 6"/>
    <w:basedOn w:val="TableNormal"/>
    <w:uiPriority w:val="71"/>
    <w:rsid w:val="00F125AE"/>
    <w:pPr>
      <w:spacing w:after="0" w:line="240" w:lineRule="auto"/>
    </w:pPr>
    <w:rPr>
      <w:rFonts w:eastAsiaTheme="minorEastAsia"/>
      <w:color w:val="000000" w:themeColor="text1"/>
      <w:lang w:val="en-US" w:eastAsia="zh-CN" w:bidi="ta-I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1">
    <w:name w:val="Colorful Shading1"/>
    <w:basedOn w:val="TableNormal"/>
    <w:uiPriority w:val="71"/>
    <w:rsid w:val="00F125AE"/>
    <w:pPr>
      <w:spacing w:after="0" w:line="240" w:lineRule="auto"/>
    </w:pPr>
    <w:rPr>
      <w:rFonts w:eastAsiaTheme="minorEastAsia"/>
      <w:color w:val="000000" w:themeColor="text1"/>
      <w:lang w:val="en-US" w:eastAsia="zh-CN" w:bidi="ta-I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cementMarker">
    <w:name w:val="Commencement Marker"/>
    <w:basedOn w:val="DefaultParagraphFont"/>
    <w:uiPriority w:val="1"/>
    <w:rsid w:val="00F125AE"/>
    <w:rPr>
      <w:rFonts w:ascii="Times New Roman" w:hAnsi="Times New Roman"/>
      <w:b w:val="0"/>
      <w:bCs/>
      <w:smallCaps/>
      <w:spacing w:val="5"/>
      <w:sz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125AE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semiHidden/>
    <w:unhideWhenUsed/>
    <w:rsid w:val="00F125AE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125A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5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5AE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table" w:styleId="DarkList-Accent1">
    <w:name w:val="Dark List Accent 1"/>
    <w:basedOn w:val="TableNormal"/>
    <w:uiPriority w:val="70"/>
    <w:rsid w:val="00F125AE"/>
    <w:pPr>
      <w:spacing w:after="0" w:line="240" w:lineRule="auto"/>
    </w:pPr>
    <w:rPr>
      <w:rFonts w:eastAsiaTheme="minorEastAsia"/>
      <w:color w:val="FFFFFF" w:themeColor="background1"/>
      <w:lang w:val="en-US" w:eastAsia="zh-CN" w:bidi="ta-I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4">
    <w:name w:val="Dark List Accent 4"/>
    <w:basedOn w:val="TableNormal"/>
    <w:uiPriority w:val="70"/>
    <w:rsid w:val="00F125AE"/>
    <w:pPr>
      <w:spacing w:after="0" w:line="240" w:lineRule="auto"/>
    </w:pPr>
    <w:rPr>
      <w:rFonts w:eastAsiaTheme="minorEastAsia"/>
      <w:color w:val="FFFFFF" w:themeColor="background1"/>
      <w:lang w:val="en-US" w:eastAsia="zh-CN" w:bidi="ta-I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1">
    <w:name w:val="Dark List1"/>
    <w:basedOn w:val="TableNormal"/>
    <w:uiPriority w:val="70"/>
    <w:rsid w:val="00F125AE"/>
    <w:pPr>
      <w:spacing w:after="0" w:line="240" w:lineRule="auto"/>
    </w:pPr>
    <w:rPr>
      <w:rFonts w:eastAsiaTheme="minorEastAsia"/>
      <w:color w:val="FFFFFF" w:themeColor="background1"/>
      <w:lang w:val="en-US" w:eastAsia="zh-CN" w:bidi="ta-I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F125AE"/>
  </w:style>
  <w:style w:type="character" w:customStyle="1" w:styleId="DateChar">
    <w:name w:val="Date Char"/>
    <w:basedOn w:val="DefaultParagraphFont"/>
    <w:link w:val="Date"/>
    <w:uiPriority w:val="99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customStyle="1" w:styleId="DivisionNote">
    <w:name w:val="Division Note"/>
    <w:basedOn w:val="Normal"/>
    <w:qFormat/>
    <w:rsid w:val="00F125AE"/>
    <w:pPr>
      <w:suppressLineNumbers/>
      <w:tabs>
        <w:tab w:val="left" w:pos="576"/>
      </w:tabs>
      <w:overflowPunct w:val="0"/>
      <w:autoSpaceDE w:val="0"/>
      <w:autoSpaceDN w:val="0"/>
      <w:adjustRightInd w:val="0"/>
      <w:spacing w:after="120"/>
      <w:jc w:val="left"/>
    </w:pPr>
    <w:rPr>
      <w:rFonts w:ascii="Arial" w:hAnsi="Arial"/>
      <w:i/>
      <w:color w:val="FF0000"/>
      <w:sz w:val="20"/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125A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125AE"/>
    <w:rPr>
      <w:rFonts w:ascii="Tahoma" w:eastAsia="Times New Roman" w:hAnsi="Tahoma" w:cs="Tahoma"/>
      <w:sz w:val="16"/>
      <w:szCs w:val="16"/>
      <w:lang w:val="en-GB"/>
    </w:rPr>
  </w:style>
  <w:style w:type="paragraph" w:customStyle="1" w:styleId="DrafterNote">
    <w:name w:val="Drafter Note"/>
    <w:qFormat/>
    <w:rsid w:val="00F125AE"/>
    <w:pPr>
      <w:suppressLineNumbers/>
      <w:tabs>
        <w:tab w:val="left" w:pos="576"/>
      </w:tabs>
      <w:overflowPunct w:val="0"/>
      <w:autoSpaceDE w:val="0"/>
      <w:autoSpaceDN w:val="0"/>
      <w:adjustRightInd w:val="0"/>
      <w:spacing w:after="120"/>
    </w:pPr>
    <w:rPr>
      <w:rFonts w:ascii="Arial" w:eastAsia="Times New Roman" w:hAnsi="Arial" w:cs="Times New Roman"/>
      <w:color w:val="365F91" w:themeColor="accent1" w:themeShade="BF"/>
      <w:sz w:val="20"/>
      <w:szCs w:val="20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125A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125AE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F125AE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125AE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25A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unhideWhenUsed/>
    <w:rsid w:val="00F125A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125AE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125AE"/>
    <w:rPr>
      <w:color w:val="800080" w:themeColor="followedHyperlink"/>
      <w:u w:val="single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F125AE"/>
    <w:rPr>
      <w:vertAlign w:val="superscript"/>
      <w:lang w:val="en-GB"/>
    </w:rPr>
  </w:style>
  <w:style w:type="character" w:customStyle="1" w:styleId="GazetteMarker">
    <w:name w:val="Gazette Marker"/>
    <w:basedOn w:val="DefaultParagraphFont"/>
    <w:uiPriority w:val="1"/>
    <w:rsid w:val="00F125AE"/>
    <w:rPr>
      <w:i/>
    </w:rPr>
  </w:style>
  <w:style w:type="character" w:styleId="HTMLAcronym">
    <w:name w:val="HTML Acronym"/>
    <w:basedOn w:val="DefaultParagraphFont"/>
    <w:uiPriority w:val="99"/>
    <w:semiHidden/>
    <w:unhideWhenUsed/>
    <w:rsid w:val="00F125AE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125A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125AE"/>
    <w:rPr>
      <w:rFonts w:ascii="Times New Roman" w:eastAsia="Times New Roman" w:hAnsi="Times New Roman" w:cs="Times New Roman"/>
      <w:i/>
      <w:iCs/>
      <w:sz w:val="26"/>
      <w:szCs w:val="20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F125AE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F125AE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rsid w:val="00F125AE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rsid w:val="00F125AE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5AE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5AE"/>
    <w:rPr>
      <w:rFonts w:ascii="Consolas" w:eastAsia="Times New Roman" w:hAnsi="Consolas" w:cs="Times New Roman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F125AE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rsid w:val="00F125AE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rsid w:val="00F125AE"/>
    <w:rPr>
      <w:i/>
      <w:iCs/>
      <w:lang w:val="en-GB"/>
    </w:rPr>
  </w:style>
  <w:style w:type="character" w:styleId="Hyperlink">
    <w:name w:val="Hyperlink"/>
    <w:basedOn w:val="DefaultParagraphFont"/>
    <w:uiPriority w:val="99"/>
    <w:unhideWhenUsed/>
    <w:rsid w:val="00F125AE"/>
    <w:rPr>
      <w:color w:val="0000FF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unhideWhenUsed/>
    <w:rsid w:val="00F125AE"/>
    <w:pPr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25AE"/>
    <w:pPr>
      <w:ind w:left="520" w:hanging="26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25AE"/>
    <w:pPr>
      <w:ind w:left="780" w:hanging="26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25AE"/>
    <w:pPr>
      <w:ind w:left="1040" w:hanging="26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25AE"/>
    <w:pPr>
      <w:ind w:left="1300" w:hanging="26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25AE"/>
    <w:pPr>
      <w:ind w:left="1560" w:hanging="26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25AE"/>
    <w:pPr>
      <w:ind w:left="1820" w:hanging="26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25AE"/>
    <w:pPr>
      <w:ind w:left="2080" w:hanging="26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25AE"/>
    <w:pPr>
      <w:ind w:left="2340" w:hanging="26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125A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125AE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A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AE"/>
    <w:rPr>
      <w:rFonts w:ascii="Times New Roman" w:eastAsia="Times New Roman" w:hAnsi="Times New Roman" w:cs="Times New Roman"/>
      <w:b/>
      <w:bCs/>
      <w:i/>
      <w:iCs/>
      <w:color w:val="4F81BD" w:themeColor="accent1"/>
      <w:sz w:val="26"/>
      <w:szCs w:val="20"/>
      <w:lang w:val="en-GB"/>
    </w:rPr>
  </w:style>
  <w:style w:type="character" w:styleId="IntenseReference">
    <w:name w:val="Intense Reference"/>
    <w:basedOn w:val="DefaultParagraphFont"/>
    <w:uiPriority w:val="32"/>
    <w:qFormat/>
    <w:rsid w:val="00F125AE"/>
    <w:rPr>
      <w:b/>
      <w:bCs/>
      <w:smallCaps/>
      <w:color w:val="C0504D" w:themeColor="accent2"/>
      <w:spacing w:val="5"/>
      <w:u w:val="single"/>
      <w:lang w:val="en-GB"/>
    </w:rPr>
  </w:style>
  <w:style w:type="table" w:customStyle="1" w:styleId="LightGrid1">
    <w:name w:val="Light Grid1"/>
    <w:basedOn w:val="TableNormal"/>
    <w:uiPriority w:val="62"/>
    <w:rsid w:val="00F125AE"/>
    <w:pPr>
      <w:spacing w:after="0" w:line="240" w:lineRule="auto"/>
    </w:pPr>
    <w:rPr>
      <w:rFonts w:eastAsiaTheme="minorEastAsia"/>
      <w:lang w:val="en-US" w:eastAsia="zh-CN" w:bidi="ta-I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ist">
    <w:name w:val="List"/>
    <w:basedOn w:val="Normal"/>
    <w:uiPriority w:val="99"/>
    <w:semiHidden/>
    <w:unhideWhenUsed/>
    <w:rsid w:val="00F125A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125A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125A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125A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125AE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125AE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125AE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F125AE"/>
    <w:pPr>
      <w:tabs>
        <w:tab w:val="num" w:pos="1080"/>
      </w:tabs>
      <w:ind w:left="108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F125AE"/>
    <w:pPr>
      <w:tabs>
        <w:tab w:val="num" w:pos="1440"/>
      </w:tabs>
      <w:ind w:left="1440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rsid w:val="00F125AE"/>
    <w:pPr>
      <w:tabs>
        <w:tab w:val="num" w:pos="1800"/>
      </w:tabs>
      <w:ind w:left="1800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F125A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125A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125A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125A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125AE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unhideWhenUsed/>
    <w:rsid w:val="00F125AE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125AE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rsid w:val="00F125AE"/>
    <w:pPr>
      <w:tabs>
        <w:tab w:val="num" w:pos="1080"/>
      </w:tabs>
      <w:ind w:left="1080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rsid w:val="00F125AE"/>
    <w:pPr>
      <w:tabs>
        <w:tab w:val="num" w:pos="1440"/>
      </w:tabs>
      <w:ind w:left="1440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rsid w:val="00F125AE"/>
    <w:pPr>
      <w:tabs>
        <w:tab w:val="num" w:pos="1800"/>
      </w:tabs>
      <w:ind w:left="1800" w:hanging="360"/>
      <w:contextualSpacing/>
    </w:pPr>
  </w:style>
  <w:style w:type="paragraph" w:styleId="MacroText">
    <w:name w:val="macro"/>
    <w:link w:val="MacroTextChar"/>
    <w:uiPriority w:val="99"/>
    <w:semiHidden/>
    <w:unhideWhenUsed/>
    <w:rsid w:val="00F125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MS Mincho" w:hAnsi="Consolas" w:cs="Times New Roman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125AE"/>
    <w:rPr>
      <w:rFonts w:ascii="Consolas" w:eastAsia="MS Mincho" w:hAnsi="Consolas" w:cs="Times New Roman"/>
      <w:sz w:val="20"/>
      <w:szCs w:val="20"/>
      <w:lang w:val="en-GB" w:eastAsia="ja-JP"/>
    </w:rPr>
  </w:style>
  <w:style w:type="table" w:customStyle="1" w:styleId="MediumGrid11">
    <w:name w:val="Medium Grid 11"/>
    <w:basedOn w:val="TableNormal"/>
    <w:uiPriority w:val="67"/>
    <w:rsid w:val="00F125AE"/>
    <w:pPr>
      <w:spacing w:after="0" w:line="240" w:lineRule="auto"/>
    </w:pPr>
    <w:rPr>
      <w:rFonts w:eastAsiaTheme="minorEastAsia"/>
      <w:lang w:val="en-US" w:eastAsia="zh-CN" w:bidi="ta-I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125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125AE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1"/>
    <w:qFormat/>
    <w:rsid w:val="00F125AE"/>
    <w:pPr>
      <w:spacing w:after="0" w:line="240" w:lineRule="auto"/>
    </w:pPr>
    <w:rPr>
      <w:rFonts w:ascii="Times New Roman" w:eastAsia="MS Mincho" w:hAnsi="Times New Roman" w:cs="Times New Roman"/>
      <w:sz w:val="26"/>
      <w:szCs w:val="20"/>
      <w:lang w:val="en-GB" w:eastAsia="ja-JP"/>
    </w:rPr>
  </w:style>
  <w:style w:type="paragraph" w:styleId="NormalWeb">
    <w:name w:val="Normal (Web)"/>
    <w:basedOn w:val="Normal"/>
    <w:uiPriority w:val="99"/>
    <w:unhideWhenUsed/>
    <w:rsid w:val="00F125AE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125AE"/>
    <w:pPr>
      <w:ind w:left="720"/>
    </w:pPr>
  </w:style>
  <w:style w:type="paragraph" w:customStyle="1" w:styleId="Note">
    <w:name w:val="Note"/>
    <w:qFormat/>
    <w:rsid w:val="00F125AE"/>
    <w:pPr>
      <w:suppressLineNumbers/>
      <w:overflowPunct w:val="0"/>
      <w:adjustRightInd w:val="0"/>
      <w:spacing w:after="120" w:line="240" w:lineRule="auto"/>
    </w:pPr>
    <w:rPr>
      <w:rFonts w:ascii="Arial" w:eastAsia="MS Mincho" w:hAnsi="Arial" w:cs="Times New Roman"/>
      <w:color w:val="E36C0A"/>
      <w:sz w:val="20"/>
      <w:szCs w:val="20"/>
      <w:lang w:val="en-GB" w:eastAsia="ja-JP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125A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PartNo">
    <w:name w:val="Part No"/>
    <w:basedOn w:val="DefaultParagraphFont"/>
    <w:rsid w:val="00F125AE"/>
    <w:rPr>
      <w:color w:val="000080"/>
    </w:rPr>
  </w:style>
  <w:style w:type="paragraph" w:styleId="Quote">
    <w:name w:val="Quote"/>
    <w:basedOn w:val="Normal"/>
    <w:next w:val="Normal"/>
    <w:link w:val="QuoteChar"/>
    <w:uiPriority w:val="29"/>
    <w:qFormat/>
    <w:rsid w:val="00F125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125AE"/>
    <w:rPr>
      <w:rFonts w:ascii="Times New Roman" w:eastAsia="Times New Roman" w:hAnsi="Times New Roman" w:cs="Times New Roman"/>
      <w:i/>
      <w:iCs/>
      <w:color w:val="000000" w:themeColor="text1"/>
      <w:sz w:val="26"/>
      <w:szCs w:val="20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125A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SectionNo">
    <w:name w:val="Section No"/>
    <w:basedOn w:val="DefaultParagraphFont"/>
    <w:rsid w:val="00F125AE"/>
    <w:rPr>
      <w:b/>
      <w:color w:val="00008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125AE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paragraph" w:customStyle="1" w:styleId="SourceNote">
    <w:name w:val="Source Note"/>
    <w:qFormat/>
    <w:rsid w:val="00F125AE"/>
    <w:pPr>
      <w:jc w:val="right"/>
    </w:pPr>
    <w:rPr>
      <w:rFonts w:ascii="Arial" w:eastAsia="MS Mincho" w:hAnsi="Arial" w:cs="Times New Roman"/>
      <w:color w:val="7030A0"/>
      <w:sz w:val="20"/>
      <w:szCs w:val="20"/>
      <w:lang w:val="en-GB" w:eastAsia="ja-JP"/>
    </w:rPr>
  </w:style>
  <w:style w:type="paragraph" w:customStyle="1" w:styleId="SourceNote0">
    <w:name w:val="SourceNote"/>
    <w:basedOn w:val="SectionText1"/>
    <w:semiHidden/>
    <w:qFormat/>
    <w:rsid w:val="00F125AE"/>
    <w:pPr>
      <w:spacing w:after="120"/>
      <w:jc w:val="left"/>
    </w:pPr>
    <w:rPr>
      <w:i/>
    </w:rPr>
  </w:style>
  <w:style w:type="character" w:styleId="Strong">
    <w:name w:val="Strong"/>
    <w:basedOn w:val="DefaultParagraphFont"/>
    <w:uiPriority w:val="22"/>
    <w:qFormat/>
    <w:rsid w:val="00F125AE"/>
    <w:rPr>
      <w:b/>
      <w:bCs/>
      <w:lang w:val="en-GB"/>
    </w:rPr>
  </w:style>
  <w:style w:type="character" w:customStyle="1" w:styleId="SubParagraphNo">
    <w:name w:val="Sub Paragraph No"/>
    <w:basedOn w:val="DefaultParagraphFont"/>
    <w:rsid w:val="00F125AE"/>
    <w:rPr>
      <w:color w:val="000080"/>
    </w:rPr>
  </w:style>
  <w:style w:type="character" w:customStyle="1" w:styleId="SubSectionNo">
    <w:name w:val="Sub Section No"/>
    <w:basedOn w:val="DefaultParagraphFont"/>
    <w:rsid w:val="00F125AE"/>
    <w:rPr>
      <w:b/>
      <w:bCs w:val="0"/>
      <w:color w:val="000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125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F125AE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F125AE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F125AE"/>
    <w:pPr>
      <w:spacing w:after="0" w:line="240" w:lineRule="auto"/>
    </w:pPr>
    <w:rPr>
      <w:rFonts w:eastAsiaTheme="minorEastAsia"/>
      <w:lang w:val="en-US" w:eastAsia="zh-CN" w:bidi="ta-I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125AE"/>
    <w:pPr>
      <w:ind w:left="260" w:hanging="26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125AE"/>
  </w:style>
  <w:style w:type="paragraph" w:styleId="Title">
    <w:name w:val="Title"/>
    <w:basedOn w:val="Normal"/>
    <w:next w:val="Normal"/>
    <w:link w:val="TitleChar"/>
    <w:uiPriority w:val="10"/>
    <w:qFormat/>
    <w:rsid w:val="00F125A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25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F125AE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125AE"/>
    <w:pPr>
      <w:tabs>
        <w:tab w:val="left" w:pos="2606"/>
        <w:tab w:val="left" w:pos="2966"/>
        <w:tab w:val="left" w:pos="6600"/>
      </w:tabs>
      <w:spacing w:after="100"/>
      <w:ind w:left="2966" w:right="1263" w:hanging="252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125AE"/>
    <w:pPr>
      <w:spacing w:after="100"/>
      <w:ind w:left="13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125AE"/>
    <w:pPr>
      <w:spacing w:after="100"/>
      <w:ind w:left="15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125AE"/>
    <w:pPr>
      <w:spacing w:after="100"/>
      <w:ind w:left="182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125AE"/>
    <w:pPr>
      <w:spacing w:after="100"/>
      <w:ind w:left="2080"/>
    </w:pPr>
  </w:style>
  <w:style w:type="paragraph" w:styleId="TOCHeading">
    <w:name w:val="TOC Heading"/>
    <w:basedOn w:val="Heading1"/>
    <w:next w:val="Normal"/>
    <w:uiPriority w:val="39"/>
    <w:unhideWhenUsed/>
    <w:qFormat/>
    <w:rsid w:val="00F125AE"/>
    <w:pPr>
      <w:pageBreakBefore w:val="0"/>
      <w:spacing w:before="480" w:after="0"/>
      <w:jc w:val="left"/>
      <w:outlineLvl w:val="9"/>
    </w:pPr>
    <w:rPr>
      <w:rFonts w:asciiTheme="majorHAnsi" w:eastAsiaTheme="majorEastAsia" w:hAnsiTheme="majorHAnsi" w:cstheme="majorBidi"/>
      <w:bCs/>
      <w:smallCaps w:val="0"/>
      <w:noProof w:val="0"/>
      <w:color w:val="365F91" w:themeColor="accent1" w:themeShade="BF"/>
      <w:kern w:val="0"/>
      <w:sz w:val="28"/>
      <w:szCs w:val="28"/>
      <w:lang w:eastAsia="ja-JP"/>
    </w:rPr>
  </w:style>
  <w:style w:type="character" w:customStyle="1" w:styleId="AlternativeElEndChar">
    <w:name w:val="AlternativeElEnd Char"/>
    <w:basedOn w:val="DefaultParagraphFont"/>
    <w:link w:val="AlternativeElEnd"/>
    <w:rsid w:val="00F125AE"/>
    <w:rPr>
      <w:rFonts w:ascii="Times New Roman" w:eastAsia="Times New Roman" w:hAnsi="Times New Roman" w:cs="Times New Roman"/>
      <w:color w:val="C00000"/>
      <w:szCs w:val="20"/>
      <w:lang w:val="en-GB"/>
    </w:rPr>
  </w:style>
  <w:style w:type="character" w:customStyle="1" w:styleId="AltInlineStartMarker">
    <w:name w:val="Alt Inline Start Marker"/>
    <w:basedOn w:val="DefaultParagraphFont"/>
    <w:uiPriority w:val="1"/>
    <w:qFormat/>
    <w:rsid w:val="00F125AE"/>
    <w:rPr>
      <w:rFonts w:ascii="Calibri" w:hAnsi="Calibri" w:cs="Arial"/>
      <w:bCs/>
      <w:color w:val="FF0000"/>
      <w:sz w:val="22"/>
      <w:lang w:val="en-GB"/>
    </w:rPr>
  </w:style>
  <w:style w:type="character" w:customStyle="1" w:styleId="AltInlineEndMarker">
    <w:name w:val="Alt Inline End Marker"/>
    <w:basedOn w:val="DefaultParagraphFont"/>
    <w:uiPriority w:val="1"/>
    <w:qFormat/>
    <w:rsid w:val="00F125AE"/>
    <w:rPr>
      <w:rFonts w:asciiTheme="minorHAnsi" w:hAnsiTheme="minorHAnsi"/>
      <w:color w:val="FF0000"/>
      <w:sz w:val="22"/>
    </w:rPr>
  </w:style>
  <w:style w:type="character" w:customStyle="1" w:styleId="AltInlineElStart">
    <w:name w:val="AltInlineElStart"/>
    <w:basedOn w:val="DefaultParagraphFont"/>
    <w:uiPriority w:val="1"/>
    <w:qFormat/>
    <w:rsid w:val="00F125AE"/>
    <w:rPr>
      <w:rFonts w:asciiTheme="minorHAnsi" w:hAnsiTheme="minorHAnsi"/>
      <w:color w:val="C00000"/>
      <w:sz w:val="22"/>
    </w:rPr>
  </w:style>
  <w:style w:type="character" w:customStyle="1" w:styleId="AltInlineElEnd">
    <w:name w:val="AltInlineElEnd"/>
    <w:basedOn w:val="DefaultParagraphFont"/>
    <w:uiPriority w:val="1"/>
    <w:qFormat/>
    <w:rsid w:val="00F125AE"/>
    <w:rPr>
      <w:rFonts w:asciiTheme="minorHAnsi" w:hAnsiTheme="minorHAnsi"/>
      <w:color w:val="C00000"/>
      <w:sz w:val="22"/>
    </w:rPr>
  </w:style>
  <w:style w:type="paragraph" w:customStyle="1" w:styleId="SectionHeadingHidden">
    <w:name w:val="SectionHeading(Hidden)"/>
    <w:basedOn w:val="Normal"/>
    <w:next w:val="SectionHeading"/>
    <w:qFormat/>
    <w:rsid w:val="00F125AE"/>
    <w:rPr>
      <w:vanish/>
    </w:rPr>
  </w:style>
  <w:style w:type="character" w:customStyle="1" w:styleId="TOC4Italic">
    <w:name w:val="TOC 4 (Italic)"/>
    <w:basedOn w:val="DefaultParagraphFont"/>
    <w:uiPriority w:val="1"/>
    <w:rsid w:val="00F125AE"/>
    <w:rPr>
      <w:rFonts w:ascii="Times New Roman" w:hAnsi="Times New Roman"/>
      <w:bCs/>
      <w:i/>
      <w:sz w:val="22"/>
      <w:szCs w:val="24"/>
      <w:lang w:bidi="ta-IN"/>
    </w:rPr>
  </w:style>
  <w:style w:type="character" w:customStyle="1" w:styleId="TOC4Number">
    <w:name w:val="TOC 4 (Number)"/>
    <w:basedOn w:val="DefaultParagraphFont"/>
    <w:uiPriority w:val="1"/>
    <w:rsid w:val="00F125AE"/>
    <w:rPr>
      <w:rFonts w:ascii="Times New Roman" w:hAnsi="Times New Roman"/>
      <w:sz w:val="22"/>
      <w:szCs w:val="24"/>
      <w:lang w:bidi="ta-IN"/>
    </w:rPr>
  </w:style>
  <w:style w:type="character" w:customStyle="1" w:styleId="SectionText1Char">
    <w:name w:val="SectionText(1) Char"/>
    <w:basedOn w:val="DefaultParagraphFont"/>
    <w:link w:val="SectionText1"/>
    <w:rsid w:val="00F125AE"/>
    <w:rPr>
      <w:rFonts w:ascii="Times New Roman" w:eastAsia="Times New Roman" w:hAnsi="Times New Roman" w:cs="Times New Roman"/>
      <w:sz w:val="26"/>
      <w:szCs w:val="20"/>
      <w:lang w:val="en-GB"/>
    </w:rPr>
  </w:style>
  <w:style w:type="character" w:customStyle="1" w:styleId="HyperLinker">
    <w:name w:val="HyperLinker"/>
    <w:basedOn w:val="Hyperlink"/>
    <w:uiPriority w:val="1"/>
    <w:rsid w:val="00F125AE"/>
    <w:rPr>
      <w:color w:val="auto"/>
      <w:u w:val="none"/>
      <w:lang w:val="en-GB"/>
    </w:rPr>
  </w:style>
  <w:style w:type="paragraph" w:customStyle="1" w:styleId="TOC4Word">
    <w:name w:val="TOC 4 (Word)"/>
    <w:basedOn w:val="TOC4"/>
    <w:qFormat/>
    <w:rsid w:val="00F125AE"/>
    <w:pPr>
      <w:ind w:left="0" w:firstLine="0"/>
    </w:pPr>
    <w:rPr>
      <w:color w:val="000000" w:themeColor="text1"/>
      <w:szCs w:val="24"/>
      <w:lang w:bidi="ta-IN"/>
    </w:rPr>
  </w:style>
  <w:style w:type="paragraph" w:customStyle="1" w:styleId="DefinitionTerm">
    <w:name w:val="Definition Term"/>
    <w:basedOn w:val="IntenseQuote"/>
    <w:link w:val="DefinitionTermChar"/>
    <w:qFormat/>
    <w:rsid w:val="00F125AE"/>
  </w:style>
  <w:style w:type="character" w:customStyle="1" w:styleId="DefinitionTermChar">
    <w:name w:val="Definition Term Char"/>
    <w:basedOn w:val="IntenseQuoteChar"/>
    <w:link w:val="DefinitionTerm"/>
    <w:rsid w:val="00F125AE"/>
    <w:rPr>
      <w:rFonts w:ascii="Times New Roman" w:eastAsia="Times New Roman" w:hAnsi="Times New Roman" w:cs="Times New Roman"/>
      <w:b/>
      <w:bCs/>
      <w:i/>
      <w:iCs/>
      <w:color w:val="4F81BD" w:themeColor="accent1"/>
      <w:sz w:val="26"/>
      <w:szCs w:val="20"/>
      <w:lang w:val="en-GB"/>
    </w:rPr>
  </w:style>
  <w:style w:type="paragraph" w:customStyle="1" w:styleId="PreviousREProvNo">
    <w:name w:val="PreviousREProvNo"/>
    <w:basedOn w:val="ScheduleRef"/>
    <w:qFormat/>
    <w:rsid w:val="00F125AE"/>
    <w:rPr>
      <w:sz w:val="26"/>
    </w:rPr>
  </w:style>
  <w:style w:type="character" w:customStyle="1" w:styleId="SectionHeadingChar">
    <w:name w:val="SectionHeading Char"/>
    <w:basedOn w:val="DefaultParagraphFont"/>
    <w:link w:val="SectionHeading"/>
    <w:rsid w:val="00F125AE"/>
    <w:rPr>
      <w:rFonts w:ascii="Times New Roman" w:eastAsia="Times New Roman" w:hAnsi="Times New Roman" w:cs="Times New Roman"/>
      <w:b/>
      <w:sz w:val="26"/>
      <w:szCs w:val="20"/>
      <w:lang w:val="en-GB"/>
    </w:rPr>
  </w:style>
  <w:style w:type="character" w:customStyle="1" w:styleId="SectionTextaChar">
    <w:name w:val="SectionText(a) Char"/>
    <w:basedOn w:val="DefaultParagraphFont"/>
    <w:link w:val="SectionTexta"/>
    <w:rsid w:val="00F125AE"/>
    <w:rPr>
      <w:rFonts w:ascii="Times New Roman" w:eastAsia="Times New Roman" w:hAnsi="Times New Roman" w:cs="Times New Roman"/>
      <w:color w:val="000000" w:themeColor="text1"/>
      <w:sz w:val="26"/>
      <w:szCs w:val="24"/>
      <w:lang w:val="en-GB" w:bidi="ta-IN"/>
    </w:rPr>
  </w:style>
  <w:style w:type="paragraph" w:customStyle="1" w:styleId="SourceRef">
    <w:name w:val="SourceRef"/>
    <w:basedOn w:val="AmendRef"/>
    <w:qFormat/>
    <w:rsid w:val="00F125AE"/>
    <w:pPr>
      <w:spacing w:before="60"/>
      <w:ind w:left="0"/>
      <w:jc w:val="left"/>
    </w:pPr>
    <w:rPr>
      <w:sz w:val="20"/>
    </w:rPr>
  </w:style>
  <w:style w:type="paragraph" w:customStyle="1" w:styleId="LegislativeSourceTable">
    <w:name w:val="LegislativeSourceTable"/>
    <w:qFormat/>
    <w:rsid w:val="00F125AE"/>
    <w:pPr>
      <w:jc w:val="center"/>
    </w:pPr>
    <w:rPr>
      <w:rFonts w:ascii="Times New Roman" w:eastAsia="Times New Roman" w:hAnsi="Times New Roman" w:cs="Times New Roman"/>
      <w:b/>
      <w:caps/>
      <w:sz w:val="26"/>
      <w:szCs w:val="20"/>
      <w:lang w:val="en-GB"/>
    </w:rPr>
  </w:style>
  <w:style w:type="paragraph" w:customStyle="1" w:styleId="SectionInterpretationA0">
    <w:name w:val="SectionInterpretation[A]"/>
    <w:basedOn w:val="SectionInterpretationi"/>
    <w:qFormat/>
    <w:rsid w:val="00F125AE"/>
    <w:pPr>
      <w:tabs>
        <w:tab w:val="clear" w:pos="1905"/>
        <w:tab w:val="right" w:pos="2676"/>
      </w:tabs>
      <w:ind w:left="2793" w:hanging="1443"/>
    </w:pPr>
  </w:style>
  <w:style w:type="paragraph" w:customStyle="1" w:styleId="SectionProviso1">
    <w:name w:val="SectionProviso(1)"/>
    <w:basedOn w:val="SectionText1N"/>
    <w:qFormat/>
    <w:rsid w:val="00F125AE"/>
    <w:pPr>
      <w:ind w:firstLine="284"/>
    </w:pPr>
  </w:style>
  <w:style w:type="paragraph" w:customStyle="1" w:styleId="SectionProvisoa">
    <w:name w:val="SectionProviso(a)"/>
    <w:basedOn w:val="SectionTextaN"/>
    <w:qFormat/>
    <w:rsid w:val="00F125AE"/>
    <w:pPr>
      <w:ind w:firstLine="283"/>
    </w:pPr>
  </w:style>
  <w:style w:type="paragraph" w:customStyle="1" w:styleId="SectionProvisoi">
    <w:name w:val="SectionProviso(i)"/>
    <w:basedOn w:val="SectionTextiN"/>
    <w:qFormat/>
    <w:rsid w:val="00F125AE"/>
    <w:pPr>
      <w:ind w:firstLine="284"/>
    </w:pPr>
  </w:style>
  <w:style w:type="paragraph" w:customStyle="1" w:styleId="SectionText1Indent">
    <w:name w:val="SectionText(1)Indent"/>
    <w:basedOn w:val="SectionText1N"/>
    <w:qFormat/>
    <w:rsid w:val="00F125AE"/>
    <w:pPr>
      <w:ind w:left="284"/>
    </w:pPr>
  </w:style>
  <w:style w:type="paragraph" w:customStyle="1" w:styleId="SectionTextaIndent">
    <w:name w:val="SectionText(a)Indent"/>
    <w:basedOn w:val="SectionTextaN"/>
    <w:qFormat/>
    <w:rsid w:val="00F125AE"/>
    <w:pPr>
      <w:ind w:left="1134"/>
    </w:pPr>
  </w:style>
  <w:style w:type="paragraph" w:customStyle="1" w:styleId="SectionTextiIndent">
    <w:name w:val="SectionText(i)Indent"/>
    <w:basedOn w:val="SectionTextiN"/>
    <w:qFormat/>
    <w:rsid w:val="00F125AE"/>
    <w:pPr>
      <w:ind w:left="1843"/>
    </w:pPr>
  </w:style>
  <w:style w:type="paragraph" w:customStyle="1" w:styleId="SectionTextAA">
    <w:name w:val="SectionText[AA]"/>
    <w:basedOn w:val="Normal"/>
    <w:qFormat/>
    <w:rsid w:val="00F125AE"/>
    <w:pPr>
      <w:tabs>
        <w:tab w:val="right" w:pos="3005"/>
      </w:tabs>
      <w:ind w:left="3175" w:hanging="2183"/>
    </w:pPr>
    <w:rPr>
      <w:lang w:bidi="ta-IN"/>
    </w:rPr>
  </w:style>
  <w:style w:type="paragraph" w:customStyle="1" w:styleId="SectionTextI0">
    <w:name w:val="SectionText[I]"/>
    <w:basedOn w:val="SectionTextAA"/>
    <w:qFormat/>
    <w:rsid w:val="00F125AE"/>
    <w:pPr>
      <w:tabs>
        <w:tab w:val="clear" w:pos="3005"/>
        <w:tab w:val="right" w:pos="3657"/>
      </w:tabs>
      <w:ind w:left="3771" w:hanging="2393"/>
    </w:pPr>
  </w:style>
  <w:style w:type="paragraph" w:customStyle="1" w:styleId="ScheduleSectionTextAA">
    <w:name w:val="ScheduleSectionText[AA]"/>
    <w:basedOn w:val="ScheduleSectionTextA0"/>
    <w:qFormat/>
    <w:rsid w:val="00F125AE"/>
    <w:pPr>
      <w:tabs>
        <w:tab w:val="clear" w:pos="1871"/>
        <w:tab w:val="right" w:pos="2608"/>
      </w:tabs>
      <w:ind w:left="2721" w:hanging="1729"/>
    </w:pPr>
  </w:style>
  <w:style w:type="paragraph" w:customStyle="1" w:styleId="ScheduleSectionTextI0">
    <w:name w:val="ScheduleSectionText[I]"/>
    <w:basedOn w:val="ScheduleSectionTextAA"/>
    <w:qFormat/>
    <w:rsid w:val="00F125AE"/>
    <w:pPr>
      <w:tabs>
        <w:tab w:val="clear" w:pos="2608"/>
        <w:tab w:val="right" w:pos="3062"/>
      </w:tabs>
      <w:ind w:left="3175" w:hanging="1049"/>
    </w:pPr>
  </w:style>
  <w:style w:type="paragraph" w:customStyle="1" w:styleId="SectionInterpretationAA">
    <w:name w:val="SectionInterpretation[AA]"/>
    <w:basedOn w:val="SectionInterpretationA0"/>
    <w:qFormat/>
    <w:rsid w:val="00F125AE"/>
    <w:pPr>
      <w:tabs>
        <w:tab w:val="clear" w:pos="2676"/>
        <w:tab w:val="right" w:pos="3402"/>
      </w:tabs>
      <w:ind w:left="3515" w:hanging="1718"/>
    </w:pPr>
  </w:style>
  <w:style w:type="paragraph" w:customStyle="1" w:styleId="TOC2NoItalic">
    <w:name w:val="TOC 2 (No Italic)"/>
    <w:basedOn w:val="TOC2"/>
    <w:qFormat/>
    <w:rsid w:val="00F125AE"/>
    <w:rPr>
      <w:i w:val="0"/>
    </w:rPr>
  </w:style>
  <w:style w:type="paragraph" w:customStyle="1" w:styleId="SectionTextAAN">
    <w:name w:val="SectionText[AA]N+"/>
    <w:basedOn w:val="SectionTextAA"/>
    <w:qFormat/>
    <w:rsid w:val="00F125AE"/>
    <w:pPr>
      <w:ind w:firstLine="0"/>
    </w:pPr>
  </w:style>
  <w:style w:type="paragraph" w:customStyle="1" w:styleId="SectionTextIN0">
    <w:name w:val="SectionText[I]N+"/>
    <w:basedOn w:val="SectionTextI0"/>
    <w:qFormat/>
    <w:rsid w:val="00F125AE"/>
    <w:pPr>
      <w:ind w:firstLine="0"/>
    </w:pPr>
  </w:style>
  <w:style w:type="paragraph" w:customStyle="1" w:styleId="SectionInterpretationAN0">
    <w:name w:val="SectionInterpretation[A]N+"/>
    <w:basedOn w:val="SectionInterpretationA0"/>
    <w:qFormat/>
    <w:rsid w:val="00F125AE"/>
    <w:pPr>
      <w:tabs>
        <w:tab w:val="clear" w:pos="2676"/>
      </w:tabs>
      <w:ind w:left="2807" w:firstLine="0"/>
    </w:pPr>
  </w:style>
  <w:style w:type="paragraph" w:customStyle="1" w:styleId="SectionInterpretationAAN">
    <w:name w:val="SectionInterpretation[AA]N+"/>
    <w:basedOn w:val="SectionInterpretationAA"/>
    <w:qFormat/>
    <w:rsid w:val="00F125AE"/>
    <w:pPr>
      <w:tabs>
        <w:tab w:val="clear" w:pos="3402"/>
      </w:tabs>
      <w:ind w:firstLine="0"/>
    </w:pPr>
  </w:style>
  <w:style w:type="paragraph" w:customStyle="1" w:styleId="ScheduleSectionInterpretationA0">
    <w:name w:val="ScheduleSectionInterpretation[A]"/>
    <w:basedOn w:val="SectionInterpretationA0"/>
    <w:qFormat/>
    <w:rsid w:val="00F125AE"/>
    <w:rPr>
      <w:sz w:val="22"/>
    </w:rPr>
  </w:style>
  <w:style w:type="paragraph" w:customStyle="1" w:styleId="ScheduleSectionInterpretationAA">
    <w:name w:val="ScheduleSectionInterpretation[AA]"/>
    <w:basedOn w:val="SectionInterpretationAA"/>
    <w:qFormat/>
    <w:rsid w:val="00F125AE"/>
    <w:rPr>
      <w:sz w:val="22"/>
    </w:rPr>
  </w:style>
  <w:style w:type="paragraph" w:customStyle="1" w:styleId="ScheduleSectionInterpretationaN">
    <w:name w:val="ScheduleSectionInterpretation(a)N+"/>
    <w:basedOn w:val="Normal"/>
    <w:qFormat/>
    <w:rsid w:val="00F125AE"/>
    <w:pPr>
      <w:ind w:left="1350"/>
    </w:pPr>
    <w:rPr>
      <w:sz w:val="22"/>
    </w:rPr>
  </w:style>
  <w:style w:type="paragraph" w:customStyle="1" w:styleId="ScheduleSectionInterpretationiN">
    <w:name w:val="ScheduleSectionInterpretation(i)N+"/>
    <w:basedOn w:val="SectionInterpretationiN"/>
    <w:qFormat/>
    <w:rsid w:val="00F125AE"/>
    <w:rPr>
      <w:sz w:val="22"/>
    </w:rPr>
  </w:style>
  <w:style w:type="paragraph" w:customStyle="1" w:styleId="ScheduleSectionInterpretationAN0">
    <w:name w:val="ScheduleSectionInterpretation[A]N+"/>
    <w:basedOn w:val="SectionInterpretationAN0"/>
    <w:qFormat/>
    <w:rsid w:val="00F125AE"/>
    <w:rPr>
      <w:sz w:val="22"/>
    </w:rPr>
  </w:style>
  <w:style w:type="paragraph" w:customStyle="1" w:styleId="ScheduleSectionInterpretationAAN">
    <w:name w:val="ScheduleSectionInterpretation[AA]N+"/>
    <w:basedOn w:val="SectionInterpretationAAN"/>
    <w:qFormat/>
    <w:rsid w:val="00F125AE"/>
    <w:rPr>
      <w:sz w:val="22"/>
    </w:rPr>
  </w:style>
  <w:style w:type="paragraph" w:customStyle="1" w:styleId="ScheduleSectionTextAAN">
    <w:name w:val="ScheduleSectionText[AA]N+"/>
    <w:basedOn w:val="SectionTextAAN"/>
    <w:qFormat/>
    <w:rsid w:val="00F125AE"/>
    <w:pPr>
      <w:tabs>
        <w:tab w:val="clear" w:pos="3005"/>
      </w:tabs>
      <w:ind w:left="2722"/>
    </w:pPr>
    <w:rPr>
      <w:sz w:val="22"/>
    </w:rPr>
  </w:style>
  <w:style w:type="paragraph" w:customStyle="1" w:styleId="ScheduleSectionTextIN0">
    <w:name w:val="ScheduleSectionText[I]N+"/>
    <w:basedOn w:val="SectionTextIN0"/>
    <w:qFormat/>
    <w:rsid w:val="00F125AE"/>
    <w:pPr>
      <w:ind w:left="3175"/>
    </w:pPr>
    <w:rPr>
      <w:sz w:val="22"/>
    </w:rPr>
  </w:style>
  <w:style w:type="paragraph" w:customStyle="1" w:styleId="Am1SectionInterpretationA0">
    <w:name w:val="Am1SectionInterpretation[A]"/>
    <w:basedOn w:val="Am1SectionInterpretationi"/>
    <w:qFormat/>
    <w:rsid w:val="00F125AE"/>
    <w:pPr>
      <w:tabs>
        <w:tab w:val="clear" w:pos="2410"/>
        <w:tab w:val="right" w:pos="3130"/>
      </w:tabs>
      <w:ind w:left="3240" w:hanging="1530"/>
    </w:pPr>
  </w:style>
  <w:style w:type="paragraph" w:customStyle="1" w:styleId="Am1SectionInterpretationAN0">
    <w:name w:val="Am1SectionInterpretation[A]N+"/>
    <w:basedOn w:val="Am1SectionInterpretationiN"/>
    <w:qFormat/>
    <w:rsid w:val="00F125AE"/>
    <w:pPr>
      <w:ind w:left="3240"/>
    </w:pPr>
  </w:style>
  <w:style w:type="paragraph" w:customStyle="1" w:styleId="Am2SectionInterpretationA0">
    <w:name w:val="Am2SectionInterpretation[A]"/>
    <w:basedOn w:val="Am2SectionInterpretationi"/>
    <w:qFormat/>
    <w:rsid w:val="00F125AE"/>
    <w:pPr>
      <w:tabs>
        <w:tab w:val="clear" w:pos="3056"/>
        <w:tab w:val="right" w:pos="3754"/>
      </w:tabs>
      <w:ind w:left="3870" w:hanging="1800"/>
    </w:pPr>
  </w:style>
  <w:style w:type="paragraph" w:customStyle="1" w:styleId="Am2SectionTextAA">
    <w:name w:val="Am2SectionText[AA]"/>
    <w:basedOn w:val="Am2SectionTextA0"/>
    <w:qFormat/>
    <w:rsid w:val="00F125AE"/>
    <w:pPr>
      <w:tabs>
        <w:tab w:val="clear" w:pos="3436"/>
        <w:tab w:val="right" w:pos="4332"/>
      </w:tabs>
      <w:ind w:left="4446" w:hanging="2552"/>
    </w:pPr>
  </w:style>
  <w:style w:type="paragraph" w:customStyle="1" w:styleId="Am2SectionTextAAN">
    <w:name w:val="Am2SectionText[AA]N+"/>
    <w:basedOn w:val="Am2SectionTextAN2"/>
    <w:qFormat/>
    <w:rsid w:val="00F125AE"/>
    <w:pPr>
      <w:ind w:left="4445"/>
    </w:pPr>
  </w:style>
  <w:style w:type="paragraph" w:customStyle="1" w:styleId="Am2SectionTextI0">
    <w:name w:val="Am2SectionText[I]"/>
    <w:basedOn w:val="Am2SectionTextAA"/>
    <w:qFormat/>
    <w:rsid w:val="00F125AE"/>
    <w:pPr>
      <w:tabs>
        <w:tab w:val="clear" w:pos="4332"/>
        <w:tab w:val="right" w:pos="4961"/>
      </w:tabs>
      <w:ind w:left="5143" w:hanging="3158"/>
    </w:pPr>
  </w:style>
  <w:style w:type="paragraph" w:customStyle="1" w:styleId="Am2SectionTextIN1">
    <w:name w:val="Am2SectionText[I]N+"/>
    <w:basedOn w:val="Am2SectionTextAAN"/>
    <w:qFormat/>
    <w:rsid w:val="00F125AE"/>
    <w:pPr>
      <w:ind w:left="5143"/>
    </w:pPr>
  </w:style>
  <w:style w:type="paragraph" w:customStyle="1" w:styleId="Am2SectionInterpretationAA">
    <w:name w:val="Am2SectionInterpretation[AA]"/>
    <w:basedOn w:val="Am2SectionInterpretationA0"/>
    <w:qFormat/>
    <w:rsid w:val="00F125AE"/>
    <w:pPr>
      <w:tabs>
        <w:tab w:val="clear" w:pos="3754"/>
        <w:tab w:val="right" w:pos="4655"/>
      </w:tabs>
      <w:ind w:left="4770" w:hanging="2700"/>
    </w:pPr>
  </w:style>
  <w:style w:type="paragraph" w:customStyle="1" w:styleId="Am2SectionInterpretationAAN">
    <w:name w:val="Am2SectionInterpretation[AA]N+"/>
    <w:basedOn w:val="Am2SectionInterpretationAA"/>
    <w:qFormat/>
    <w:rsid w:val="00F125AE"/>
    <w:pPr>
      <w:tabs>
        <w:tab w:val="clear" w:pos="4655"/>
      </w:tabs>
      <w:ind w:firstLine="0"/>
    </w:pPr>
  </w:style>
  <w:style w:type="paragraph" w:customStyle="1" w:styleId="Am2SectionInterpretationAN0">
    <w:name w:val="Am2SectionInterpretation[A]N+"/>
    <w:basedOn w:val="Am2SectionInterpretationA0"/>
    <w:qFormat/>
    <w:rsid w:val="00F125AE"/>
    <w:pPr>
      <w:tabs>
        <w:tab w:val="clear" w:pos="3754"/>
      </w:tabs>
      <w:ind w:firstLine="0"/>
    </w:pPr>
  </w:style>
  <w:style w:type="paragraph" w:customStyle="1" w:styleId="Am1SectionInterpretationAA">
    <w:name w:val="Am1SectionInterpretation[AA]"/>
    <w:basedOn w:val="Am1SectionInterpretationA0"/>
    <w:qFormat/>
    <w:rsid w:val="00F125AE"/>
    <w:pPr>
      <w:tabs>
        <w:tab w:val="clear" w:pos="3130"/>
        <w:tab w:val="right" w:pos="4026"/>
      </w:tabs>
      <w:ind w:left="4140" w:hanging="2250"/>
    </w:pPr>
  </w:style>
  <w:style w:type="paragraph" w:customStyle="1" w:styleId="Am1SectionInterpretationAAN">
    <w:name w:val="Am1SectionInterpretation[AA]N+"/>
    <w:basedOn w:val="Am1SectionInterpretationAA"/>
    <w:qFormat/>
    <w:rsid w:val="00F125AE"/>
    <w:pPr>
      <w:tabs>
        <w:tab w:val="clear" w:pos="4026"/>
      </w:tabs>
      <w:ind w:firstLine="0"/>
    </w:pPr>
  </w:style>
  <w:style w:type="paragraph" w:customStyle="1" w:styleId="Am1SectionTextAA">
    <w:name w:val="Am1SectionText[AA]"/>
    <w:basedOn w:val="Am1SectionTextA0"/>
    <w:qFormat/>
    <w:rsid w:val="00F125AE"/>
    <w:pPr>
      <w:tabs>
        <w:tab w:val="clear" w:pos="2659"/>
        <w:tab w:val="right" w:pos="3555"/>
      </w:tabs>
      <w:ind w:left="3668" w:hanging="2676"/>
    </w:pPr>
  </w:style>
  <w:style w:type="paragraph" w:customStyle="1" w:styleId="Am1SectionTextAAN">
    <w:name w:val="Am1SectionText[AA]N+"/>
    <w:basedOn w:val="Am1SectionTextAA"/>
    <w:qFormat/>
    <w:rsid w:val="00F125AE"/>
    <w:pPr>
      <w:tabs>
        <w:tab w:val="clear" w:pos="3555"/>
      </w:tabs>
      <w:ind w:firstLine="0"/>
    </w:pPr>
  </w:style>
  <w:style w:type="paragraph" w:customStyle="1" w:styleId="Am1SectionTextI0">
    <w:name w:val="Am1SectionText[I]"/>
    <w:basedOn w:val="Am1SectionTextAA"/>
    <w:qFormat/>
    <w:rsid w:val="00F125AE"/>
    <w:pPr>
      <w:tabs>
        <w:tab w:val="clear" w:pos="3555"/>
        <w:tab w:val="right" w:pos="4185"/>
      </w:tabs>
      <w:ind w:left="4366" w:hanging="3374"/>
    </w:pPr>
  </w:style>
  <w:style w:type="paragraph" w:customStyle="1" w:styleId="Am1SectionTextIN1">
    <w:name w:val="Am1SectionText[I]N+"/>
    <w:basedOn w:val="Am1SectionTextI0"/>
    <w:qFormat/>
    <w:rsid w:val="00F125AE"/>
    <w:pPr>
      <w:tabs>
        <w:tab w:val="clear" w:pos="4185"/>
      </w:tabs>
      <w:ind w:firstLine="0"/>
    </w:pPr>
  </w:style>
  <w:style w:type="paragraph" w:customStyle="1" w:styleId="Am2SectionProviso1">
    <w:name w:val="Am2SectionProviso(1)"/>
    <w:basedOn w:val="Am2SectionText1N"/>
    <w:qFormat/>
    <w:rsid w:val="00F125AE"/>
    <w:pPr>
      <w:ind w:left="1170" w:firstLine="360"/>
    </w:pPr>
  </w:style>
  <w:style w:type="paragraph" w:customStyle="1" w:styleId="Am2SectionProvisoa">
    <w:name w:val="Am2SectionProviso(a)"/>
    <w:basedOn w:val="Am2SectionTextaN0"/>
    <w:qFormat/>
    <w:rsid w:val="00F125AE"/>
    <w:pPr>
      <w:ind w:firstLine="360"/>
    </w:pPr>
  </w:style>
  <w:style w:type="paragraph" w:customStyle="1" w:styleId="Am2SectionTextaIndent">
    <w:name w:val="Am2SectionText(a)Indent"/>
    <w:basedOn w:val="Am2SectionTextaN0"/>
    <w:qFormat/>
    <w:rsid w:val="00F125AE"/>
    <w:pPr>
      <w:ind w:left="2529"/>
    </w:pPr>
  </w:style>
  <w:style w:type="paragraph" w:customStyle="1" w:styleId="Am2SectionTextiIndent">
    <w:name w:val="Am2SectionText(i)Indent"/>
    <w:basedOn w:val="Am2SectionTextiN0"/>
    <w:qFormat/>
    <w:rsid w:val="00F125AE"/>
    <w:pPr>
      <w:ind w:left="3181"/>
    </w:pPr>
  </w:style>
  <w:style w:type="paragraph" w:customStyle="1" w:styleId="Am2SectionProvisoi">
    <w:name w:val="Am2SectionProviso(i)"/>
    <w:basedOn w:val="Am2SectionTextiN0"/>
    <w:qFormat/>
    <w:rsid w:val="00F125AE"/>
    <w:pPr>
      <w:ind w:firstLine="357"/>
    </w:pPr>
  </w:style>
  <w:style w:type="paragraph" w:customStyle="1" w:styleId="Am1SectionProviso1">
    <w:name w:val="Am1SectionProviso(1)"/>
    <w:basedOn w:val="Am1SectionText1N"/>
    <w:qFormat/>
    <w:rsid w:val="00F125AE"/>
    <w:pPr>
      <w:ind w:left="450" w:firstLine="400"/>
    </w:pPr>
  </w:style>
  <w:style w:type="paragraph" w:customStyle="1" w:styleId="Am1SectionProvisoi">
    <w:name w:val="Am1SectionProviso(i)"/>
    <w:basedOn w:val="Am1SectionTextaN0"/>
    <w:qFormat/>
    <w:rsid w:val="00F125AE"/>
    <w:pPr>
      <w:ind w:left="2155" w:firstLine="357"/>
    </w:pPr>
  </w:style>
  <w:style w:type="paragraph" w:customStyle="1" w:styleId="Am1SectionTextiIndent">
    <w:name w:val="Am1SectionText(i)Indent"/>
    <w:basedOn w:val="Am1SectionTextiN0"/>
    <w:qFormat/>
    <w:rsid w:val="00F125AE"/>
    <w:pPr>
      <w:ind w:left="2512"/>
    </w:pPr>
  </w:style>
  <w:style w:type="paragraph" w:customStyle="1" w:styleId="Am1SectionTextaIndent">
    <w:name w:val="Am1SectionText(a)Indent"/>
    <w:basedOn w:val="Am1SectionTextaN0"/>
    <w:qFormat/>
    <w:rsid w:val="00F125AE"/>
    <w:pPr>
      <w:ind w:left="1800"/>
    </w:pPr>
  </w:style>
  <w:style w:type="paragraph" w:customStyle="1" w:styleId="Am1SectionProvisoa">
    <w:name w:val="Am1SectionProviso(a)"/>
    <w:basedOn w:val="Am1SectionTextaN0"/>
    <w:qFormat/>
    <w:rsid w:val="00F125AE"/>
    <w:pPr>
      <w:ind w:left="1440" w:firstLine="360"/>
    </w:pPr>
  </w:style>
  <w:style w:type="paragraph" w:customStyle="1" w:styleId="SpeakerSignatureBlock">
    <w:name w:val="SpeakerSignatureBlock"/>
    <w:basedOn w:val="SLSignatureBlock"/>
    <w:qFormat/>
    <w:rsid w:val="00F125AE"/>
    <w:pPr>
      <w:tabs>
        <w:tab w:val="left" w:pos="7088"/>
      </w:tabs>
      <w:ind w:left="4678"/>
    </w:pPr>
    <w:rPr>
      <w:rFonts w:eastAsia="+mn-ea"/>
      <w:i/>
      <w:kern w:val="24"/>
      <w:sz w:val="22"/>
    </w:rPr>
  </w:style>
  <w:style w:type="paragraph" w:customStyle="1" w:styleId="SpeakerCertText">
    <w:name w:val="SpeakerCertText"/>
    <w:basedOn w:val="ScheduleSectionText1N"/>
    <w:qFormat/>
    <w:rsid w:val="00F125AE"/>
    <w:rPr>
      <w:rFonts w:eastAsia="+mn-ea"/>
      <w:kern w:val="24"/>
    </w:rPr>
  </w:style>
  <w:style w:type="paragraph" w:customStyle="1" w:styleId="SpeakerCertTexta">
    <w:name w:val="SpeakerCertText(a)"/>
    <w:basedOn w:val="ScheduleSectionTexta"/>
    <w:qFormat/>
    <w:rsid w:val="00F125AE"/>
    <w:rPr>
      <w:rFonts w:eastAsia="+mn-ea"/>
      <w:kern w:val="24"/>
    </w:rPr>
  </w:style>
  <w:style w:type="paragraph" w:customStyle="1" w:styleId="Am1ScheduleSectionHeading">
    <w:name w:val="Am1ScheduleSectionHeading"/>
    <w:basedOn w:val="Am1SectionHeading"/>
    <w:qFormat/>
    <w:rsid w:val="00F125AE"/>
    <w:rPr>
      <w:sz w:val="22"/>
    </w:rPr>
  </w:style>
  <w:style w:type="paragraph" w:customStyle="1" w:styleId="Am1ScheduleSectionText1">
    <w:name w:val="Am1ScheduleSectionText(1)"/>
    <w:basedOn w:val="Am1SectionText1"/>
    <w:qFormat/>
    <w:rsid w:val="00F125AE"/>
    <w:rPr>
      <w:sz w:val="22"/>
    </w:rPr>
  </w:style>
  <w:style w:type="paragraph" w:customStyle="1" w:styleId="Am1ScheduleSectionProviso1">
    <w:name w:val="Am1ScheduleSectionProviso(1)"/>
    <w:basedOn w:val="Am1SectionProviso1"/>
    <w:qFormat/>
    <w:rsid w:val="00F125AE"/>
    <w:rPr>
      <w:sz w:val="22"/>
    </w:rPr>
  </w:style>
  <w:style w:type="paragraph" w:customStyle="1" w:styleId="Am1ScheduleSectionTexta">
    <w:name w:val="Am1ScheduleSectionText(a)"/>
    <w:basedOn w:val="Am1SectionTexta"/>
    <w:qFormat/>
    <w:rsid w:val="00F125AE"/>
    <w:rPr>
      <w:sz w:val="22"/>
    </w:rPr>
  </w:style>
  <w:style w:type="paragraph" w:customStyle="1" w:styleId="Am1ScheduleSectionTextaIndent">
    <w:name w:val="Am1ScheduleSectionText(a)Indent"/>
    <w:basedOn w:val="Am1SectionTextaIndent"/>
    <w:qFormat/>
    <w:rsid w:val="00F125AE"/>
    <w:rPr>
      <w:sz w:val="22"/>
    </w:rPr>
  </w:style>
  <w:style w:type="paragraph" w:customStyle="1" w:styleId="Am1ScheduleSectionProvisoa">
    <w:name w:val="Am1ScheduleSectionProviso(a)"/>
    <w:basedOn w:val="Am1SectionProvisoa"/>
    <w:qFormat/>
    <w:rsid w:val="00F125AE"/>
    <w:rPr>
      <w:sz w:val="22"/>
    </w:rPr>
  </w:style>
  <w:style w:type="paragraph" w:customStyle="1" w:styleId="Am1ScheduleSectionTexti">
    <w:name w:val="Am1ScheduleSectionText(i)"/>
    <w:basedOn w:val="Am1SectionTexti"/>
    <w:qFormat/>
    <w:rsid w:val="00F125AE"/>
    <w:rPr>
      <w:sz w:val="22"/>
    </w:rPr>
  </w:style>
  <w:style w:type="paragraph" w:customStyle="1" w:styleId="Am1ScheduleSectionProvisoi">
    <w:name w:val="Am1ScheduleSectionProviso(i)"/>
    <w:basedOn w:val="Am1SectionProvisoi"/>
    <w:qFormat/>
    <w:rsid w:val="00F125AE"/>
    <w:rPr>
      <w:sz w:val="22"/>
    </w:rPr>
  </w:style>
  <w:style w:type="paragraph" w:customStyle="1" w:styleId="Am1ScheduleSectionTextiIndent">
    <w:name w:val="Am1ScheduleSectionText(i)Indent"/>
    <w:basedOn w:val="Am1SectionTextiIndent"/>
    <w:qFormat/>
    <w:rsid w:val="00F125AE"/>
    <w:rPr>
      <w:sz w:val="22"/>
    </w:rPr>
  </w:style>
  <w:style w:type="paragraph" w:customStyle="1" w:styleId="Am1ScheduleSectionTextA0">
    <w:name w:val="Am1ScheduleSectionText[A]"/>
    <w:basedOn w:val="Am1SectionTextA0"/>
    <w:qFormat/>
    <w:rsid w:val="00F125AE"/>
    <w:rPr>
      <w:sz w:val="22"/>
    </w:rPr>
  </w:style>
  <w:style w:type="paragraph" w:customStyle="1" w:styleId="Am1ScheduleSectionTextAA">
    <w:name w:val="Am1ScheduleSectionText[AA]"/>
    <w:basedOn w:val="Am1SectionTextAA"/>
    <w:qFormat/>
    <w:rsid w:val="00F125AE"/>
    <w:rPr>
      <w:sz w:val="22"/>
    </w:rPr>
  </w:style>
  <w:style w:type="paragraph" w:customStyle="1" w:styleId="Am1ScheduleSectionTextAAN">
    <w:name w:val="Am1ScheduleSectionText[AA]N+"/>
    <w:basedOn w:val="Am1SectionTextAAN"/>
    <w:qFormat/>
    <w:rsid w:val="00F125AE"/>
    <w:rPr>
      <w:sz w:val="22"/>
    </w:rPr>
  </w:style>
  <w:style w:type="paragraph" w:customStyle="1" w:styleId="Am1ScheduleSectionTextI0">
    <w:name w:val="Am1ScheduleSectionText[I]"/>
    <w:basedOn w:val="Am1SectionTextI0"/>
    <w:qFormat/>
    <w:rsid w:val="00F125AE"/>
    <w:pPr>
      <w:tabs>
        <w:tab w:val="clear" w:pos="4185"/>
        <w:tab w:val="right" w:pos="4253"/>
      </w:tabs>
    </w:pPr>
    <w:rPr>
      <w:sz w:val="22"/>
    </w:rPr>
  </w:style>
  <w:style w:type="paragraph" w:customStyle="1" w:styleId="Am1ScheduleSectionInterpretationItem">
    <w:name w:val="Am1ScheduleSectionInterpretationItem"/>
    <w:basedOn w:val="Am1SectionInterpretationItem"/>
    <w:qFormat/>
    <w:rsid w:val="00F125AE"/>
    <w:rPr>
      <w:sz w:val="22"/>
    </w:rPr>
  </w:style>
  <w:style w:type="paragraph" w:customStyle="1" w:styleId="Am1ScheduleSectionInterpretationa">
    <w:name w:val="Am1ScheduleSectionInterpretation(a)"/>
    <w:basedOn w:val="Am1SectionInterpretationa"/>
    <w:qFormat/>
    <w:rsid w:val="00F125AE"/>
    <w:rPr>
      <w:sz w:val="22"/>
    </w:rPr>
  </w:style>
  <w:style w:type="paragraph" w:customStyle="1" w:styleId="Am1ScheduleSectionInterpretationi">
    <w:name w:val="Am1ScheduleSectionInterpretation(i)"/>
    <w:basedOn w:val="Am1SectionInterpretationi"/>
    <w:qFormat/>
    <w:rsid w:val="00F125AE"/>
    <w:rPr>
      <w:sz w:val="22"/>
    </w:rPr>
  </w:style>
  <w:style w:type="paragraph" w:customStyle="1" w:styleId="Am1ScheduleSectionInterpretationA0">
    <w:name w:val="Am1ScheduleSectionInterpretation[A]"/>
    <w:basedOn w:val="Am1SectionInterpretationA0"/>
    <w:qFormat/>
    <w:rsid w:val="00F125AE"/>
    <w:rPr>
      <w:sz w:val="22"/>
    </w:rPr>
  </w:style>
  <w:style w:type="paragraph" w:customStyle="1" w:styleId="Am1ScheduleSectionInterpretationAA">
    <w:name w:val="Am1ScheduleSectionInterpretation[AA]"/>
    <w:basedOn w:val="Am1SectionInterpretationAA"/>
    <w:qFormat/>
    <w:rsid w:val="00F125AE"/>
    <w:rPr>
      <w:sz w:val="22"/>
    </w:rPr>
  </w:style>
  <w:style w:type="paragraph" w:customStyle="1" w:styleId="Am1ScheduleSectionTextaN">
    <w:name w:val="Am1ScheduleSectionText(a)N+"/>
    <w:basedOn w:val="Am1SectionTextaN0"/>
    <w:qFormat/>
    <w:rsid w:val="00F125AE"/>
    <w:rPr>
      <w:sz w:val="22"/>
    </w:rPr>
  </w:style>
  <w:style w:type="paragraph" w:customStyle="1" w:styleId="Am1ScheduleSectionTextiN">
    <w:name w:val="Am1ScheduleSectionText(i)N+"/>
    <w:basedOn w:val="Am1SectionTextiN0"/>
    <w:qFormat/>
    <w:rsid w:val="00F125AE"/>
    <w:rPr>
      <w:sz w:val="22"/>
    </w:rPr>
  </w:style>
  <w:style w:type="paragraph" w:customStyle="1" w:styleId="Am1ScheduleSectionText1N">
    <w:name w:val="Am1ScheduleSectionText(1)N"/>
    <w:basedOn w:val="Am1SectionText1N"/>
    <w:qFormat/>
    <w:rsid w:val="00F125AE"/>
    <w:rPr>
      <w:sz w:val="22"/>
    </w:rPr>
  </w:style>
  <w:style w:type="paragraph" w:customStyle="1" w:styleId="Am1ScheduleSectionTextAN0">
    <w:name w:val="Am1ScheduleSectionText[A]N+"/>
    <w:basedOn w:val="Am1SectionTextAN2"/>
    <w:qFormat/>
    <w:rsid w:val="00F125AE"/>
    <w:rPr>
      <w:sz w:val="22"/>
    </w:rPr>
  </w:style>
  <w:style w:type="paragraph" w:customStyle="1" w:styleId="Am1ScheduleSectionTextIN0">
    <w:name w:val="Am1ScheduleSectionText[I]N+"/>
    <w:basedOn w:val="Am1SectionTextIN1"/>
    <w:qFormat/>
    <w:rsid w:val="00F125AE"/>
    <w:rPr>
      <w:sz w:val="22"/>
    </w:rPr>
  </w:style>
  <w:style w:type="paragraph" w:customStyle="1" w:styleId="Am1ScheduleSectionInterpretationItemN">
    <w:name w:val="Am1ScheduleSectionInterpretationItemN+"/>
    <w:basedOn w:val="Am1SectionInterpretationItemN"/>
    <w:qFormat/>
    <w:rsid w:val="00F125AE"/>
    <w:rPr>
      <w:sz w:val="22"/>
    </w:rPr>
  </w:style>
  <w:style w:type="paragraph" w:customStyle="1" w:styleId="Am1ScheduleSectionInterpretationaN">
    <w:name w:val="Am1ScheduleSectionInterpretation(a)N+"/>
    <w:basedOn w:val="Am1SectionInterpretationaN"/>
    <w:qFormat/>
    <w:rsid w:val="00F125AE"/>
    <w:rPr>
      <w:sz w:val="22"/>
    </w:rPr>
  </w:style>
  <w:style w:type="paragraph" w:customStyle="1" w:styleId="Am1ScheduleSectionInterpretationiN">
    <w:name w:val="Am1ScheduleSectionInterpretation(i)N+"/>
    <w:basedOn w:val="Am1SectionInterpretationiN"/>
    <w:qFormat/>
    <w:rsid w:val="00F125AE"/>
    <w:rPr>
      <w:sz w:val="22"/>
    </w:rPr>
  </w:style>
  <w:style w:type="paragraph" w:customStyle="1" w:styleId="Am1ScheduleSectionInterpretationAN0">
    <w:name w:val="Am1ScheduleSectionInterpretation[A]N+"/>
    <w:basedOn w:val="Am1SectionInterpretationAN0"/>
    <w:qFormat/>
    <w:rsid w:val="00F125AE"/>
    <w:rPr>
      <w:sz w:val="22"/>
    </w:rPr>
  </w:style>
  <w:style w:type="paragraph" w:customStyle="1" w:styleId="Am1ScheduleSectionInterpretationAAN">
    <w:name w:val="Am1ScheduleSectionInterpretation[AA]N+"/>
    <w:basedOn w:val="Am1SectionInterpretationAAN"/>
    <w:qFormat/>
    <w:rsid w:val="00F125AE"/>
    <w:rPr>
      <w:sz w:val="22"/>
    </w:rPr>
  </w:style>
  <w:style w:type="paragraph" w:customStyle="1" w:styleId="Am2ScheduleSectionHeading">
    <w:name w:val="Am2ScheduleSectionHeading"/>
    <w:basedOn w:val="Am2SectionHeading"/>
    <w:qFormat/>
    <w:rsid w:val="00F125AE"/>
    <w:rPr>
      <w:sz w:val="22"/>
    </w:rPr>
  </w:style>
  <w:style w:type="paragraph" w:customStyle="1" w:styleId="Am1ScheduleDivisionHeading1">
    <w:name w:val="Am1ScheduleDivisionHeading1"/>
    <w:basedOn w:val="Am1DivisionHeading1"/>
    <w:qFormat/>
    <w:rsid w:val="00F125AE"/>
    <w:rPr>
      <w:sz w:val="22"/>
    </w:rPr>
  </w:style>
  <w:style w:type="paragraph" w:customStyle="1" w:styleId="Am1ScheduleDivisionHeading2">
    <w:name w:val="Am1ScheduleDivisionHeading2"/>
    <w:basedOn w:val="Am1DivisionHeading2"/>
    <w:qFormat/>
    <w:rsid w:val="00F125AE"/>
    <w:rPr>
      <w:sz w:val="22"/>
    </w:rPr>
  </w:style>
  <w:style w:type="paragraph" w:customStyle="1" w:styleId="Am1ScheduleDivisionHeading3">
    <w:name w:val="Am1ScheduleDivisionHeading3"/>
    <w:basedOn w:val="Am1DivisionHeading3"/>
    <w:qFormat/>
    <w:rsid w:val="00F125AE"/>
    <w:rPr>
      <w:sz w:val="22"/>
    </w:rPr>
  </w:style>
  <w:style w:type="paragraph" w:customStyle="1" w:styleId="Am2ScheduleSectionText1">
    <w:name w:val="Am2ScheduleSectionText(1)"/>
    <w:basedOn w:val="Am2SectionText1"/>
    <w:qFormat/>
    <w:rsid w:val="00F125AE"/>
    <w:rPr>
      <w:sz w:val="22"/>
    </w:rPr>
  </w:style>
  <w:style w:type="paragraph" w:customStyle="1" w:styleId="Am2ScheduleSectionText1N">
    <w:name w:val="Am2ScheduleSectionText(1)N"/>
    <w:basedOn w:val="Am2SectionText1N"/>
    <w:qFormat/>
    <w:rsid w:val="00F125AE"/>
    <w:rPr>
      <w:sz w:val="22"/>
    </w:rPr>
  </w:style>
  <w:style w:type="paragraph" w:customStyle="1" w:styleId="Am2ScheduleSectionProviso1">
    <w:name w:val="Am2ScheduleSectionProviso(1)"/>
    <w:basedOn w:val="Am2SectionProviso1"/>
    <w:qFormat/>
    <w:rsid w:val="00F125AE"/>
    <w:rPr>
      <w:sz w:val="22"/>
    </w:rPr>
  </w:style>
  <w:style w:type="paragraph" w:customStyle="1" w:styleId="Am2ScheduleSectionTexta">
    <w:name w:val="Am2ScheduleSectionText(a)"/>
    <w:basedOn w:val="Am2SectionTexta"/>
    <w:qFormat/>
    <w:rsid w:val="00F125AE"/>
    <w:rPr>
      <w:sz w:val="22"/>
    </w:rPr>
  </w:style>
  <w:style w:type="paragraph" w:customStyle="1" w:styleId="Am2ScheduleSectionProvisoa">
    <w:name w:val="Am2ScheduleSectionProviso(a)"/>
    <w:basedOn w:val="Am2SectionProvisoa"/>
    <w:qFormat/>
    <w:rsid w:val="00F125AE"/>
    <w:rPr>
      <w:sz w:val="22"/>
    </w:rPr>
  </w:style>
  <w:style w:type="paragraph" w:customStyle="1" w:styleId="Am2ScheduleSectionTextaIndent">
    <w:name w:val="Am2ScheduleSectionText(a)Indent"/>
    <w:basedOn w:val="Am2SectionTextaIndent"/>
    <w:qFormat/>
    <w:rsid w:val="00F125AE"/>
    <w:rPr>
      <w:sz w:val="22"/>
    </w:rPr>
  </w:style>
  <w:style w:type="paragraph" w:customStyle="1" w:styleId="Am2ScheduleSectionTexti">
    <w:name w:val="Am2ScheduleSectionText(i)"/>
    <w:basedOn w:val="Am2SectionTexti"/>
    <w:qFormat/>
    <w:rsid w:val="00F125AE"/>
    <w:rPr>
      <w:sz w:val="22"/>
    </w:rPr>
  </w:style>
  <w:style w:type="paragraph" w:customStyle="1" w:styleId="Am2ScheduleSectionProvisoi">
    <w:name w:val="Am2ScheduleSectionProviso(i)"/>
    <w:basedOn w:val="Am2SectionProvisoi"/>
    <w:qFormat/>
    <w:rsid w:val="00F125AE"/>
    <w:rPr>
      <w:sz w:val="22"/>
    </w:rPr>
  </w:style>
  <w:style w:type="paragraph" w:customStyle="1" w:styleId="Am2ScheduleSectionTextiIndent">
    <w:name w:val="Am2ScheduleSectionText(i)Indent"/>
    <w:basedOn w:val="Am2SectionTextiIndent"/>
    <w:qFormat/>
    <w:rsid w:val="00F125AE"/>
    <w:rPr>
      <w:sz w:val="22"/>
    </w:rPr>
  </w:style>
  <w:style w:type="paragraph" w:customStyle="1" w:styleId="Am2ScheduleSectionTextA0">
    <w:name w:val="Am2ScheduleSectionText[A]"/>
    <w:basedOn w:val="Am2SectionTextA0"/>
    <w:qFormat/>
    <w:rsid w:val="00F125AE"/>
    <w:rPr>
      <w:sz w:val="22"/>
    </w:rPr>
  </w:style>
  <w:style w:type="paragraph" w:customStyle="1" w:styleId="Am2ScheduleSectionTextAA">
    <w:name w:val="Am2ScheduleSectionText[AA]"/>
    <w:basedOn w:val="Am2SectionTextAA"/>
    <w:qFormat/>
    <w:rsid w:val="00F125AE"/>
    <w:rPr>
      <w:sz w:val="22"/>
    </w:rPr>
  </w:style>
  <w:style w:type="paragraph" w:customStyle="1" w:styleId="Am2ScheduleSectionTextI0">
    <w:name w:val="Am2ScheduleSectionText[I]"/>
    <w:basedOn w:val="Am2SectionTextI0"/>
    <w:qFormat/>
    <w:rsid w:val="00F125AE"/>
    <w:pPr>
      <w:tabs>
        <w:tab w:val="clear" w:pos="4961"/>
        <w:tab w:val="right" w:pos="5029"/>
      </w:tabs>
    </w:pPr>
    <w:rPr>
      <w:sz w:val="22"/>
    </w:rPr>
  </w:style>
  <w:style w:type="paragraph" w:customStyle="1" w:styleId="Am2ScheduleSectionInterpretationItem">
    <w:name w:val="Am2ScheduleSectionInterpretationItem"/>
    <w:basedOn w:val="Am2SectionInterpretationItem"/>
    <w:qFormat/>
    <w:rsid w:val="00F125AE"/>
    <w:rPr>
      <w:sz w:val="22"/>
    </w:rPr>
  </w:style>
  <w:style w:type="paragraph" w:customStyle="1" w:styleId="Am2ScheduleSectionInterpretationa">
    <w:name w:val="Am2ScheduleSectionInterpretation(a)"/>
    <w:basedOn w:val="Am2SectionInterpretationa"/>
    <w:qFormat/>
    <w:rsid w:val="00F125AE"/>
    <w:rPr>
      <w:sz w:val="22"/>
    </w:rPr>
  </w:style>
  <w:style w:type="paragraph" w:customStyle="1" w:styleId="Am2ScheduleSectionInterpretationi">
    <w:name w:val="Am2ScheduleSectionInterpretation(i)"/>
    <w:basedOn w:val="Am2SectionInterpretationi"/>
    <w:qFormat/>
    <w:rsid w:val="00F125AE"/>
    <w:rPr>
      <w:sz w:val="22"/>
    </w:rPr>
  </w:style>
  <w:style w:type="paragraph" w:customStyle="1" w:styleId="Am2ScheduleSectionInterpretationA0">
    <w:name w:val="Am2ScheduleSectionInterpretation[A]"/>
    <w:basedOn w:val="Am2SectionInterpretationA0"/>
    <w:qFormat/>
    <w:rsid w:val="00F125AE"/>
    <w:rPr>
      <w:sz w:val="22"/>
    </w:rPr>
  </w:style>
  <w:style w:type="paragraph" w:customStyle="1" w:styleId="Am2ScheduleSectionInterpretationAA">
    <w:name w:val="Am2ScheduleSectionInterpretation[AA]"/>
    <w:basedOn w:val="Am2SectionInterpretationAA"/>
    <w:qFormat/>
    <w:rsid w:val="00F125AE"/>
    <w:rPr>
      <w:sz w:val="22"/>
    </w:rPr>
  </w:style>
  <w:style w:type="paragraph" w:customStyle="1" w:styleId="Am2ScheduleSectionTextaN">
    <w:name w:val="Am2ScheduleSectionText(a)N+"/>
    <w:basedOn w:val="Am2SectionTextaN0"/>
    <w:qFormat/>
    <w:rsid w:val="00F125AE"/>
    <w:rPr>
      <w:sz w:val="22"/>
    </w:rPr>
  </w:style>
  <w:style w:type="paragraph" w:customStyle="1" w:styleId="Am2ScheduleSectionTextiN">
    <w:name w:val="Am2ScheduleSectionText(i)N+"/>
    <w:basedOn w:val="Am2SectionTextiN0"/>
    <w:qFormat/>
    <w:rsid w:val="00F125AE"/>
    <w:rPr>
      <w:sz w:val="22"/>
    </w:rPr>
  </w:style>
  <w:style w:type="paragraph" w:customStyle="1" w:styleId="Am2ScheduleSectionTextAN0">
    <w:name w:val="Am2ScheduleSectionText[A]N+"/>
    <w:basedOn w:val="Am2SectionTextAN2"/>
    <w:qFormat/>
    <w:rsid w:val="00F125AE"/>
    <w:rPr>
      <w:sz w:val="22"/>
    </w:rPr>
  </w:style>
  <w:style w:type="paragraph" w:customStyle="1" w:styleId="Am2ScheduleSectionTextAAN">
    <w:name w:val="Am2ScheduleSectionText[AA]N+"/>
    <w:basedOn w:val="Am2SectionTextAAN"/>
    <w:qFormat/>
    <w:rsid w:val="00F125AE"/>
    <w:rPr>
      <w:sz w:val="22"/>
    </w:rPr>
  </w:style>
  <w:style w:type="paragraph" w:customStyle="1" w:styleId="Am2ScheduleSectionTextIN0">
    <w:name w:val="Am2ScheduleSectionText[I]N+"/>
    <w:basedOn w:val="Am2SectionTextIN1"/>
    <w:qFormat/>
    <w:rsid w:val="00F125AE"/>
    <w:rPr>
      <w:sz w:val="22"/>
    </w:rPr>
  </w:style>
  <w:style w:type="paragraph" w:customStyle="1" w:styleId="Am2ScheduleSectionInterpretationItemN">
    <w:name w:val="Am2ScheduleSectionInterpretationItemN+"/>
    <w:basedOn w:val="Am2SectionInterpretationItemN"/>
    <w:qFormat/>
    <w:rsid w:val="00F125AE"/>
    <w:rPr>
      <w:sz w:val="22"/>
    </w:rPr>
  </w:style>
  <w:style w:type="paragraph" w:customStyle="1" w:styleId="Am2ScheduleSectionInterpretationaN">
    <w:name w:val="Am2ScheduleSectionInterpretation(a)N+"/>
    <w:basedOn w:val="Am2SectionInterpretationaN"/>
    <w:qFormat/>
    <w:rsid w:val="00F125AE"/>
    <w:rPr>
      <w:sz w:val="22"/>
    </w:rPr>
  </w:style>
  <w:style w:type="paragraph" w:customStyle="1" w:styleId="Am2ScheduleSectionInterpretationiN">
    <w:name w:val="Am2ScheduleSectionInterpretation(i)N+"/>
    <w:basedOn w:val="Am2SectionInterpretationiN"/>
    <w:qFormat/>
    <w:rsid w:val="00F125AE"/>
    <w:rPr>
      <w:sz w:val="22"/>
    </w:rPr>
  </w:style>
  <w:style w:type="paragraph" w:customStyle="1" w:styleId="Am2ScheduleSectionInterpretationAN0">
    <w:name w:val="Am2ScheduleSectionInterpretation[A]N+"/>
    <w:basedOn w:val="Am2SectionInterpretationAN0"/>
    <w:qFormat/>
    <w:rsid w:val="00F125AE"/>
    <w:rPr>
      <w:sz w:val="22"/>
    </w:rPr>
  </w:style>
  <w:style w:type="paragraph" w:customStyle="1" w:styleId="Am2ScheduleSectionInterpretationAAN">
    <w:name w:val="Am2ScheduleSectionInterpretation[AA]N+"/>
    <w:basedOn w:val="Am2SectionInterpretationAAN"/>
    <w:qFormat/>
    <w:rsid w:val="00F125AE"/>
    <w:rPr>
      <w:sz w:val="22"/>
    </w:rPr>
  </w:style>
  <w:style w:type="paragraph" w:customStyle="1" w:styleId="Am2ScheduleDivisionHeading1">
    <w:name w:val="Am2ScheduleDivisionHeading1"/>
    <w:basedOn w:val="Am2DivisionHeading1"/>
    <w:qFormat/>
    <w:rsid w:val="00F125AE"/>
    <w:rPr>
      <w:sz w:val="22"/>
    </w:rPr>
  </w:style>
  <w:style w:type="paragraph" w:customStyle="1" w:styleId="Am2ScheduleDivisionHeading2">
    <w:name w:val="Am2ScheduleDivisionHeading2"/>
    <w:basedOn w:val="Am2DivisionHeading2"/>
    <w:qFormat/>
    <w:rsid w:val="00F125AE"/>
    <w:rPr>
      <w:sz w:val="22"/>
    </w:rPr>
  </w:style>
  <w:style w:type="paragraph" w:customStyle="1" w:styleId="Am2ScheduleDivisionHeading3">
    <w:name w:val="Am2ScheduleDivisionHeading3"/>
    <w:basedOn w:val="Am2DivisionHeading3"/>
    <w:qFormat/>
    <w:rsid w:val="00F125AE"/>
    <w:rPr>
      <w:sz w:val="22"/>
    </w:rPr>
  </w:style>
  <w:style w:type="paragraph" w:customStyle="1" w:styleId="Am1ScheduleHeading">
    <w:name w:val="Am1ScheduleHeading"/>
    <w:basedOn w:val="ScheduleHeading"/>
    <w:qFormat/>
    <w:rsid w:val="00F125AE"/>
    <w:pPr>
      <w:ind w:left="475"/>
    </w:pPr>
  </w:style>
  <w:style w:type="paragraph" w:customStyle="1" w:styleId="Am1AmendRef">
    <w:name w:val="Am1AmendRef"/>
    <w:basedOn w:val="AmendRef"/>
    <w:qFormat/>
    <w:rsid w:val="00F125AE"/>
  </w:style>
  <w:style w:type="paragraph" w:customStyle="1" w:styleId="Am1ScheduleRef">
    <w:name w:val="Am1ScheduleRef"/>
    <w:basedOn w:val="ScheduleRef"/>
    <w:qFormat/>
    <w:rsid w:val="00F125AE"/>
  </w:style>
  <w:style w:type="paragraph" w:customStyle="1" w:styleId="Am2ScheduleHeading">
    <w:name w:val="Am2ScheduleHeading"/>
    <w:basedOn w:val="Am1ScheduleHeading"/>
    <w:qFormat/>
    <w:rsid w:val="00F125AE"/>
    <w:pPr>
      <w:ind w:left="1152"/>
    </w:pPr>
  </w:style>
  <w:style w:type="paragraph" w:customStyle="1" w:styleId="Am1ScheduleTitle">
    <w:name w:val="Am1ScheduleTitle"/>
    <w:basedOn w:val="ScheduleTitle"/>
    <w:qFormat/>
    <w:rsid w:val="00F125AE"/>
    <w:pPr>
      <w:ind w:left="475"/>
    </w:pPr>
  </w:style>
  <w:style w:type="paragraph" w:customStyle="1" w:styleId="Am2ScheduleTitle">
    <w:name w:val="Am2ScheduleTitle"/>
    <w:basedOn w:val="Am1ScheduleTitle"/>
    <w:qFormat/>
    <w:rsid w:val="00F125AE"/>
    <w:pPr>
      <w:ind w:left="1152"/>
    </w:pPr>
  </w:style>
  <w:style w:type="paragraph" w:customStyle="1" w:styleId="Am1ScheduleSectionText10">
    <w:name w:val="Am1ScheduleSectionText1."/>
    <w:basedOn w:val="Am1ScheduleSectionText1"/>
    <w:qFormat/>
    <w:rsid w:val="00F125AE"/>
  </w:style>
  <w:style w:type="paragraph" w:customStyle="1" w:styleId="Am2ScheduleSectionText10">
    <w:name w:val="Am2ScheduleSectionText1."/>
    <w:basedOn w:val="Am2ScheduleSectionText1"/>
    <w:qFormat/>
    <w:rsid w:val="00F125AE"/>
  </w:style>
  <w:style w:type="paragraph" w:customStyle="1" w:styleId="LegislativeHistoryFootnote">
    <w:name w:val="LegislativeHistoryFootnote"/>
    <w:basedOn w:val="Normal"/>
    <w:qFormat/>
    <w:rsid w:val="00F125AE"/>
    <w:pPr>
      <w:autoSpaceDE w:val="0"/>
      <w:autoSpaceDN w:val="0"/>
    </w:pPr>
    <w:rPr>
      <w:rFonts w:eastAsiaTheme="minorEastAsia"/>
      <w:sz w:val="20"/>
      <w:szCs w:val="26"/>
      <w:lang w:val="en-US" w:eastAsia="zh-CN"/>
    </w:rPr>
  </w:style>
  <w:style w:type="paragraph" w:customStyle="1" w:styleId="LegislativeHistoryNote">
    <w:name w:val="LegislativeHistoryNote"/>
    <w:basedOn w:val="Normal"/>
    <w:qFormat/>
    <w:rsid w:val="00F125AE"/>
    <w:pPr>
      <w:ind w:left="960" w:hanging="660"/>
    </w:pPr>
    <w:rPr>
      <w:i/>
      <w:sz w:val="22"/>
    </w:rPr>
  </w:style>
  <w:style w:type="paragraph" w:customStyle="1" w:styleId="LegislativeHistoryText">
    <w:name w:val="LegislativeHistoryText"/>
    <w:basedOn w:val="Normal"/>
    <w:qFormat/>
    <w:rsid w:val="00F125AE"/>
    <w:pPr>
      <w:ind w:firstLine="240"/>
    </w:pPr>
    <w:rPr>
      <w:sz w:val="22"/>
    </w:rPr>
  </w:style>
  <w:style w:type="paragraph" w:customStyle="1" w:styleId="LegislativeHistorySubHeading">
    <w:name w:val="LegislativeHistorySubHeading"/>
    <w:basedOn w:val="LegislativeHistoryText"/>
    <w:qFormat/>
    <w:rsid w:val="00F125AE"/>
    <w:pPr>
      <w:ind w:left="480" w:firstLine="0"/>
    </w:pPr>
  </w:style>
  <w:style w:type="paragraph" w:customStyle="1" w:styleId="LegislativeHistoryTableItem">
    <w:name w:val="LegislativeHistoryTableItem"/>
    <w:basedOn w:val="TableItemNoIndent"/>
    <w:qFormat/>
    <w:rsid w:val="00F125AE"/>
    <w:pPr>
      <w:ind w:left="260"/>
      <w:jc w:val="both"/>
    </w:pPr>
  </w:style>
  <w:style w:type="paragraph" w:customStyle="1" w:styleId="Am2AmendRef">
    <w:name w:val="Am2AmendRef"/>
    <w:basedOn w:val="Am1AmendRef"/>
    <w:qFormat/>
    <w:rsid w:val="00F125AE"/>
  </w:style>
  <w:style w:type="paragraph" w:customStyle="1" w:styleId="Am2ScheduleRef">
    <w:name w:val="Am2ScheduleRef"/>
    <w:basedOn w:val="Am1ScheduleRef"/>
    <w:qFormat/>
    <w:rsid w:val="00F125AE"/>
  </w:style>
  <w:style w:type="paragraph" w:customStyle="1" w:styleId="AnnexHeadingRight">
    <w:name w:val="AnnexHeadingRight"/>
    <w:basedOn w:val="ScheduleSectionText10"/>
    <w:qFormat/>
    <w:rsid w:val="00F125AE"/>
    <w:pPr>
      <w:jc w:val="right"/>
    </w:pPr>
  </w:style>
  <w:style w:type="paragraph" w:customStyle="1" w:styleId="AnnexHeadingCentered">
    <w:name w:val="AnnexHeadingCentered"/>
    <w:basedOn w:val="ScheduleDivisionHeading1"/>
    <w:qFormat/>
    <w:rsid w:val="00F125AE"/>
  </w:style>
  <w:style w:type="paragraph" w:customStyle="1" w:styleId="SectionIllustrationText">
    <w:name w:val="SectionIllustrationText"/>
    <w:basedOn w:val="SectionIllustrationTexta"/>
    <w:qFormat/>
    <w:rsid w:val="00F125AE"/>
  </w:style>
  <w:style w:type="paragraph" w:customStyle="1" w:styleId="SectionExplanationText">
    <w:name w:val="SectionExplanationText"/>
    <w:basedOn w:val="SectionIllustrationText"/>
    <w:qFormat/>
    <w:rsid w:val="00F125AE"/>
  </w:style>
  <w:style w:type="paragraph" w:customStyle="1" w:styleId="SectionExplanationHeading">
    <w:name w:val="SectionExplanationHeading"/>
    <w:basedOn w:val="SectionIllustrationHeading"/>
    <w:link w:val="SectionExplanationHeadingChar"/>
    <w:qFormat/>
    <w:rsid w:val="00F125AE"/>
    <w:rPr>
      <w:lang w:val="en-US"/>
    </w:rPr>
  </w:style>
  <w:style w:type="paragraph" w:customStyle="1" w:styleId="SectionExplanationTexta">
    <w:name w:val="SectionExplanationText(a)"/>
    <w:basedOn w:val="SectionIllustrationTexta"/>
    <w:qFormat/>
    <w:rsid w:val="00F125AE"/>
  </w:style>
  <w:style w:type="character" w:customStyle="1" w:styleId="SectionIllustrationHeadingChar">
    <w:name w:val="SectionIllustrationHeading Char"/>
    <w:basedOn w:val="DefaultParagraphFont"/>
    <w:link w:val="SectionIllustrationHeading"/>
    <w:rsid w:val="00F125AE"/>
    <w:rPr>
      <w:rFonts w:ascii="Times New Roman" w:eastAsia="Times New Roman" w:hAnsi="Times New Roman" w:cs="Times New Roman"/>
      <w:i/>
      <w:szCs w:val="20"/>
      <w:lang w:val="en-GB"/>
    </w:rPr>
  </w:style>
  <w:style w:type="character" w:customStyle="1" w:styleId="SectionExplanationHeadingChar">
    <w:name w:val="SectionExplanationHeading Char"/>
    <w:basedOn w:val="SectionIllustrationHeadingChar"/>
    <w:link w:val="SectionExplana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SectionExplanationInterpretationItem">
    <w:name w:val="SectionExplanationInterpretationItem"/>
    <w:basedOn w:val="SectionExplanationText"/>
    <w:qFormat/>
    <w:rsid w:val="00F125AE"/>
    <w:rPr>
      <w:rFonts w:eastAsiaTheme="minorEastAsia"/>
      <w:lang w:eastAsia="zh-CN"/>
    </w:rPr>
  </w:style>
  <w:style w:type="paragraph" w:customStyle="1" w:styleId="SectionExceptionHeading">
    <w:name w:val="SectionExceptionHeading"/>
    <w:basedOn w:val="SectionExplanationHeading"/>
    <w:link w:val="SectionExceptionHeadingChar"/>
    <w:qFormat/>
    <w:rsid w:val="00F125AE"/>
  </w:style>
  <w:style w:type="paragraph" w:customStyle="1" w:styleId="SectionExceptionText">
    <w:name w:val="SectionExceptionText"/>
    <w:basedOn w:val="SectionExplanationText"/>
    <w:qFormat/>
    <w:rsid w:val="00F125AE"/>
  </w:style>
  <w:style w:type="paragraph" w:customStyle="1" w:styleId="SectionExceptionInterpretationItem">
    <w:name w:val="SectionExceptionInterpretationItem"/>
    <w:basedOn w:val="SectionExplanationInterpretationItem"/>
    <w:qFormat/>
    <w:rsid w:val="00F125AE"/>
  </w:style>
  <w:style w:type="paragraph" w:customStyle="1" w:styleId="SectionExceptionTexta">
    <w:name w:val="SectionExceptionText(a)"/>
    <w:basedOn w:val="SectionExplanationTexta"/>
    <w:qFormat/>
    <w:rsid w:val="00F125AE"/>
    <w:rPr>
      <w:color w:val="000000" w:themeColor="text1"/>
      <w:lang w:bidi="ta-IN"/>
    </w:rPr>
  </w:style>
  <w:style w:type="character" w:customStyle="1" w:styleId="SectionExceptionHeadingChar">
    <w:name w:val="SectionExceptionHeading Char"/>
    <w:basedOn w:val="SectionExplanationHeadingChar"/>
    <w:link w:val="SectionExcep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SectionExplanationText1Indent">
    <w:name w:val="SectionExplanationText(1)Indent"/>
    <w:basedOn w:val="SectionExplanationText"/>
    <w:qFormat/>
    <w:rsid w:val="00F125AE"/>
    <w:pPr>
      <w:ind w:left="720" w:firstLine="0"/>
    </w:pPr>
    <w:rPr>
      <w:color w:val="000000" w:themeColor="text1"/>
      <w:lang w:bidi="ta-IN"/>
    </w:rPr>
  </w:style>
  <w:style w:type="paragraph" w:customStyle="1" w:styleId="SectionExceptionText1Indent">
    <w:name w:val="SectionExceptionText(1)Indent"/>
    <w:basedOn w:val="SectionExplanationText1Indent"/>
    <w:qFormat/>
    <w:rsid w:val="00F125AE"/>
  </w:style>
  <w:style w:type="paragraph" w:customStyle="1" w:styleId="SectionSubHeading">
    <w:name w:val="SectionSubHeading"/>
    <w:basedOn w:val="SectionHeading"/>
    <w:qFormat/>
    <w:rsid w:val="00F125AE"/>
  </w:style>
  <w:style w:type="paragraph" w:customStyle="1" w:styleId="FormerlyKnownAs">
    <w:name w:val="FormerlyKnownAs"/>
    <w:basedOn w:val="ExpSectionText1N"/>
    <w:qFormat/>
    <w:rsid w:val="00F125AE"/>
    <w:pPr>
      <w:jc w:val="center"/>
    </w:pPr>
    <w:rPr>
      <w:i/>
    </w:rPr>
  </w:style>
  <w:style w:type="paragraph" w:customStyle="1" w:styleId="PreambleChapterNo">
    <w:name w:val="PreambleChapterNo"/>
    <w:basedOn w:val="PreambleActBillNumber"/>
    <w:qFormat/>
    <w:rsid w:val="00F125AE"/>
    <w:rPr>
      <w:lang w:bidi="ta-IN"/>
    </w:rPr>
  </w:style>
  <w:style w:type="paragraph" w:customStyle="1" w:styleId="LegislativeHistoryTitle">
    <w:name w:val="LegislativeHistoryTitle"/>
    <w:basedOn w:val="LegislativeHistoryHeading"/>
    <w:qFormat/>
    <w:rsid w:val="00F125AE"/>
    <w:pPr>
      <w:pageBreakBefore w:val="0"/>
    </w:pPr>
    <w:rPr>
      <w:caps w:val="0"/>
    </w:rPr>
  </w:style>
  <w:style w:type="paragraph" w:customStyle="1" w:styleId="MTDisplayEquation">
    <w:name w:val="MTDisplayEquation"/>
    <w:basedOn w:val="Normal"/>
    <w:next w:val="Normal"/>
    <w:rsid w:val="00F125AE"/>
    <w:pPr>
      <w:tabs>
        <w:tab w:val="center" w:pos="3600"/>
      </w:tabs>
      <w:spacing w:before="0" w:after="200" w:line="276" w:lineRule="auto"/>
      <w:jc w:val="left"/>
    </w:pPr>
    <w:rPr>
      <w:rFonts w:eastAsiaTheme="minorEastAsia"/>
      <w:color w:val="000000" w:themeColor="text1"/>
      <w:kern w:val="24"/>
      <w:sz w:val="22"/>
      <w:lang w:eastAsia="zh-CN"/>
    </w:rPr>
  </w:style>
  <w:style w:type="paragraph" w:customStyle="1" w:styleId="Am1SectionSubHeading">
    <w:name w:val="Am1SectionSubHeading"/>
    <w:basedOn w:val="Am1SectionHeading"/>
    <w:qFormat/>
    <w:rsid w:val="00F125AE"/>
  </w:style>
  <w:style w:type="paragraph" w:customStyle="1" w:styleId="Am2SectionSubHeading">
    <w:name w:val="Am2SectionSubHeading"/>
    <w:basedOn w:val="Am2SectionHeading"/>
    <w:qFormat/>
    <w:rsid w:val="00F125AE"/>
  </w:style>
  <w:style w:type="character" w:customStyle="1" w:styleId="ParagraphNo">
    <w:name w:val="Paragraph No"/>
    <w:basedOn w:val="DefaultParagraphFont"/>
    <w:rsid w:val="00F125AE"/>
    <w:rPr>
      <w:color w:val="000080"/>
    </w:rPr>
  </w:style>
  <w:style w:type="character" w:customStyle="1" w:styleId="ParagraphNo0">
    <w:name w:val="ParagraphNo"/>
    <w:basedOn w:val="DefaultParagraphFont"/>
    <w:uiPriority w:val="1"/>
    <w:qFormat/>
    <w:rsid w:val="00F125AE"/>
    <w:rPr>
      <w:i/>
      <w:lang w:bidi="ta-IN"/>
    </w:rPr>
  </w:style>
  <w:style w:type="paragraph" w:customStyle="1" w:styleId="ScheduleSectionProviso1">
    <w:name w:val="ScheduleSectionProviso(1)"/>
    <w:basedOn w:val="SectionProviso1"/>
    <w:qFormat/>
    <w:rsid w:val="00F125AE"/>
    <w:pPr>
      <w:ind w:firstLine="240"/>
    </w:pPr>
    <w:rPr>
      <w:sz w:val="22"/>
    </w:rPr>
  </w:style>
  <w:style w:type="paragraph" w:customStyle="1" w:styleId="ScheduleSectionProvisoa">
    <w:name w:val="ScheduleSectionProviso(a)"/>
    <w:basedOn w:val="SectionProvisoa"/>
    <w:qFormat/>
    <w:rsid w:val="00F125AE"/>
    <w:pPr>
      <w:ind w:firstLine="229"/>
    </w:pPr>
    <w:rPr>
      <w:sz w:val="22"/>
    </w:rPr>
  </w:style>
  <w:style w:type="paragraph" w:customStyle="1" w:styleId="ScheduleSectionProvisoi">
    <w:name w:val="ScheduleSectionProviso(i)"/>
    <w:basedOn w:val="SectionProvisoi"/>
    <w:qFormat/>
    <w:rsid w:val="00F125AE"/>
    <w:pPr>
      <w:ind w:left="1389" w:firstLine="221"/>
    </w:pPr>
    <w:rPr>
      <w:sz w:val="22"/>
    </w:rPr>
  </w:style>
  <w:style w:type="paragraph" w:customStyle="1" w:styleId="SLPreambleHeading">
    <w:name w:val="SLPreambleHeading"/>
    <w:basedOn w:val="SectionHeading"/>
    <w:qFormat/>
    <w:rsid w:val="00F125AE"/>
    <w:rPr>
      <w:rFonts w:eastAsiaTheme="minorEastAsia"/>
      <w:lang w:bidi="ta-IN"/>
    </w:rPr>
  </w:style>
  <w:style w:type="character" w:customStyle="1" w:styleId="ExpSectionText1Char">
    <w:name w:val="ExpSectionText(1) Char"/>
    <w:basedOn w:val="DefaultParagraphFont"/>
    <w:link w:val="ExpSectionText1"/>
    <w:rsid w:val="00F125AE"/>
    <w:rPr>
      <w:rFonts w:ascii="Times New Roman" w:eastAsia="Times New Roman" w:hAnsi="Times New Roman" w:cs="Times New Roman"/>
      <w:szCs w:val="20"/>
      <w:lang w:val="en-GB"/>
    </w:rPr>
  </w:style>
  <w:style w:type="paragraph" w:customStyle="1" w:styleId="SLEmpowering">
    <w:name w:val="SLEmpowering"/>
    <w:basedOn w:val="SLPrincipalAct"/>
    <w:qFormat/>
    <w:rsid w:val="00F125AE"/>
    <w:pPr>
      <w:spacing w:before="0"/>
    </w:pPr>
  </w:style>
  <w:style w:type="paragraph" w:customStyle="1" w:styleId="SectionExplanationSubHeading">
    <w:name w:val="SectionExplanationSubHeading"/>
    <w:basedOn w:val="SectionExplanationHeading"/>
    <w:qFormat/>
    <w:rsid w:val="00F125AE"/>
    <w:pPr>
      <w:jc w:val="left"/>
    </w:pPr>
    <w:rPr>
      <w:b/>
      <w:i w:val="0"/>
    </w:rPr>
  </w:style>
  <w:style w:type="paragraph" w:customStyle="1" w:styleId="SectionExceptionSubHeading">
    <w:name w:val="SectionExceptionSubHeading"/>
    <w:basedOn w:val="SectionExplanationSubHeading"/>
    <w:qFormat/>
    <w:rsid w:val="00F125AE"/>
  </w:style>
  <w:style w:type="paragraph" w:customStyle="1" w:styleId="Am1SourceRef">
    <w:name w:val="Am1SourceRef"/>
    <w:basedOn w:val="SourceRef"/>
    <w:qFormat/>
    <w:rsid w:val="00F125AE"/>
  </w:style>
  <w:style w:type="paragraph" w:customStyle="1" w:styleId="Am2SourceRef">
    <w:name w:val="Am2SourceRef"/>
    <w:basedOn w:val="Am1SourceRef"/>
    <w:qFormat/>
    <w:rsid w:val="00F125AE"/>
  </w:style>
  <w:style w:type="paragraph" w:customStyle="1" w:styleId="Am1PreviousREProvNo">
    <w:name w:val="Am1PreviousREProvNo"/>
    <w:basedOn w:val="PreviousREProvNo"/>
    <w:qFormat/>
    <w:rsid w:val="00F125AE"/>
  </w:style>
  <w:style w:type="paragraph" w:customStyle="1" w:styleId="Am2PreviousREProvNo">
    <w:name w:val="Am2PreviousREProvNo"/>
    <w:basedOn w:val="Am1PreviousREProvNo"/>
    <w:qFormat/>
    <w:rsid w:val="00F125AE"/>
  </w:style>
  <w:style w:type="paragraph" w:customStyle="1" w:styleId="Am1FigureImageName">
    <w:name w:val="Am1FigureImageName"/>
    <w:basedOn w:val="FigureImageName"/>
    <w:qFormat/>
    <w:rsid w:val="00F125AE"/>
  </w:style>
  <w:style w:type="paragraph" w:customStyle="1" w:styleId="Am2FigureImageName">
    <w:name w:val="Am2FigureImageName"/>
    <w:basedOn w:val="Am1FigureImageName"/>
    <w:qFormat/>
    <w:rsid w:val="00F125AE"/>
  </w:style>
  <w:style w:type="paragraph" w:customStyle="1" w:styleId="Am1MTDisplayEquation">
    <w:name w:val="Am1MTDisplayEquation"/>
    <w:basedOn w:val="MTDisplayEquation"/>
    <w:qFormat/>
    <w:rsid w:val="00F125AE"/>
  </w:style>
  <w:style w:type="paragraph" w:customStyle="1" w:styleId="Am2MTDisplayEquation">
    <w:name w:val="Am2MTDisplayEquation"/>
    <w:basedOn w:val="Am1MTDisplayEquation"/>
    <w:qFormat/>
    <w:rsid w:val="00F125AE"/>
  </w:style>
  <w:style w:type="paragraph" w:customStyle="1" w:styleId="TableItemIndent5">
    <w:name w:val="TableItemIndent(5)"/>
    <w:basedOn w:val="TableItemIndent4"/>
    <w:qFormat/>
    <w:rsid w:val="00F125AE"/>
    <w:pPr>
      <w:ind w:left="2621" w:hanging="576"/>
    </w:pPr>
  </w:style>
  <w:style w:type="paragraph" w:customStyle="1" w:styleId="SLByCommand">
    <w:name w:val="SLByCommand"/>
    <w:basedOn w:val="SLSignatureBlock"/>
    <w:qFormat/>
    <w:rsid w:val="00F125AE"/>
    <w:rPr>
      <w:rFonts w:eastAsiaTheme="minorEastAsia"/>
    </w:rPr>
  </w:style>
  <w:style w:type="paragraph" w:customStyle="1" w:styleId="SectionIllustrationSubHeading">
    <w:name w:val="SectionIllustrationSubHeading"/>
    <w:next w:val="SectionIllustrationTexta"/>
    <w:qFormat/>
    <w:rsid w:val="00F125AE"/>
    <w:pPr>
      <w:spacing w:before="240" w:after="0"/>
    </w:pPr>
    <w:rPr>
      <w:rFonts w:ascii="Times New Roman" w:eastAsia="Times New Roman" w:hAnsi="Times New Roman" w:cs="Times New Roman"/>
      <w:i/>
      <w:szCs w:val="20"/>
      <w:lang w:val="en-GB"/>
    </w:rPr>
  </w:style>
  <w:style w:type="paragraph" w:customStyle="1" w:styleId="Am1ScheduleSectionTextIndent">
    <w:name w:val="Am1ScheduleSectionTextIndent"/>
    <w:basedOn w:val="ScheduleSectionTextIndent"/>
    <w:qFormat/>
    <w:rsid w:val="00F125AE"/>
    <w:rPr>
      <w:rFonts w:eastAsiaTheme="minorEastAsia"/>
    </w:rPr>
  </w:style>
  <w:style w:type="paragraph" w:customStyle="1" w:styleId="Am2ScheduleSectionTextIndent">
    <w:name w:val="Am2ScheduleSectionTextIndent"/>
    <w:basedOn w:val="Am1ScheduleSectionTextIndent"/>
    <w:qFormat/>
    <w:rsid w:val="00F125AE"/>
  </w:style>
  <w:style w:type="paragraph" w:customStyle="1" w:styleId="PreambleHeading">
    <w:name w:val="PreambleHeading"/>
    <w:basedOn w:val="SectionHeading"/>
    <w:rsid w:val="00F125AE"/>
  </w:style>
  <w:style w:type="paragraph" w:customStyle="1" w:styleId="ScheduleSectionText1Indent">
    <w:name w:val="ScheduleSectionText1.Indent"/>
    <w:basedOn w:val="ScheduleSectionText1"/>
    <w:qFormat/>
    <w:rsid w:val="00F125AE"/>
    <w:pPr>
      <w:tabs>
        <w:tab w:val="right" w:pos="360"/>
      </w:tabs>
      <w:ind w:left="480" w:hanging="480"/>
    </w:pPr>
    <w:rPr>
      <w:lang w:bidi="ta-IN"/>
    </w:rPr>
  </w:style>
  <w:style w:type="paragraph" w:customStyle="1" w:styleId="TableStartQuote">
    <w:name w:val="TableStartQuote"/>
    <w:basedOn w:val="ScheduleSectionText1N"/>
    <w:qFormat/>
    <w:rsid w:val="00F125AE"/>
    <w:pPr>
      <w:jc w:val="left"/>
    </w:pPr>
  </w:style>
  <w:style w:type="paragraph" w:customStyle="1" w:styleId="TableEndQuote">
    <w:name w:val="TableEndQuote"/>
    <w:basedOn w:val="TableStartQuote"/>
    <w:qFormat/>
    <w:rsid w:val="00F125AE"/>
    <w:pPr>
      <w:jc w:val="right"/>
    </w:pPr>
  </w:style>
  <w:style w:type="paragraph" w:customStyle="1" w:styleId="LegislativeHistorySLNos">
    <w:name w:val="LegislativeHistorySLNos"/>
    <w:basedOn w:val="AmendRef"/>
    <w:qFormat/>
    <w:rsid w:val="00F125AE"/>
  </w:style>
  <w:style w:type="paragraph" w:customStyle="1" w:styleId="Am1ScheduleSectionText1Indent">
    <w:name w:val="Am1ScheduleSectionText1.Indent"/>
    <w:basedOn w:val="ScheduleSectionText1Indent"/>
    <w:qFormat/>
    <w:rsid w:val="00F125AE"/>
    <w:pPr>
      <w:tabs>
        <w:tab w:val="clear" w:pos="360"/>
        <w:tab w:val="right" w:pos="800"/>
      </w:tabs>
      <w:ind w:left="960" w:hanging="720"/>
    </w:pPr>
  </w:style>
  <w:style w:type="paragraph" w:customStyle="1" w:styleId="Am2ScheduleSectionText1Indent">
    <w:name w:val="Am2ScheduleSectionText1.Indent"/>
    <w:basedOn w:val="Am1ScheduleSectionText1Indent"/>
    <w:qFormat/>
    <w:rsid w:val="00F125AE"/>
    <w:pPr>
      <w:tabs>
        <w:tab w:val="clear" w:pos="800"/>
        <w:tab w:val="right" w:pos="1440"/>
      </w:tabs>
      <w:ind w:left="1560" w:hanging="600"/>
    </w:pPr>
  </w:style>
  <w:style w:type="paragraph" w:customStyle="1" w:styleId="StartQuote">
    <w:name w:val="StartQuote"/>
    <w:basedOn w:val="SectionText1N"/>
    <w:qFormat/>
    <w:rsid w:val="00F125AE"/>
    <w:pPr>
      <w:jc w:val="left"/>
    </w:pPr>
    <w:rPr>
      <w:sz w:val="22"/>
    </w:rPr>
  </w:style>
  <w:style w:type="paragraph" w:customStyle="1" w:styleId="EndQuote">
    <w:name w:val="EndQuote"/>
    <w:basedOn w:val="StartQuote"/>
    <w:qFormat/>
    <w:rsid w:val="00F125AE"/>
    <w:pPr>
      <w:jc w:val="right"/>
    </w:pPr>
  </w:style>
  <w:style w:type="paragraph" w:customStyle="1" w:styleId="ScheduleSectionTextaIndent">
    <w:name w:val="ScheduleSectionText(a)Indent"/>
    <w:basedOn w:val="ScheduleSectionTextaN"/>
    <w:qFormat/>
    <w:rsid w:val="00F125AE"/>
    <w:pPr>
      <w:ind w:left="1077"/>
    </w:pPr>
  </w:style>
  <w:style w:type="paragraph" w:customStyle="1" w:styleId="ScheduleSectionTextiIndent">
    <w:name w:val="ScheduleSectionText(i)Indent"/>
    <w:basedOn w:val="ScheduleSectionTextiN"/>
    <w:qFormat/>
    <w:rsid w:val="00F125AE"/>
    <w:pPr>
      <w:ind w:left="1610"/>
    </w:pPr>
  </w:style>
  <w:style w:type="paragraph" w:customStyle="1" w:styleId="Am1PreambleLongTitle">
    <w:name w:val="Am1PreambleLongTitle"/>
    <w:basedOn w:val="PreambleLongTitle"/>
    <w:qFormat/>
    <w:rsid w:val="00F125AE"/>
    <w:pPr>
      <w:ind w:left="691"/>
    </w:pPr>
  </w:style>
  <w:style w:type="paragraph" w:customStyle="1" w:styleId="Am1PreambleIntroduction">
    <w:name w:val="Am1PreambleIntroduction"/>
    <w:basedOn w:val="PreambleIntroduction"/>
    <w:qFormat/>
    <w:rsid w:val="00F125AE"/>
    <w:pPr>
      <w:ind w:left="475"/>
    </w:pPr>
  </w:style>
  <w:style w:type="paragraph" w:customStyle="1" w:styleId="Am2PreambleLongTitle">
    <w:name w:val="Am2PreambleLongTitle"/>
    <w:basedOn w:val="Am1PreambleLongTitle"/>
    <w:qFormat/>
    <w:rsid w:val="00F125AE"/>
    <w:pPr>
      <w:ind w:left="1368"/>
    </w:pPr>
  </w:style>
  <w:style w:type="paragraph" w:customStyle="1" w:styleId="Am2PreambleIntroduction">
    <w:name w:val="Am2PreambleIntroduction"/>
    <w:basedOn w:val="Am1PreambleIntroduction"/>
    <w:qFormat/>
    <w:rsid w:val="00F125AE"/>
    <w:pPr>
      <w:ind w:left="1152"/>
    </w:pPr>
  </w:style>
  <w:style w:type="table" w:customStyle="1" w:styleId="ContinuousTableGroup">
    <w:name w:val="Continuous Table Group"/>
    <w:basedOn w:val="TableNormal"/>
    <w:rsid w:val="00F125AE"/>
    <w:rPr>
      <w:rFonts w:eastAsiaTheme="minorEastAsia"/>
      <w:lang w:val="en-US"/>
    </w:rPr>
    <w:tblPr/>
  </w:style>
  <w:style w:type="table" w:customStyle="1" w:styleId="FormulaTable">
    <w:name w:val="Formula Table"/>
    <w:basedOn w:val="TableNormal"/>
    <w:rsid w:val="00F125AE"/>
    <w:rPr>
      <w:rFonts w:eastAsiaTheme="minorEastAsia"/>
      <w:lang w:val="en-US"/>
    </w:rPr>
    <w:tblPr/>
  </w:style>
  <w:style w:type="paragraph" w:customStyle="1" w:styleId="ScheduleDivisionHeading4">
    <w:name w:val="ScheduleDivisionHeading4"/>
    <w:basedOn w:val="ScheduleDivisionHeading3"/>
    <w:qFormat/>
    <w:rsid w:val="00F125AE"/>
  </w:style>
  <w:style w:type="paragraph" w:customStyle="1" w:styleId="Am1ScheduleDivisionHeading4">
    <w:name w:val="Am1ScheduleDivisionHeading4"/>
    <w:basedOn w:val="ScheduleDivisionHeading4"/>
    <w:qFormat/>
    <w:rsid w:val="00F125AE"/>
    <w:pPr>
      <w:ind w:left="480"/>
    </w:pPr>
  </w:style>
  <w:style w:type="paragraph" w:customStyle="1" w:styleId="Am2ScheduleDivisionHeading4">
    <w:name w:val="Am2ScheduleDivisionHeading4"/>
    <w:basedOn w:val="Am1ScheduleDivisionHeading4"/>
    <w:qFormat/>
    <w:rsid w:val="00F125AE"/>
    <w:pPr>
      <w:ind w:left="1152"/>
    </w:pPr>
  </w:style>
  <w:style w:type="paragraph" w:customStyle="1" w:styleId="SectionIllustrationTextaIndent">
    <w:name w:val="SectionIllustrationText(a)Indent"/>
    <w:basedOn w:val="SectionIllustrationHeading"/>
    <w:qFormat/>
    <w:rsid w:val="00F125AE"/>
    <w:pPr>
      <w:tabs>
        <w:tab w:val="right" w:pos="720"/>
      </w:tabs>
      <w:ind w:left="960" w:hanging="720"/>
      <w:jc w:val="both"/>
    </w:pPr>
    <w:rPr>
      <w:i w:val="0"/>
    </w:rPr>
  </w:style>
  <w:style w:type="paragraph" w:customStyle="1" w:styleId="Am1AppendixHeadingCentered">
    <w:name w:val="Am1AppendixHeadingCentered"/>
    <w:basedOn w:val="AppendixHeadingCentered"/>
    <w:qFormat/>
    <w:rsid w:val="00F125AE"/>
    <w:pPr>
      <w:ind w:left="475"/>
    </w:pPr>
  </w:style>
  <w:style w:type="paragraph" w:customStyle="1" w:styleId="Am2AppendixHeadingCentered">
    <w:name w:val="Am2AppendixHeadingCentered"/>
    <w:basedOn w:val="Am1AppendixHeadingCentered"/>
    <w:qFormat/>
    <w:rsid w:val="00F125AE"/>
    <w:pPr>
      <w:ind w:left="1152"/>
    </w:pPr>
  </w:style>
  <w:style w:type="paragraph" w:customStyle="1" w:styleId="SectionInterpretationProviso">
    <w:name w:val="SectionInterpretationProviso"/>
    <w:basedOn w:val="SectionInterpretationItemN"/>
    <w:qFormat/>
    <w:rsid w:val="00F125AE"/>
    <w:pPr>
      <w:ind w:firstLine="260"/>
    </w:pPr>
  </w:style>
  <w:style w:type="paragraph" w:customStyle="1" w:styleId="Am1SectionInterpretationProviso">
    <w:name w:val="Am1SectionInterpretationProviso"/>
    <w:basedOn w:val="SectionInterpretationProviso"/>
    <w:qFormat/>
    <w:rsid w:val="00F125AE"/>
    <w:pPr>
      <w:ind w:left="1195"/>
    </w:pPr>
  </w:style>
  <w:style w:type="paragraph" w:customStyle="1" w:styleId="Am2SectionInterpretationProviso">
    <w:name w:val="Am2SectionInterpretationProviso"/>
    <w:basedOn w:val="Am1SectionInterpretationProviso"/>
    <w:qFormat/>
    <w:rsid w:val="00F125AE"/>
    <w:pPr>
      <w:ind w:left="1915"/>
    </w:pPr>
  </w:style>
  <w:style w:type="paragraph" w:customStyle="1" w:styleId="Am1SectionIllustrationTexta">
    <w:name w:val="Am1SectionIllustrationText(a)"/>
    <w:basedOn w:val="SectionIllustrationTexta"/>
    <w:qFormat/>
    <w:rsid w:val="00F125AE"/>
    <w:pPr>
      <w:ind w:left="475"/>
    </w:pPr>
  </w:style>
  <w:style w:type="paragraph" w:customStyle="1" w:styleId="Am1SectionIllustrationTextaIndent">
    <w:name w:val="Am1SectionIllustrationText(a)Indent"/>
    <w:basedOn w:val="SectionIllustrationTextaIndent"/>
    <w:qFormat/>
    <w:rsid w:val="00F125AE"/>
    <w:pPr>
      <w:tabs>
        <w:tab w:val="clear" w:pos="720"/>
        <w:tab w:val="right" w:pos="1195"/>
      </w:tabs>
      <w:ind w:left="1435"/>
    </w:pPr>
  </w:style>
  <w:style w:type="paragraph" w:customStyle="1" w:styleId="Am1SectionExplanationHeading">
    <w:name w:val="Am1SectionExplanationHeading"/>
    <w:basedOn w:val="SectionExplanationHeading"/>
    <w:link w:val="Am1SectionExplanationHeadingChar"/>
    <w:qFormat/>
    <w:rsid w:val="00F125AE"/>
    <w:pPr>
      <w:ind w:left="475"/>
    </w:pPr>
  </w:style>
  <w:style w:type="character" w:customStyle="1" w:styleId="Am1SectionExplanationHeadingChar">
    <w:name w:val="Am1SectionExplanationHeading Char"/>
    <w:basedOn w:val="SectionExplanationHeadingChar"/>
    <w:link w:val="Am1SectionExplana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Am1SectionExplanationSubHeading">
    <w:name w:val="Am1SectionExplanationSubHeading"/>
    <w:basedOn w:val="SectionExplanationSubHeading"/>
    <w:qFormat/>
    <w:rsid w:val="00F125AE"/>
    <w:pPr>
      <w:ind w:left="475"/>
    </w:pPr>
  </w:style>
  <w:style w:type="paragraph" w:customStyle="1" w:styleId="Am1SectionExplanationText">
    <w:name w:val="Am1SectionExplanationText"/>
    <w:basedOn w:val="SectionExplanationText"/>
    <w:qFormat/>
    <w:rsid w:val="00F125AE"/>
    <w:pPr>
      <w:ind w:left="475"/>
    </w:pPr>
    <w:rPr>
      <w:color w:val="000000" w:themeColor="text1"/>
      <w:lang w:bidi="ta-IN"/>
    </w:rPr>
  </w:style>
  <w:style w:type="paragraph" w:customStyle="1" w:styleId="Am1SectionExplanationText1Indent">
    <w:name w:val="Am1SectionExplanationText(1)Indent"/>
    <w:basedOn w:val="SectionExplanationText1Indent"/>
    <w:qFormat/>
    <w:rsid w:val="00F125AE"/>
    <w:pPr>
      <w:ind w:left="1195"/>
    </w:pPr>
  </w:style>
  <w:style w:type="paragraph" w:customStyle="1" w:styleId="Am1SectionExplanationTexta">
    <w:name w:val="Am1SectionExplanationText(a)"/>
    <w:basedOn w:val="SectionExplanationTexta"/>
    <w:qFormat/>
    <w:rsid w:val="00F125AE"/>
    <w:pPr>
      <w:ind w:left="475"/>
    </w:pPr>
  </w:style>
  <w:style w:type="paragraph" w:customStyle="1" w:styleId="Am1SectionExceptionHeading">
    <w:name w:val="Am1SectionExceptionHeading"/>
    <w:basedOn w:val="SectionExceptionHeading"/>
    <w:link w:val="Am1SectionExceptionHeadingChar"/>
    <w:qFormat/>
    <w:rsid w:val="00F125AE"/>
    <w:pPr>
      <w:ind w:left="475"/>
    </w:pPr>
  </w:style>
  <w:style w:type="character" w:customStyle="1" w:styleId="Am1SectionExceptionHeadingChar">
    <w:name w:val="Am1SectionExceptionHeading Char"/>
    <w:basedOn w:val="SectionExceptionHeadingChar"/>
    <w:link w:val="Am1SectionExcep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Am1SectionExceptionSubHeading">
    <w:name w:val="Am1SectionExceptionSubHeading"/>
    <w:basedOn w:val="SectionExceptionSubHeading"/>
    <w:qFormat/>
    <w:rsid w:val="00F125AE"/>
    <w:pPr>
      <w:ind w:left="475"/>
    </w:pPr>
  </w:style>
  <w:style w:type="paragraph" w:customStyle="1" w:styleId="Am1SectionExceptionText">
    <w:name w:val="Am1SectionExceptionText"/>
    <w:basedOn w:val="SectionExceptionText"/>
    <w:qFormat/>
    <w:rsid w:val="00F125AE"/>
    <w:pPr>
      <w:ind w:left="475"/>
    </w:pPr>
  </w:style>
  <w:style w:type="paragraph" w:customStyle="1" w:styleId="Am1SectionExceptionText1Indent">
    <w:name w:val="Am1SectionExceptionText(1)Indent"/>
    <w:basedOn w:val="SectionExceptionText1Indent"/>
    <w:qFormat/>
    <w:rsid w:val="00F125AE"/>
    <w:pPr>
      <w:ind w:left="1195"/>
    </w:pPr>
  </w:style>
  <w:style w:type="paragraph" w:customStyle="1" w:styleId="Am1SectionExceptionTexta">
    <w:name w:val="Am1SectionExceptionText(a)"/>
    <w:basedOn w:val="SectionExceptionTexta"/>
    <w:qFormat/>
    <w:rsid w:val="00F125AE"/>
    <w:pPr>
      <w:ind w:left="475"/>
    </w:pPr>
  </w:style>
  <w:style w:type="paragraph" w:customStyle="1" w:styleId="Am1SectionExceptionInterpretationItem">
    <w:name w:val="Am1SectionExceptionInterpretationItem"/>
    <w:basedOn w:val="SectionExceptionInterpretationItem"/>
    <w:qFormat/>
    <w:rsid w:val="00F125AE"/>
    <w:pPr>
      <w:ind w:left="475"/>
    </w:pPr>
  </w:style>
  <w:style w:type="paragraph" w:customStyle="1" w:styleId="Am2SectionIllustrationTexta">
    <w:name w:val="Am2SectionIllustrationText(a)"/>
    <w:basedOn w:val="SectionIllustrationTexta"/>
    <w:qFormat/>
    <w:rsid w:val="00F125AE"/>
    <w:pPr>
      <w:ind w:left="1152"/>
    </w:pPr>
  </w:style>
  <w:style w:type="paragraph" w:customStyle="1" w:styleId="Am2SectionIllustrationTextaIndent">
    <w:name w:val="Am2SectionIllustrationText(a)Indent"/>
    <w:basedOn w:val="Am1SectionIllustrationTextaIndent"/>
    <w:qFormat/>
    <w:rsid w:val="00F125AE"/>
    <w:pPr>
      <w:tabs>
        <w:tab w:val="clear" w:pos="1195"/>
        <w:tab w:val="right" w:pos="1872"/>
      </w:tabs>
      <w:ind w:left="2112"/>
    </w:pPr>
  </w:style>
  <w:style w:type="paragraph" w:customStyle="1" w:styleId="Am1SectionExplanationInterpretationItem">
    <w:name w:val="Am1SectionExplanationInterpretationItem"/>
    <w:basedOn w:val="SectionExplanationInterpretationItem"/>
    <w:qFormat/>
    <w:rsid w:val="00F125AE"/>
    <w:pPr>
      <w:ind w:left="475"/>
    </w:pPr>
  </w:style>
  <w:style w:type="paragraph" w:customStyle="1" w:styleId="Am1SectionIllustrationSubHeading">
    <w:name w:val="Am1SectionIllustrationSubHeading"/>
    <w:basedOn w:val="SectionIllustrationSubHeading"/>
    <w:qFormat/>
    <w:rsid w:val="00F125AE"/>
    <w:pPr>
      <w:ind w:left="475"/>
    </w:pPr>
  </w:style>
  <w:style w:type="paragraph" w:customStyle="1" w:styleId="Am2SectionIllustrationSubHeading">
    <w:name w:val="Am2SectionIllustrationSubHeading"/>
    <w:basedOn w:val="Am1SectionIllustrationSubHeading"/>
    <w:qFormat/>
    <w:rsid w:val="00F125AE"/>
    <w:pPr>
      <w:ind w:left="1152"/>
    </w:pPr>
  </w:style>
  <w:style w:type="paragraph" w:customStyle="1" w:styleId="Am2SectionExplanationHeading">
    <w:name w:val="Am2SectionExplanationHeading"/>
    <w:basedOn w:val="Am1SectionExplanationHeading"/>
    <w:link w:val="Am2SectionExplanationHeadingChar"/>
    <w:qFormat/>
    <w:rsid w:val="00F125AE"/>
    <w:pPr>
      <w:ind w:left="1152"/>
    </w:pPr>
  </w:style>
  <w:style w:type="character" w:customStyle="1" w:styleId="Am2SectionExplanationHeadingChar">
    <w:name w:val="Am2SectionExplanationHeading Char"/>
    <w:basedOn w:val="Am1SectionExplanationHeadingChar"/>
    <w:link w:val="Am2SectionExplana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Am2SectionExplanationSubHeading">
    <w:name w:val="Am2SectionExplanationSubHeading"/>
    <w:basedOn w:val="Am1SectionExplanationSubHeading"/>
    <w:qFormat/>
    <w:rsid w:val="00F125AE"/>
    <w:pPr>
      <w:ind w:left="1152"/>
    </w:pPr>
  </w:style>
  <w:style w:type="paragraph" w:customStyle="1" w:styleId="Am2SectionExplanationText">
    <w:name w:val="Am2SectionExplanationText"/>
    <w:basedOn w:val="Am1SectionExplanationText"/>
    <w:qFormat/>
    <w:rsid w:val="00F125AE"/>
    <w:pPr>
      <w:ind w:left="1152"/>
    </w:pPr>
  </w:style>
  <w:style w:type="paragraph" w:customStyle="1" w:styleId="Am2SectionExplanationText1Indent">
    <w:name w:val="Am2SectionExplanationText(1)Indent"/>
    <w:basedOn w:val="Am1SectionExplanationText1Indent"/>
    <w:qFormat/>
    <w:rsid w:val="00F125AE"/>
    <w:pPr>
      <w:ind w:left="1872"/>
    </w:pPr>
  </w:style>
  <w:style w:type="paragraph" w:customStyle="1" w:styleId="Am2SectionExplanationTexta">
    <w:name w:val="Am2SectionExplanationText(a)"/>
    <w:basedOn w:val="Am1SectionExplanationTexta"/>
    <w:qFormat/>
    <w:rsid w:val="00F125AE"/>
    <w:pPr>
      <w:ind w:left="1152"/>
    </w:pPr>
  </w:style>
  <w:style w:type="paragraph" w:customStyle="1" w:styleId="Am2SectionExplanationInterpretationItem">
    <w:name w:val="Am2SectionExplanationInterpretationItem"/>
    <w:basedOn w:val="Am1SectionExplanationInterpretationItem"/>
    <w:qFormat/>
    <w:rsid w:val="00F125AE"/>
    <w:pPr>
      <w:ind w:left="1152"/>
    </w:pPr>
  </w:style>
  <w:style w:type="paragraph" w:customStyle="1" w:styleId="Am2SectionExceptionHeading">
    <w:name w:val="Am2SectionExceptionHeading"/>
    <w:basedOn w:val="Am1SectionExceptionHeading"/>
    <w:link w:val="Am2SectionExceptionHeadingChar"/>
    <w:qFormat/>
    <w:rsid w:val="00F125AE"/>
    <w:pPr>
      <w:ind w:left="1152"/>
    </w:pPr>
  </w:style>
  <w:style w:type="character" w:customStyle="1" w:styleId="Am2SectionExceptionHeadingChar">
    <w:name w:val="Am2SectionExceptionHeading Char"/>
    <w:basedOn w:val="Am1SectionExceptionHeadingChar"/>
    <w:link w:val="Am2SectionExceptionHeading"/>
    <w:rsid w:val="00F125AE"/>
    <w:rPr>
      <w:rFonts w:ascii="Times New Roman" w:eastAsia="Times New Roman" w:hAnsi="Times New Roman" w:cs="Times New Roman"/>
      <w:i/>
      <w:szCs w:val="20"/>
      <w:lang w:val="en-US"/>
    </w:rPr>
  </w:style>
  <w:style w:type="paragraph" w:customStyle="1" w:styleId="Am2SectionExceptionSubHeading">
    <w:name w:val="Am2SectionExceptionSubHeading"/>
    <w:basedOn w:val="Am1SectionExceptionSubHeading"/>
    <w:qFormat/>
    <w:rsid w:val="00F125AE"/>
    <w:pPr>
      <w:ind w:left="1152"/>
    </w:pPr>
  </w:style>
  <w:style w:type="paragraph" w:customStyle="1" w:styleId="Am2SectionExceptionText">
    <w:name w:val="Am2SectionExceptionText"/>
    <w:basedOn w:val="Am1SectionExceptionText"/>
    <w:qFormat/>
    <w:rsid w:val="00F125AE"/>
    <w:pPr>
      <w:ind w:left="1152"/>
    </w:pPr>
  </w:style>
  <w:style w:type="paragraph" w:customStyle="1" w:styleId="Am2SectionExceptionText1Indent">
    <w:name w:val="Am2SectionExceptionText(1)Indent"/>
    <w:basedOn w:val="Am1SectionExceptionText1Indent"/>
    <w:qFormat/>
    <w:rsid w:val="00F125AE"/>
    <w:pPr>
      <w:ind w:left="1872"/>
    </w:pPr>
  </w:style>
  <w:style w:type="paragraph" w:customStyle="1" w:styleId="Am2SectionExceptionTexta">
    <w:name w:val="Am2SectionExceptionText(a)"/>
    <w:basedOn w:val="Am1SectionExceptionTexta"/>
    <w:qFormat/>
    <w:rsid w:val="00F125AE"/>
    <w:pPr>
      <w:ind w:left="1152"/>
    </w:pPr>
  </w:style>
  <w:style w:type="paragraph" w:customStyle="1" w:styleId="Am2SectionExceptionInterpretationItem">
    <w:name w:val="Am2SectionExceptionInterpretationItem"/>
    <w:basedOn w:val="Am1SectionExceptionInterpretationItem"/>
    <w:qFormat/>
    <w:rsid w:val="00F125AE"/>
    <w:pPr>
      <w:ind w:left="1152"/>
    </w:pPr>
  </w:style>
  <w:style w:type="paragraph" w:customStyle="1" w:styleId="Am1ClientNotes">
    <w:name w:val="Am1ClientNotes"/>
    <w:basedOn w:val="ClientNotes"/>
    <w:qFormat/>
    <w:rsid w:val="00F125AE"/>
  </w:style>
  <w:style w:type="paragraph" w:customStyle="1" w:styleId="Am1Note">
    <w:name w:val="Am1Note"/>
    <w:basedOn w:val="Note"/>
    <w:qFormat/>
    <w:rsid w:val="00F125AE"/>
  </w:style>
  <w:style w:type="paragraph" w:customStyle="1" w:styleId="Am1DrafterNote">
    <w:name w:val="Am1Drafter Note"/>
    <w:basedOn w:val="DrafterNote"/>
    <w:qFormat/>
    <w:rsid w:val="00F125AE"/>
  </w:style>
  <w:style w:type="paragraph" w:customStyle="1" w:styleId="Am1DivisionNote">
    <w:name w:val="Am1Division Note"/>
    <w:basedOn w:val="DivisionNote"/>
    <w:qFormat/>
    <w:rsid w:val="00F125AE"/>
  </w:style>
  <w:style w:type="paragraph" w:customStyle="1" w:styleId="Am2ClientNotes">
    <w:name w:val="Am2ClientNotes"/>
    <w:basedOn w:val="Am1ClientNotes"/>
    <w:qFormat/>
    <w:rsid w:val="00F125AE"/>
  </w:style>
  <w:style w:type="paragraph" w:customStyle="1" w:styleId="Am2Note">
    <w:name w:val="Am2Note"/>
    <w:basedOn w:val="Am1Note"/>
    <w:qFormat/>
    <w:rsid w:val="00F125AE"/>
  </w:style>
  <w:style w:type="paragraph" w:customStyle="1" w:styleId="Am2DrafterNote">
    <w:name w:val="Am2Drafter Note"/>
    <w:basedOn w:val="Am1DrafterNote"/>
    <w:qFormat/>
    <w:rsid w:val="00F125AE"/>
  </w:style>
  <w:style w:type="paragraph" w:customStyle="1" w:styleId="Am2DivisionNote">
    <w:name w:val="Am2Division Note"/>
    <w:basedOn w:val="Am1DivisionNote"/>
    <w:qFormat/>
    <w:rsid w:val="00F125AE"/>
  </w:style>
  <w:style w:type="paragraph" w:customStyle="1" w:styleId="ConsequentialIndent1">
    <w:name w:val="ConsequentialIndent(1)"/>
    <w:basedOn w:val="TableItemIndent1"/>
    <w:qFormat/>
    <w:rsid w:val="00F125AE"/>
  </w:style>
  <w:style w:type="paragraph" w:customStyle="1" w:styleId="ConsequentialIndent2">
    <w:name w:val="ConsequentialIndent(2)"/>
    <w:basedOn w:val="TableItemIndent2"/>
    <w:qFormat/>
    <w:rsid w:val="00F125AE"/>
  </w:style>
  <w:style w:type="paragraph" w:customStyle="1" w:styleId="ConsequentialIndent3">
    <w:name w:val="ConsequentialIndent(3)"/>
    <w:basedOn w:val="TableItemIndent3"/>
    <w:qFormat/>
    <w:rsid w:val="00F125AE"/>
    <w:pPr>
      <w:ind w:left="1417" w:hanging="476"/>
    </w:pPr>
  </w:style>
  <w:style w:type="paragraph" w:customStyle="1" w:styleId="Am1TableHeading">
    <w:name w:val="Am1TableHeading"/>
    <w:basedOn w:val="TableHeading"/>
    <w:qFormat/>
    <w:rsid w:val="00F125AE"/>
    <w:pPr>
      <w:ind w:left="476"/>
    </w:pPr>
  </w:style>
  <w:style w:type="paragraph" w:customStyle="1" w:styleId="Am1FigureHeading">
    <w:name w:val="Am1FigureHeading"/>
    <w:basedOn w:val="FigureHeading"/>
    <w:qFormat/>
    <w:rsid w:val="00F125AE"/>
    <w:pPr>
      <w:ind w:left="476"/>
    </w:pPr>
  </w:style>
  <w:style w:type="paragraph" w:customStyle="1" w:styleId="Am2TableHeading">
    <w:name w:val="Am2TableHeading"/>
    <w:basedOn w:val="Am1TableHeading"/>
    <w:qFormat/>
    <w:rsid w:val="00F125AE"/>
    <w:pPr>
      <w:ind w:left="1151"/>
    </w:pPr>
  </w:style>
  <w:style w:type="paragraph" w:customStyle="1" w:styleId="Am2FigureHeading">
    <w:name w:val="Am2FigureHeading"/>
    <w:basedOn w:val="Am1FigureHeading"/>
    <w:qFormat/>
    <w:rsid w:val="00F125AE"/>
    <w:pPr>
      <w:ind w:left="1151"/>
    </w:pPr>
  </w:style>
  <w:style w:type="paragraph" w:customStyle="1" w:styleId="SubSectionHeading">
    <w:name w:val="SubSectionHeading"/>
    <w:basedOn w:val="SectionHeading"/>
    <w:qFormat/>
    <w:rsid w:val="00F125AE"/>
    <w:rPr>
      <w:b w:val="0"/>
      <w:i/>
    </w:rPr>
  </w:style>
  <w:style w:type="paragraph" w:customStyle="1" w:styleId="Am1SectionText1Indent">
    <w:name w:val="Am1SectionText(1)Indent"/>
    <w:basedOn w:val="SectionText1Indent"/>
    <w:qFormat/>
    <w:rsid w:val="00F125AE"/>
    <w:pPr>
      <w:ind w:left="851"/>
    </w:pPr>
  </w:style>
  <w:style w:type="paragraph" w:customStyle="1" w:styleId="Am2SectionText1Indent">
    <w:name w:val="Am2SectionText(1)Indent"/>
    <w:basedOn w:val="Am1SectionText1Indent"/>
    <w:qFormat/>
    <w:rsid w:val="00F125AE"/>
    <w:pPr>
      <w:ind w:left="1525"/>
    </w:pPr>
  </w:style>
  <w:style w:type="paragraph" w:customStyle="1" w:styleId="SectionProviso1N">
    <w:name w:val="SectionProviso(1)N"/>
    <w:basedOn w:val="SectionText1N"/>
    <w:qFormat/>
    <w:rsid w:val="00F125AE"/>
  </w:style>
  <w:style w:type="paragraph" w:customStyle="1" w:styleId="SectionProvisoaN">
    <w:name w:val="SectionProviso(a)N+"/>
    <w:basedOn w:val="SectionTextaN"/>
    <w:qFormat/>
    <w:rsid w:val="00F125AE"/>
  </w:style>
  <w:style w:type="paragraph" w:customStyle="1" w:styleId="ScheduleSectionProvisoiN">
    <w:name w:val="ScheduleSectionProviso(i)N+"/>
    <w:basedOn w:val="ScheduleSectionTextiN"/>
    <w:qFormat/>
    <w:rsid w:val="00F125AE"/>
  </w:style>
  <w:style w:type="paragraph" w:customStyle="1" w:styleId="Am1SectionProvisoaN">
    <w:name w:val="Am1SectionProviso(a)N+"/>
    <w:basedOn w:val="Am1SectionTextaN0"/>
    <w:qFormat/>
    <w:rsid w:val="00F125AE"/>
  </w:style>
  <w:style w:type="paragraph" w:customStyle="1" w:styleId="Am1SectionProviso1N">
    <w:name w:val="Am1SectionProviso(1)N"/>
    <w:basedOn w:val="Am1SectionText1N"/>
    <w:qFormat/>
    <w:rsid w:val="00F125AE"/>
  </w:style>
  <w:style w:type="paragraph" w:customStyle="1" w:styleId="Am1SectionProvisoiN">
    <w:name w:val="Am1SectionProviso(i)N+"/>
    <w:basedOn w:val="Am1SectionTextiN0"/>
    <w:qFormat/>
    <w:rsid w:val="00F125AE"/>
  </w:style>
  <w:style w:type="paragraph" w:customStyle="1" w:styleId="Am1ScheduleSectionProviso1N">
    <w:name w:val="Am1ScheduleSectionProviso(1)N"/>
    <w:basedOn w:val="Am1ScheduleSectionText1N"/>
    <w:qFormat/>
    <w:rsid w:val="00F125AE"/>
  </w:style>
  <w:style w:type="paragraph" w:customStyle="1" w:styleId="Am1ScheduleSectionProvisoaN">
    <w:name w:val="Am1ScheduleSectionProviso(a)N+"/>
    <w:basedOn w:val="Am1ScheduleSectionTextaN"/>
    <w:qFormat/>
    <w:rsid w:val="00F125AE"/>
  </w:style>
  <w:style w:type="paragraph" w:customStyle="1" w:styleId="Am1ScheduleSectionProvisoiN">
    <w:name w:val="Am1ScheduleSectionProviso(i)N+"/>
    <w:basedOn w:val="Am1ScheduleSectionTextiN"/>
    <w:qFormat/>
    <w:rsid w:val="00F125AE"/>
  </w:style>
  <w:style w:type="paragraph" w:customStyle="1" w:styleId="Am2SectionProviso1N">
    <w:name w:val="Am2SectionProviso(1)N"/>
    <w:basedOn w:val="Am2SectionText1N"/>
    <w:qFormat/>
    <w:rsid w:val="00F125AE"/>
  </w:style>
  <w:style w:type="paragraph" w:customStyle="1" w:styleId="Am2SectionProvisoaN">
    <w:name w:val="Am2SectionProviso(a)N+"/>
    <w:basedOn w:val="Am2SectionTextaN0"/>
    <w:qFormat/>
    <w:rsid w:val="00F125AE"/>
  </w:style>
  <w:style w:type="paragraph" w:customStyle="1" w:styleId="Am2SectionProvisoiN">
    <w:name w:val="Am2SectionProviso(i)N+"/>
    <w:basedOn w:val="Am2SectionTextiN0"/>
    <w:qFormat/>
    <w:rsid w:val="00F125AE"/>
  </w:style>
  <w:style w:type="paragraph" w:customStyle="1" w:styleId="Am2ScheduleSectionProviso1N">
    <w:name w:val="Am2ScheduleSectionProviso(1)N"/>
    <w:basedOn w:val="Am2ScheduleSectionText1N"/>
    <w:qFormat/>
    <w:rsid w:val="00F125AE"/>
  </w:style>
  <w:style w:type="paragraph" w:customStyle="1" w:styleId="Am2ScheduleSectionProvisoaN">
    <w:name w:val="Am2ScheduleSectionProviso(a)N+"/>
    <w:basedOn w:val="Am2ScheduleSectionTextaN"/>
    <w:qFormat/>
    <w:rsid w:val="00F125AE"/>
  </w:style>
  <w:style w:type="paragraph" w:customStyle="1" w:styleId="Am2ScheduleSectionProvisoiN">
    <w:name w:val="Am2ScheduleSectionProviso(i)N+"/>
    <w:basedOn w:val="Am2ScheduleSectionTextiN"/>
    <w:qFormat/>
    <w:rsid w:val="00F125AE"/>
  </w:style>
  <w:style w:type="paragraph" w:customStyle="1" w:styleId="Am1SubSectionHeading">
    <w:name w:val="Am1SubSectionHeading"/>
    <w:basedOn w:val="SubSectionHeading"/>
    <w:qFormat/>
    <w:rsid w:val="00F125AE"/>
    <w:pPr>
      <w:ind w:left="476"/>
    </w:pPr>
  </w:style>
  <w:style w:type="paragraph" w:customStyle="1" w:styleId="Am2SubSectionHeading">
    <w:name w:val="Am2SubSectionHeading"/>
    <w:basedOn w:val="Am1SubSectionHeading"/>
    <w:qFormat/>
    <w:rsid w:val="00F125AE"/>
    <w:pPr>
      <w:ind w:left="1151"/>
    </w:pPr>
  </w:style>
  <w:style w:type="paragraph" w:customStyle="1" w:styleId="Default">
    <w:name w:val="Default"/>
    <w:rsid w:val="00F125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customStyle="1" w:styleId="CommentTextChar1">
    <w:name w:val="Comment Text Char1"/>
    <w:basedOn w:val="DefaultParagraphFont"/>
    <w:semiHidden/>
    <w:rsid w:val="00F125AE"/>
    <w:rPr>
      <w:rFonts w:ascii="Century Gothic" w:eastAsia="SimSun" w:hAnsi="Century Gothic" w:cs="Times New Roman"/>
      <w:sz w:val="20"/>
      <w:szCs w:val="20"/>
      <w:lang w:val="en-US" w:eastAsia="zh-CN"/>
    </w:rPr>
  </w:style>
  <w:style w:type="character" w:customStyle="1" w:styleId="b">
    <w:name w:val="b_"/>
    <w:basedOn w:val="DefaultParagraphFont"/>
    <w:rsid w:val="00F12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A10ECCE2A15479BC8FCE9351292C7" ma:contentTypeVersion="17" ma:contentTypeDescription="Create a new document." ma:contentTypeScope="" ma:versionID="dbdb450570466321ececd324a12635a7">
  <xsd:schema xmlns:xsd="http://www.w3.org/2001/XMLSchema" xmlns:xs="http://www.w3.org/2001/XMLSchema" xmlns:p="http://schemas.microsoft.com/office/2006/metadata/properties" xmlns:ns2="c4dd25ec-349e-4be8-a36d-16ca8665ec5e" xmlns:ns3="66784d67-85d5-466a-9bc6-9aac8c259a37" targetNamespace="http://schemas.microsoft.com/office/2006/metadata/properties" ma:root="true" ma:fieldsID="e57300d8f886ff14f70d02192c6a42d2" ns2:_="" ns3:_="">
    <xsd:import namespace="c4dd25ec-349e-4be8-a36d-16ca8665ec5e"/>
    <xsd:import namespace="66784d67-85d5-466a-9bc6-9aac8c259a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d25ec-349e-4be8-a36d-16ca8665e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3845005-b1a7-42d4-a10a-fd9549ec2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84d67-85d5-466a-9bc6-9aac8c259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6da344d-eda2-465e-aedb-35d202326402}" ma:internalName="TaxCatchAll" ma:showField="CatchAllData" ma:web="66784d67-85d5-466a-9bc6-9aac8c259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784d67-85d5-466a-9bc6-9aac8c259a37" xsi:nil="true"/>
    <lcf76f155ced4ddcb4097134ff3c332f xmlns="c4dd25ec-349e-4be8-a36d-16ca8665ec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B63D44-0B9F-4722-B720-3CC024A83EB5}"/>
</file>

<file path=customXml/itemProps2.xml><?xml version="1.0" encoding="utf-8"?>
<ds:datastoreItem xmlns:ds="http://schemas.openxmlformats.org/officeDocument/2006/customXml" ds:itemID="{9048A2E5-BBF9-42B5-BE84-767152A12EEB}"/>
</file>

<file path=customXml/itemProps3.xml><?xml version="1.0" encoding="utf-8"?>
<ds:datastoreItem xmlns:ds="http://schemas.openxmlformats.org/officeDocument/2006/customXml" ds:itemID="{F0728C5F-9905-4584-9BFE-AD34F9FAE0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6558</Words>
  <Characters>37382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Government</Company>
  <LinksUpToDate>false</LinksUpToDate>
  <CharactersWithSpaces>43853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 Xiang TAN (STATECOURTS)</dc:creator>
  <cp:lastModifiedBy>Danikh Aqib MOHD NIZAM from.TP (MCCY)</cp:lastModifiedBy>
  <cp:revision>2</cp:revision>
  <cp:lastPrinted>2018-05-10T07:56:00Z</cp:lastPrinted>
  <dcterms:created xsi:type="dcterms:W3CDTF">2026-05-21T02:33:00Z</dcterms:created>
  <dcterms:modified xsi:type="dcterms:W3CDTF">2026-05-21T02:33:00Z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2026-05-21T01:14:55Z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89ad9ccc-480a-4203-8b21-9d7f110d6ba8</vt:lpwstr>
  </property>
  <property fmtid="{D5CDD505-2E9C-101B-9397-08002B2CF9AE}" pid="8" name="MSIP_Label_5434c4c7-833e-41e4-b0ab-cdb227a2f6f7_ContentBits">
    <vt:lpwstr>0</vt:lpwstr>
  </property>
  <property fmtid="{D5CDD505-2E9C-101B-9397-08002B2CF9AE}" pid="9" name="MSIP_Label_5434c4c7-833e-41e4-b0ab-cdb227a2f6f7_Tag">
    <vt:lpwstr>10, 0, 1, 1</vt:lpwstr>
  </property>
  <property fmtid="{D5CDD505-2E9C-101B-9397-08002B2CF9AE}" pid="10" name="ContentTypeId">
    <vt:lpwstr>0x010100E41A10ECCE2A15479BC8FCE9351292C7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