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255" w:rsidRDefault="00ED6955" w:rsidP="00ED6955">
      <w:pPr>
        <w:pStyle w:val="Title"/>
        <w:jc w:val="both"/>
      </w:pPr>
      <w:r>
        <w:t>7 Best Movie Apps for Windows</w:t>
      </w:r>
    </w:p>
    <w:p w:rsidR="00B6668A" w:rsidRPr="00B6668A" w:rsidRDefault="00B6668A" w:rsidP="00B6668A">
      <w:pPr>
        <w:spacing w:line="253" w:lineRule="atLeast"/>
        <w:rPr>
          <w:rFonts w:ascii="Calibri" w:eastAsia="Times New Roman" w:hAnsi="Calibri" w:cs="Times New Roman"/>
          <w:color w:val="222222"/>
        </w:rPr>
      </w:pPr>
      <w:r w:rsidRPr="00B6668A">
        <w:rPr>
          <w:rFonts w:ascii="Calibri" w:eastAsia="Times New Roman" w:hAnsi="Calibri" w:cs="Times New Roman"/>
          <w:color w:val="222222"/>
        </w:rPr>
        <w:t>There is hardly anyone who does not like watching movies. For many of us, we think of going to a movie theatre to catch a movie. However, it’s in everybody’s best interest to bring a theatre home rather than stepping out in the current situation.</w:t>
      </w:r>
    </w:p>
    <w:p w:rsidR="00B6668A" w:rsidRPr="00B6668A" w:rsidRDefault="00B6668A" w:rsidP="00B6668A">
      <w:pPr>
        <w:spacing w:line="253" w:lineRule="atLeast"/>
        <w:rPr>
          <w:rFonts w:ascii="Calibri" w:eastAsia="Times New Roman" w:hAnsi="Calibri" w:cs="Times New Roman"/>
          <w:color w:val="222222"/>
        </w:rPr>
      </w:pPr>
      <w:r w:rsidRPr="00B6668A">
        <w:rPr>
          <w:rFonts w:ascii="Calibri" w:eastAsia="Times New Roman" w:hAnsi="Calibri" w:cs="Times New Roman"/>
          <w:color w:val="222222"/>
        </w:rPr>
        <w:t>You might be thinking about which app to choose? What benefits does it offer? Is it safe? And the list goes on. Well, this could get overwhelming at times. So, the next time you feel like watching a movie, consider these options to enjoy stay-at-home movie night.</w:t>
      </w:r>
    </w:p>
    <w:p w:rsidR="00675B6C" w:rsidRPr="0073565A" w:rsidRDefault="00131667" w:rsidP="008E0DD3">
      <w:pPr>
        <w:pStyle w:val="Heading3"/>
        <w:numPr>
          <w:ilvl w:val="0"/>
          <w:numId w:val="1"/>
        </w:numPr>
      </w:pPr>
      <w:hyperlink r:id="rId5" w:history="1">
        <w:r w:rsidR="008E0DD3" w:rsidRPr="0073565A">
          <w:rPr>
            <w:rStyle w:val="Hyperlink"/>
            <w:color w:val="4F81BD" w:themeColor="accent1"/>
          </w:rPr>
          <w:t>Popcorn Time</w:t>
        </w:r>
      </w:hyperlink>
    </w:p>
    <w:p w:rsidR="00B822CE" w:rsidRDefault="00B822CE" w:rsidP="00B822CE">
      <w:pPr>
        <w:ind w:left="720"/>
        <w:rPr>
          <w:rFonts w:ascii="Calibri" w:hAnsi="Calibri"/>
          <w:color w:val="222222"/>
          <w:shd w:val="clear" w:color="auto" w:fill="FFFFFF"/>
        </w:rPr>
      </w:pPr>
      <w:r>
        <w:rPr>
          <w:rFonts w:ascii="Calibri" w:hAnsi="Calibri"/>
          <w:color w:val="222222"/>
          <w:shd w:val="clear" w:color="auto" w:fill="FFFFFF"/>
        </w:rPr>
        <w:t>The first on our list is the popular</w:t>
      </w:r>
      <w:r w:rsidR="00D7315A">
        <w:rPr>
          <w:rFonts w:ascii="Calibri" w:hAnsi="Calibri"/>
          <w:color w:val="222222"/>
          <w:shd w:val="clear" w:color="auto" w:fill="FFFFFF"/>
        </w:rPr>
        <w:t xml:space="preserve"> and free</w:t>
      </w:r>
      <w:r>
        <w:rPr>
          <w:rFonts w:ascii="Calibri" w:hAnsi="Calibri"/>
          <w:color w:val="222222"/>
          <w:shd w:val="clear" w:color="auto" w:fill="FFFFFF"/>
        </w:rPr>
        <w:t xml:space="preserve"> streaming app around the world, Popcorn Time. The app is available for various platforms including Windows. They have a large database of movies and TV shows that you can watch in the best quality. Along with that, you get the option to watch a movie dubbed in your preferred language or with subtitles.</w:t>
      </w:r>
    </w:p>
    <w:p w:rsidR="00905390" w:rsidRPr="00905390" w:rsidRDefault="001572AD" w:rsidP="00B822CE">
      <w:pPr>
        <w:ind w:left="720"/>
        <w:jc w:val="center"/>
      </w:pPr>
      <w:r>
        <w:rPr>
          <w:noProof/>
        </w:rPr>
        <w:drawing>
          <wp:inline distT="0" distB="0" distL="0" distR="0">
            <wp:extent cx="2143125" cy="2019300"/>
            <wp:effectExtent l="19050" t="19050" r="28575" b="19050"/>
            <wp:docPr id="1" name="Picture 1" descr="E:\DIGITBin\7 best movie apps for Windows\Popco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GITBin\7 best movie apps for Windows\Popcorn.png"/>
                    <pic:cNvPicPr>
                      <a:picLocks noChangeAspect="1" noChangeArrowheads="1"/>
                    </pic:cNvPicPr>
                  </pic:nvPicPr>
                  <pic:blipFill>
                    <a:blip r:embed="rId6"/>
                    <a:srcRect/>
                    <a:stretch>
                      <a:fillRect/>
                    </a:stretch>
                  </pic:blipFill>
                  <pic:spPr bwMode="auto">
                    <a:xfrm>
                      <a:off x="0" y="0"/>
                      <a:ext cx="2143125" cy="2019300"/>
                    </a:xfrm>
                    <a:prstGeom prst="rect">
                      <a:avLst/>
                    </a:prstGeom>
                    <a:noFill/>
                    <a:ln w="9525">
                      <a:solidFill>
                        <a:schemeClr val="accent1"/>
                      </a:solidFill>
                      <a:miter lim="800000"/>
                      <a:headEnd/>
                      <a:tailEnd/>
                    </a:ln>
                  </pic:spPr>
                </pic:pic>
              </a:graphicData>
            </a:graphic>
          </wp:inline>
        </w:drawing>
      </w:r>
    </w:p>
    <w:p w:rsidR="008E0DD3" w:rsidRDefault="00D7315A" w:rsidP="008E0DD3">
      <w:pPr>
        <w:ind w:left="720"/>
        <w:rPr>
          <w:color w:val="000000" w:themeColor="text1"/>
          <w:shd w:val="clear" w:color="auto" w:fill="FFFFFF"/>
        </w:rPr>
      </w:pPr>
      <w:r w:rsidRPr="00640CC0">
        <w:rPr>
          <w:color w:val="000000" w:themeColor="text1"/>
        </w:rPr>
        <w:t>The next aspect you would be wondering is about the safety?</w:t>
      </w:r>
      <w:r w:rsidR="00640CC0">
        <w:rPr>
          <w:color w:val="000000" w:themeColor="text1"/>
        </w:rPr>
        <w:t xml:space="preserve"> The P</w:t>
      </w:r>
      <w:r w:rsidR="00537255" w:rsidRPr="00640CC0">
        <w:rPr>
          <w:color w:val="000000" w:themeColor="text1"/>
        </w:rPr>
        <w:t>opcorn</w:t>
      </w:r>
      <w:r w:rsidR="00640CC0" w:rsidRPr="00640CC0">
        <w:rPr>
          <w:color w:val="000000" w:themeColor="text1"/>
          <w:shd w:val="clear" w:color="auto" w:fill="FFFFFF"/>
        </w:rPr>
        <w:t xml:space="preserve"> Time streams video </w:t>
      </w:r>
      <w:r w:rsidR="00640CC0">
        <w:rPr>
          <w:color w:val="000000" w:themeColor="text1"/>
          <w:shd w:val="clear" w:color="auto" w:fill="FFFFFF"/>
        </w:rPr>
        <w:t xml:space="preserve">through torrent clients. The app is perfectly legal unless you </w:t>
      </w:r>
      <w:r w:rsidR="001E05F9">
        <w:rPr>
          <w:color w:val="000000" w:themeColor="text1"/>
          <w:shd w:val="clear" w:color="auto" w:fill="FFFFFF"/>
        </w:rPr>
        <w:t xml:space="preserve">download and </w:t>
      </w:r>
      <w:r w:rsidR="00640CC0">
        <w:rPr>
          <w:color w:val="000000" w:themeColor="text1"/>
          <w:shd w:val="clear" w:color="auto" w:fill="FFFFFF"/>
        </w:rPr>
        <w:t>share the copyrighted content</w:t>
      </w:r>
      <w:r w:rsidR="00640CC0" w:rsidRPr="00640CC0">
        <w:rPr>
          <w:color w:val="000000" w:themeColor="text1"/>
          <w:shd w:val="clear" w:color="auto" w:fill="FFFFFF"/>
        </w:rPr>
        <w:t>.</w:t>
      </w:r>
      <w:r w:rsidR="00640CC0">
        <w:rPr>
          <w:color w:val="000000" w:themeColor="text1"/>
          <w:shd w:val="clear" w:color="auto" w:fill="FFFFFF"/>
        </w:rPr>
        <w:t xml:space="preserve"> But </w:t>
      </w:r>
      <w:r w:rsidR="00FA3854">
        <w:rPr>
          <w:color w:val="000000" w:themeColor="text1"/>
          <w:shd w:val="clear" w:color="auto" w:fill="FFFFFF"/>
        </w:rPr>
        <w:t xml:space="preserve">for uninterrupted experience </w:t>
      </w:r>
      <w:r w:rsidR="00640CC0">
        <w:rPr>
          <w:color w:val="000000" w:themeColor="text1"/>
          <w:shd w:val="clear" w:color="auto" w:fill="FFFFFF"/>
        </w:rPr>
        <w:t>we would recommend using a VPN.</w:t>
      </w:r>
    </w:p>
    <w:p w:rsidR="001E05F9" w:rsidRDefault="00131667" w:rsidP="0073565A">
      <w:pPr>
        <w:pStyle w:val="Heading3"/>
        <w:numPr>
          <w:ilvl w:val="0"/>
          <w:numId w:val="1"/>
        </w:numPr>
      </w:pPr>
      <w:hyperlink r:id="rId7" w:history="1">
        <w:r w:rsidR="0073565A" w:rsidRPr="0073565A">
          <w:rPr>
            <w:rStyle w:val="Hyperlink"/>
            <w:color w:val="4F81BD" w:themeColor="accent1"/>
          </w:rPr>
          <w:t>Netflix</w:t>
        </w:r>
      </w:hyperlink>
    </w:p>
    <w:p w:rsidR="0073565A" w:rsidRDefault="00704896" w:rsidP="0073565A">
      <w:pPr>
        <w:ind w:left="720"/>
        <w:rPr>
          <w:color w:val="000000" w:themeColor="text1"/>
        </w:rPr>
      </w:pPr>
      <w:r w:rsidRPr="000B00F9">
        <w:rPr>
          <w:color w:val="000000" w:themeColor="text1"/>
        </w:rPr>
        <w:t>The second app on our list needs no introduction</w:t>
      </w:r>
      <w:r w:rsidR="00E318C1" w:rsidRPr="000B00F9">
        <w:rPr>
          <w:color w:val="000000" w:themeColor="text1"/>
        </w:rPr>
        <w:t xml:space="preserve"> due to its immense popularity. The Netflix </w:t>
      </w:r>
      <w:r w:rsidR="009506A4" w:rsidRPr="000B00F9">
        <w:rPr>
          <w:color w:val="000000" w:themeColor="text1"/>
        </w:rPr>
        <w:t>app provides</w:t>
      </w:r>
      <w:r w:rsidR="00A212C8" w:rsidRPr="000B00F9">
        <w:rPr>
          <w:color w:val="000000" w:themeColor="text1"/>
        </w:rPr>
        <w:t xml:space="preserve"> a wide range of movie</w:t>
      </w:r>
      <w:r w:rsidR="00A15461" w:rsidRPr="000B00F9">
        <w:rPr>
          <w:color w:val="000000" w:themeColor="text1"/>
        </w:rPr>
        <w:t>s, documentaries, TV series etc available on a monthly subscription.</w:t>
      </w:r>
      <w:r w:rsidR="009051C9" w:rsidRPr="000B00F9">
        <w:rPr>
          <w:color w:val="000000" w:themeColor="text1"/>
        </w:rPr>
        <w:t xml:space="preserve"> It is available across 190 countries except </w:t>
      </w:r>
      <w:r w:rsidR="000B00F9">
        <w:rPr>
          <w:color w:val="000000" w:themeColor="text1"/>
        </w:rPr>
        <w:t>a few</w:t>
      </w:r>
      <w:r w:rsidR="0001072A">
        <w:rPr>
          <w:color w:val="000000" w:themeColor="text1"/>
        </w:rPr>
        <w:t xml:space="preserve"> and t</w:t>
      </w:r>
      <w:r w:rsidR="000B00F9">
        <w:rPr>
          <w:color w:val="000000" w:themeColor="text1"/>
        </w:rPr>
        <w:t xml:space="preserve">he content of the platform (TV show and movies) varies based on your location/country. </w:t>
      </w:r>
      <w:r w:rsidR="00BA47B5" w:rsidRPr="000B00F9">
        <w:rPr>
          <w:color w:val="000000" w:themeColor="text1"/>
        </w:rPr>
        <w:t>You</w:t>
      </w:r>
      <w:r w:rsidR="00DE26C1" w:rsidRPr="000B00F9">
        <w:rPr>
          <w:color w:val="000000" w:themeColor="text1"/>
        </w:rPr>
        <w:t xml:space="preserve"> can</w:t>
      </w:r>
      <w:r w:rsidR="00BA47B5" w:rsidRPr="000B00F9">
        <w:rPr>
          <w:color w:val="000000" w:themeColor="text1"/>
        </w:rPr>
        <w:t xml:space="preserve"> cancel the subscription</w:t>
      </w:r>
      <w:r w:rsidR="00DE26C1" w:rsidRPr="000B00F9">
        <w:rPr>
          <w:color w:val="000000" w:themeColor="text1"/>
        </w:rPr>
        <w:t xml:space="preserve"> at </w:t>
      </w:r>
      <w:r w:rsidR="00E37E86" w:rsidRPr="000B00F9">
        <w:rPr>
          <w:color w:val="000000" w:themeColor="text1"/>
        </w:rPr>
        <w:t>any point</w:t>
      </w:r>
      <w:r w:rsidR="00BA47B5" w:rsidRPr="000B00F9">
        <w:rPr>
          <w:color w:val="000000" w:themeColor="text1"/>
        </w:rPr>
        <w:t xml:space="preserve"> if you don’t wish to continue.</w:t>
      </w:r>
    </w:p>
    <w:p w:rsidR="009535CC" w:rsidRPr="000B00F9" w:rsidRDefault="009535CC" w:rsidP="009535CC">
      <w:pPr>
        <w:ind w:left="720"/>
        <w:jc w:val="center"/>
        <w:rPr>
          <w:color w:val="000000" w:themeColor="text1"/>
        </w:rPr>
      </w:pPr>
      <w:r>
        <w:rPr>
          <w:noProof/>
          <w:color w:val="000000" w:themeColor="text1"/>
        </w:rPr>
        <w:lastRenderedPageBreak/>
        <w:drawing>
          <wp:inline distT="0" distB="0" distL="0" distR="0">
            <wp:extent cx="1645920" cy="1653988"/>
            <wp:effectExtent l="19050" t="19050" r="11430" b="22412"/>
            <wp:docPr id="2" name="Picture 2" descr="E:\DIGITBin\7 best movie apps for Windows\netfl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GITBin\7 best movie apps for Windows\netflix.png"/>
                    <pic:cNvPicPr>
                      <a:picLocks noChangeAspect="1" noChangeArrowheads="1"/>
                    </pic:cNvPicPr>
                  </pic:nvPicPr>
                  <pic:blipFill>
                    <a:blip r:embed="rId8"/>
                    <a:srcRect/>
                    <a:stretch>
                      <a:fillRect/>
                    </a:stretch>
                  </pic:blipFill>
                  <pic:spPr bwMode="auto">
                    <a:xfrm>
                      <a:off x="0" y="0"/>
                      <a:ext cx="1645920" cy="1653988"/>
                    </a:xfrm>
                    <a:prstGeom prst="rect">
                      <a:avLst/>
                    </a:prstGeom>
                    <a:noFill/>
                    <a:ln w="9525">
                      <a:solidFill>
                        <a:schemeClr val="accent1"/>
                      </a:solidFill>
                      <a:miter lim="800000"/>
                      <a:headEnd/>
                      <a:tailEnd/>
                    </a:ln>
                  </pic:spPr>
                </pic:pic>
              </a:graphicData>
            </a:graphic>
          </wp:inline>
        </w:drawing>
      </w:r>
    </w:p>
    <w:p w:rsidR="00F833D1" w:rsidRDefault="00F833D1" w:rsidP="0073565A">
      <w:pPr>
        <w:ind w:left="720"/>
        <w:rPr>
          <w:color w:val="000000" w:themeColor="text1"/>
        </w:rPr>
      </w:pPr>
      <w:r w:rsidRPr="000B00F9">
        <w:rPr>
          <w:color w:val="000000" w:themeColor="text1"/>
        </w:rPr>
        <w:t xml:space="preserve">You can watch the content online or just download on your PC </w:t>
      </w:r>
      <w:r w:rsidR="00235CB1" w:rsidRPr="000B00F9">
        <w:rPr>
          <w:color w:val="000000" w:themeColor="text1"/>
        </w:rPr>
        <w:t>and watch it</w:t>
      </w:r>
      <w:r w:rsidRPr="000B00F9">
        <w:rPr>
          <w:color w:val="000000" w:themeColor="text1"/>
        </w:rPr>
        <w:t xml:space="preserve"> anytime you like. </w:t>
      </w:r>
      <w:r w:rsidR="00407267" w:rsidRPr="000B00F9">
        <w:rPr>
          <w:color w:val="000000" w:themeColor="text1"/>
        </w:rPr>
        <w:t xml:space="preserve">The platform also provides content for </w:t>
      </w:r>
      <w:r w:rsidR="00492B99" w:rsidRPr="000B00F9">
        <w:rPr>
          <w:color w:val="000000" w:themeColor="text1"/>
        </w:rPr>
        <w:t>kids;</w:t>
      </w:r>
      <w:r w:rsidR="00407267" w:rsidRPr="000B00F9">
        <w:rPr>
          <w:color w:val="000000" w:themeColor="text1"/>
        </w:rPr>
        <w:t xml:space="preserve"> you can create a children profile separately</w:t>
      </w:r>
      <w:r w:rsidR="00492B99" w:rsidRPr="000B00F9">
        <w:rPr>
          <w:color w:val="000000" w:themeColor="text1"/>
        </w:rPr>
        <w:t>. The profile</w:t>
      </w:r>
      <w:r w:rsidR="00407267" w:rsidRPr="000B00F9">
        <w:rPr>
          <w:color w:val="000000" w:themeColor="text1"/>
        </w:rPr>
        <w:t xml:space="preserve"> </w:t>
      </w:r>
      <w:r w:rsidR="00492B99" w:rsidRPr="000B00F9">
        <w:rPr>
          <w:color w:val="000000" w:themeColor="text1"/>
        </w:rPr>
        <w:t>can be</w:t>
      </w:r>
      <w:r w:rsidR="00407267" w:rsidRPr="000B00F9">
        <w:rPr>
          <w:color w:val="000000" w:themeColor="text1"/>
        </w:rPr>
        <w:t xml:space="preserve"> password</w:t>
      </w:r>
      <w:r w:rsidR="00492B99" w:rsidRPr="000B00F9">
        <w:rPr>
          <w:color w:val="000000" w:themeColor="text1"/>
        </w:rPr>
        <w:t xml:space="preserve"> protected</w:t>
      </w:r>
      <w:r w:rsidR="00407267" w:rsidRPr="000B00F9">
        <w:rPr>
          <w:color w:val="000000" w:themeColor="text1"/>
        </w:rPr>
        <w:t xml:space="preserve"> and</w:t>
      </w:r>
      <w:r w:rsidR="00492B99" w:rsidRPr="000B00F9">
        <w:rPr>
          <w:color w:val="000000" w:themeColor="text1"/>
        </w:rPr>
        <w:t xml:space="preserve"> </w:t>
      </w:r>
      <w:r w:rsidR="000E5CFC">
        <w:rPr>
          <w:color w:val="000000" w:themeColor="text1"/>
        </w:rPr>
        <w:t>includes</w:t>
      </w:r>
      <w:r w:rsidR="00407267" w:rsidRPr="000B00F9">
        <w:rPr>
          <w:color w:val="000000" w:themeColor="text1"/>
        </w:rPr>
        <w:t xml:space="preserve"> full parental control feature</w:t>
      </w:r>
      <w:r w:rsidR="00D50D4B" w:rsidRPr="000B00F9">
        <w:rPr>
          <w:color w:val="000000" w:themeColor="text1"/>
        </w:rPr>
        <w:t>s</w:t>
      </w:r>
      <w:r w:rsidR="00407267" w:rsidRPr="000B00F9">
        <w:rPr>
          <w:color w:val="000000" w:themeColor="text1"/>
        </w:rPr>
        <w:t xml:space="preserve">. </w:t>
      </w:r>
      <w:r w:rsidR="009051C9" w:rsidRPr="000B00F9">
        <w:rPr>
          <w:color w:val="000000" w:themeColor="text1"/>
        </w:rPr>
        <w:t xml:space="preserve">The platform is absolutely </w:t>
      </w:r>
      <w:r w:rsidR="00E37E86" w:rsidRPr="000B00F9">
        <w:rPr>
          <w:color w:val="000000" w:themeColor="text1"/>
        </w:rPr>
        <w:t>lega</w:t>
      </w:r>
      <w:r w:rsidR="00D853F2" w:rsidRPr="000B00F9">
        <w:rPr>
          <w:color w:val="000000" w:themeColor="text1"/>
        </w:rPr>
        <w:t>l and</w:t>
      </w:r>
      <w:r w:rsidR="00E37E86" w:rsidRPr="000B00F9">
        <w:rPr>
          <w:color w:val="000000" w:themeColor="text1"/>
        </w:rPr>
        <w:t xml:space="preserve"> safe to use.</w:t>
      </w:r>
    </w:p>
    <w:p w:rsidR="004D4D30" w:rsidRPr="00802523" w:rsidRDefault="00131667" w:rsidP="004D4D30">
      <w:pPr>
        <w:pStyle w:val="Heading3"/>
        <w:numPr>
          <w:ilvl w:val="0"/>
          <w:numId w:val="1"/>
        </w:numPr>
      </w:pPr>
      <w:hyperlink r:id="rId9" w:history="1">
        <w:r w:rsidR="004D4D30" w:rsidRPr="00802523">
          <w:rPr>
            <w:rStyle w:val="Hyperlink"/>
            <w:color w:val="4F81BD" w:themeColor="accent1"/>
          </w:rPr>
          <w:t>Crackle</w:t>
        </w:r>
      </w:hyperlink>
    </w:p>
    <w:p w:rsidR="004D4D30" w:rsidRDefault="001E7EB3" w:rsidP="0001072A">
      <w:pPr>
        <w:ind w:left="720"/>
      </w:pPr>
      <w:r>
        <w:t>The next mention on our list is the free streaming service</w:t>
      </w:r>
      <w:r w:rsidR="00691F2F">
        <w:t xml:space="preserve"> Crackle</w:t>
      </w:r>
      <w:r>
        <w:t xml:space="preserve"> owned by </w:t>
      </w:r>
      <w:r w:rsidRPr="001E7EB3">
        <w:rPr>
          <w:rFonts w:cs="Arial"/>
          <w:shd w:val="clear" w:color="auto" w:fill="FFFFFF"/>
        </w:rPr>
        <w:t xml:space="preserve">Chicken Soup for the Soul </w:t>
      </w:r>
      <w:r w:rsidR="007C3D2C" w:rsidRPr="001E7EB3">
        <w:rPr>
          <w:rFonts w:cs="Arial"/>
          <w:shd w:val="clear" w:color="auto" w:fill="FFFFFF"/>
        </w:rPr>
        <w:t>Entertainment</w:t>
      </w:r>
      <w:r w:rsidR="007C3D2C" w:rsidRPr="001E7EB3">
        <w:t>.</w:t>
      </w:r>
      <w:r w:rsidR="007C3D2C">
        <w:t xml:space="preserve"> The platform </w:t>
      </w:r>
      <w:r w:rsidR="006B3D83">
        <w:t xml:space="preserve">has been renamed, acquired and sold </w:t>
      </w:r>
      <w:r w:rsidR="00F6241E">
        <w:t xml:space="preserve">quite a few times since its inception. Crackle is </w:t>
      </w:r>
      <w:r w:rsidR="00BC117F">
        <w:t xml:space="preserve">now </w:t>
      </w:r>
      <w:r w:rsidR="00F6241E">
        <w:t>available</w:t>
      </w:r>
      <w:r w:rsidR="00BC117F">
        <w:t xml:space="preserve"> only in the USA and has been discontinued in Latin America and Canada.</w:t>
      </w:r>
    </w:p>
    <w:p w:rsidR="005361CC" w:rsidRDefault="005361CC" w:rsidP="005361CC">
      <w:pPr>
        <w:ind w:left="720"/>
        <w:jc w:val="center"/>
      </w:pPr>
      <w:r>
        <w:rPr>
          <w:noProof/>
        </w:rPr>
        <w:drawing>
          <wp:inline distT="0" distB="0" distL="0" distR="0">
            <wp:extent cx="2095500" cy="371475"/>
            <wp:effectExtent l="19050" t="19050" r="19050" b="28575"/>
            <wp:docPr id="3" name="Picture 1" descr="Crackle (201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ckle (2019).svg"/>
                    <pic:cNvPicPr>
                      <a:picLocks noChangeAspect="1" noChangeArrowheads="1"/>
                    </pic:cNvPicPr>
                  </pic:nvPicPr>
                  <pic:blipFill>
                    <a:blip r:embed="rId10"/>
                    <a:srcRect/>
                    <a:stretch>
                      <a:fillRect/>
                    </a:stretch>
                  </pic:blipFill>
                  <pic:spPr bwMode="auto">
                    <a:xfrm>
                      <a:off x="0" y="0"/>
                      <a:ext cx="2095500" cy="371475"/>
                    </a:xfrm>
                    <a:prstGeom prst="rect">
                      <a:avLst/>
                    </a:prstGeom>
                    <a:noFill/>
                    <a:ln w="9525">
                      <a:solidFill>
                        <a:schemeClr val="accent1"/>
                      </a:solidFill>
                      <a:miter lim="800000"/>
                      <a:headEnd/>
                      <a:tailEnd/>
                    </a:ln>
                  </pic:spPr>
                </pic:pic>
              </a:graphicData>
            </a:graphic>
          </wp:inline>
        </w:drawing>
      </w:r>
    </w:p>
    <w:p w:rsidR="00504D91" w:rsidRDefault="00504D91" w:rsidP="0001072A">
      <w:pPr>
        <w:ind w:left="720"/>
      </w:pPr>
      <w:r>
        <w:t xml:space="preserve">You don’t need to sign up for Crackle but if you do, you can unlock many features. Some of the features you can get access to are </w:t>
      </w:r>
      <w:r w:rsidRPr="00E84E8B">
        <w:rPr>
          <w:b/>
          <w:i/>
        </w:rPr>
        <w:t>Watch Later, Parental Controls, Captions and subtitles</w:t>
      </w:r>
      <w:r>
        <w:rPr>
          <w:i/>
        </w:rPr>
        <w:t xml:space="preserve">. </w:t>
      </w:r>
      <w:r w:rsidR="005361CC">
        <w:t xml:space="preserve">Apart from that it also has bunch of original content. </w:t>
      </w:r>
      <w:r w:rsidR="00691F2F">
        <w:t>The app is</w:t>
      </w:r>
      <w:r w:rsidR="008F7911">
        <w:t xml:space="preserve"> perfectly legal and secure to use</w:t>
      </w:r>
      <w:r w:rsidR="00691F2F">
        <w:t>.</w:t>
      </w:r>
    </w:p>
    <w:p w:rsidR="002C2002" w:rsidRDefault="00802523" w:rsidP="002C2002">
      <w:pPr>
        <w:pStyle w:val="Heading3"/>
        <w:numPr>
          <w:ilvl w:val="0"/>
          <w:numId w:val="1"/>
        </w:numPr>
      </w:pPr>
      <w:hyperlink r:id="rId11" w:history="1">
        <w:r w:rsidR="00F95A45" w:rsidRPr="00802523">
          <w:rPr>
            <w:rStyle w:val="Hyperlink"/>
            <w:color w:val="4F81BD" w:themeColor="accent1"/>
          </w:rPr>
          <w:t>Pluto TV</w:t>
        </w:r>
      </w:hyperlink>
    </w:p>
    <w:p w:rsidR="00F61CAA" w:rsidRDefault="00F61CAA" w:rsidP="00F61CAA">
      <w:pPr>
        <w:pStyle w:val="ListParagraph"/>
        <w:rPr>
          <w:rFonts w:ascii="Calibri" w:eastAsia="Times New Roman" w:hAnsi="Calibri" w:cs="Times New Roman"/>
        </w:rPr>
      </w:pPr>
      <w:r w:rsidRPr="00F61CAA">
        <w:rPr>
          <w:rFonts w:ascii="Calibri" w:eastAsia="Times New Roman" w:hAnsi="Calibri" w:cs="Times New Roman"/>
        </w:rPr>
        <w:t>This app has earned its place on our list due to its novelty. To understand this app, imagine your conventional TV. Likewise, Pluto TV is the new age "TV" that offers on-demand content of over 250 channels. The available channels are categorized into</w:t>
      </w:r>
      <w:r w:rsidRPr="00F61CAA">
        <w:rPr>
          <w:rFonts w:ascii="Calibri" w:eastAsia="Times New Roman" w:hAnsi="Calibri" w:cs="Times New Roman"/>
          <w:b/>
          <w:bCs/>
          <w:i/>
          <w:iCs/>
        </w:rPr>
        <w:t> Movies, News, Reality shows, Crime, Comedy, Sports, Music, and History and Science</w:t>
      </w:r>
      <w:r w:rsidRPr="00F61CAA">
        <w:rPr>
          <w:rFonts w:ascii="Calibri" w:eastAsia="Times New Roman" w:hAnsi="Calibri" w:cs="Times New Roman"/>
        </w:rPr>
        <w:t xml:space="preserve"> etc.  </w:t>
      </w:r>
    </w:p>
    <w:p w:rsidR="00F61CAA" w:rsidRPr="00F61CAA" w:rsidRDefault="00F61CAA" w:rsidP="00F61CAA">
      <w:pPr>
        <w:pStyle w:val="ListParagraph"/>
        <w:jc w:val="center"/>
        <w:rPr>
          <w:rFonts w:ascii="Calibri" w:eastAsia="Times New Roman" w:hAnsi="Calibri" w:cs="Times New Roman"/>
        </w:rPr>
      </w:pPr>
      <w:r w:rsidRPr="00F61CAA">
        <w:rPr>
          <w:rFonts w:ascii="Calibri" w:eastAsia="Times New Roman" w:hAnsi="Calibri" w:cs="Times New Roman"/>
        </w:rPr>
        <w:drawing>
          <wp:inline distT="0" distB="0" distL="0" distR="0">
            <wp:extent cx="1626781" cy="914400"/>
            <wp:effectExtent l="19050" t="19050" r="11519" b="19050"/>
            <wp:docPr id="5" name="Picture 1" descr="E:\DIGITBin\7 best movie apps for Windows\pl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GITBin\7 best movie apps for Windows\pluto.png"/>
                    <pic:cNvPicPr>
                      <a:picLocks noChangeAspect="1" noChangeArrowheads="1"/>
                    </pic:cNvPicPr>
                  </pic:nvPicPr>
                  <pic:blipFill>
                    <a:blip r:embed="rId12"/>
                    <a:srcRect/>
                    <a:stretch>
                      <a:fillRect/>
                    </a:stretch>
                  </pic:blipFill>
                  <pic:spPr bwMode="auto">
                    <a:xfrm>
                      <a:off x="0" y="0"/>
                      <a:ext cx="1626781" cy="914400"/>
                    </a:xfrm>
                    <a:prstGeom prst="rect">
                      <a:avLst/>
                    </a:prstGeom>
                    <a:noFill/>
                    <a:ln w="9525">
                      <a:solidFill>
                        <a:schemeClr val="accent1"/>
                      </a:solidFill>
                      <a:miter lim="800000"/>
                      <a:headEnd/>
                      <a:tailEnd/>
                    </a:ln>
                  </pic:spPr>
                </pic:pic>
              </a:graphicData>
            </a:graphic>
          </wp:inline>
        </w:drawing>
      </w:r>
    </w:p>
    <w:p w:rsidR="00F61CAA" w:rsidRPr="00F61CAA" w:rsidRDefault="00F61CAA" w:rsidP="00F61CAA">
      <w:pPr>
        <w:pStyle w:val="ListParagraph"/>
        <w:rPr>
          <w:rFonts w:ascii="Calibri" w:eastAsia="Times New Roman" w:hAnsi="Calibri" w:cs="Times New Roman"/>
        </w:rPr>
      </w:pPr>
      <w:r w:rsidRPr="00F61CAA">
        <w:rPr>
          <w:rFonts w:ascii="Calibri" w:eastAsia="Times New Roman" w:hAnsi="Calibri" w:cs="Times New Roman"/>
        </w:rPr>
        <w:t>The Pluto TV services are available in the US, the UK and some parts of the European Union. You can start watching on the platform without signing up. But if you wish to go for free sign up, you get additional benefits like categorizing your favorite content and the option to pause and play when you feel like it.</w:t>
      </w:r>
    </w:p>
    <w:p w:rsidR="00652CAE" w:rsidRDefault="00652CAE" w:rsidP="00802523">
      <w:pPr>
        <w:ind w:left="720"/>
      </w:pPr>
    </w:p>
    <w:p w:rsidR="00841432" w:rsidRDefault="004A5166" w:rsidP="00F61CAA">
      <w:pPr>
        <w:pStyle w:val="Heading3"/>
        <w:numPr>
          <w:ilvl w:val="0"/>
          <w:numId w:val="1"/>
        </w:numPr>
      </w:pPr>
      <w:hyperlink r:id="rId13" w:history="1">
        <w:r w:rsidR="006F18D3" w:rsidRPr="004A5166">
          <w:rPr>
            <w:rStyle w:val="Hyperlink"/>
          </w:rPr>
          <w:t>YouTube</w:t>
        </w:r>
      </w:hyperlink>
      <w:r w:rsidR="006F18D3" w:rsidRPr="006F18D3">
        <w:tab/>
      </w:r>
    </w:p>
    <w:p w:rsidR="002A4771" w:rsidRDefault="00EB4478" w:rsidP="00572ACB">
      <w:pPr>
        <w:pStyle w:val="ListParagraph"/>
        <w:spacing w:line="253" w:lineRule="atLeast"/>
        <w:rPr>
          <w:rFonts w:ascii="Calibri" w:eastAsia="Times New Roman" w:hAnsi="Calibri" w:cs="Times New Roman"/>
          <w:color w:val="222222"/>
        </w:rPr>
      </w:pPr>
      <w:r>
        <w:rPr>
          <w:rFonts w:ascii="Calibri" w:hAnsi="Calibri"/>
          <w:color w:val="222222"/>
          <w:shd w:val="clear" w:color="auto" w:fill="FFFFFF"/>
        </w:rPr>
        <w:t>Since we are discussing movie apps, any list would be incomplete without mentioning YouTube. Anyone who is just starting to explore the web world must have streamed at least a few videos on this platform. The app is absolutely fuss-free and you can start using it right away even without a mail ID. </w:t>
      </w:r>
    </w:p>
    <w:p w:rsidR="002A4771" w:rsidRDefault="002A4771" w:rsidP="002A4771">
      <w:pPr>
        <w:pStyle w:val="ListParagraph"/>
        <w:spacing w:line="253" w:lineRule="atLeast"/>
        <w:jc w:val="center"/>
        <w:rPr>
          <w:rFonts w:ascii="Calibri" w:eastAsia="Times New Roman" w:hAnsi="Calibri" w:cs="Times New Roman"/>
          <w:color w:val="222222"/>
        </w:rPr>
      </w:pPr>
      <w:r>
        <w:rPr>
          <w:rFonts w:ascii="Calibri" w:eastAsia="Times New Roman" w:hAnsi="Calibri" w:cs="Times New Roman"/>
          <w:noProof/>
          <w:color w:val="222222"/>
        </w:rPr>
        <w:drawing>
          <wp:inline distT="0" distB="0" distL="0" distR="0">
            <wp:extent cx="2032000" cy="457200"/>
            <wp:effectExtent l="19050" t="19050" r="25400" b="19050"/>
            <wp:docPr id="6" name="Picture 2" descr="E:\DIGITBin\7 best movie apps for Windows\YouTube_Logo_2017.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GITBin\7 best movie apps for Windows\YouTube_Logo_2017.svg.png"/>
                    <pic:cNvPicPr>
                      <a:picLocks noChangeAspect="1" noChangeArrowheads="1"/>
                    </pic:cNvPicPr>
                  </pic:nvPicPr>
                  <pic:blipFill>
                    <a:blip r:embed="rId14"/>
                    <a:srcRect/>
                    <a:stretch>
                      <a:fillRect/>
                    </a:stretch>
                  </pic:blipFill>
                  <pic:spPr bwMode="auto">
                    <a:xfrm>
                      <a:off x="0" y="0"/>
                      <a:ext cx="2032000" cy="457200"/>
                    </a:xfrm>
                    <a:prstGeom prst="rect">
                      <a:avLst/>
                    </a:prstGeom>
                    <a:noFill/>
                    <a:ln w="9525">
                      <a:solidFill>
                        <a:schemeClr val="accent1"/>
                      </a:solidFill>
                      <a:miter lim="800000"/>
                      <a:headEnd/>
                      <a:tailEnd/>
                    </a:ln>
                  </pic:spPr>
                </pic:pic>
              </a:graphicData>
            </a:graphic>
          </wp:inline>
        </w:drawing>
      </w:r>
    </w:p>
    <w:p w:rsidR="00572ACB" w:rsidRPr="00572ACB" w:rsidRDefault="00572ACB" w:rsidP="00572ACB">
      <w:pPr>
        <w:pStyle w:val="ListParagraph"/>
        <w:spacing w:line="253" w:lineRule="atLeast"/>
        <w:rPr>
          <w:rFonts w:ascii="Calibri" w:eastAsia="Times New Roman" w:hAnsi="Calibri" w:cs="Times New Roman"/>
          <w:color w:val="222222"/>
        </w:rPr>
      </w:pPr>
    </w:p>
    <w:p w:rsidR="00A95256" w:rsidRDefault="00EB4478" w:rsidP="00EB4478">
      <w:pPr>
        <w:pStyle w:val="ListParagraph"/>
        <w:spacing w:line="253" w:lineRule="atLeast"/>
        <w:rPr>
          <w:rFonts w:ascii="Calibri" w:hAnsi="Calibri"/>
          <w:color w:val="222222"/>
          <w:shd w:val="clear" w:color="auto" w:fill="FFFFFF"/>
        </w:rPr>
      </w:pPr>
      <w:r>
        <w:rPr>
          <w:rFonts w:ascii="Calibri" w:hAnsi="Calibri"/>
          <w:color w:val="222222"/>
          <w:shd w:val="clear" w:color="auto" w:fill="FFFFFF"/>
        </w:rPr>
        <w:t>YouTube offers both free and paid versions with a lot of content. But the app is supported through ads that come while streaming the video. However, the paid version offers an ad-free video along with download option to watch the content offline.</w:t>
      </w:r>
    </w:p>
    <w:p w:rsidR="00742E35" w:rsidRDefault="00742E35" w:rsidP="00742E35">
      <w:pPr>
        <w:pStyle w:val="Heading3"/>
        <w:numPr>
          <w:ilvl w:val="0"/>
          <w:numId w:val="1"/>
        </w:numPr>
        <w:rPr>
          <w:rFonts w:asciiTheme="minorHAnsi" w:hAnsiTheme="minorHAnsi"/>
        </w:rPr>
      </w:pPr>
      <w:hyperlink r:id="rId15" w:history="1">
        <w:r w:rsidRPr="00742E35">
          <w:rPr>
            <w:rStyle w:val="Hyperlink"/>
            <w:rFonts w:asciiTheme="minorHAnsi" w:hAnsiTheme="minorHAnsi"/>
            <w:color w:val="4F81BD" w:themeColor="accent1"/>
          </w:rPr>
          <w:t>Vudu</w:t>
        </w:r>
      </w:hyperlink>
    </w:p>
    <w:p w:rsidR="006234C3" w:rsidRPr="006234C3" w:rsidRDefault="00747759" w:rsidP="006234C3">
      <w:pPr>
        <w:ind w:left="720"/>
      </w:pPr>
      <w:r>
        <w:t xml:space="preserve">Vudu is essentially and digital video store and streaming service. It offers a wide range of content to its users; a new movie gets instantly available here. The app </w:t>
      </w:r>
      <w:r w:rsidR="007B5BB5">
        <w:t xml:space="preserve">great user experience as it </w:t>
      </w:r>
      <w:r>
        <w:t>provides 4K support to for every video</w:t>
      </w:r>
      <w:r w:rsidR="00BF46BA">
        <w:t>.</w:t>
      </w:r>
      <w:r>
        <w:t xml:space="preserve"> </w:t>
      </w:r>
    </w:p>
    <w:p w:rsidR="00742E35" w:rsidRDefault="006234C3" w:rsidP="00747759">
      <w:pPr>
        <w:ind w:left="720"/>
        <w:jc w:val="center"/>
      </w:pPr>
      <w:r>
        <w:rPr>
          <w:noProof/>
        </w:rPr>
        <w:drawing>
          <wp:inline distT="0" distB="0" distL="0" distR="0">
            <wp:extent cx="2095500" cy="581025"/>
            <wp:effectExtent l="19050" t="19050" r="19050" b="28575"/>
            <wp:docPr id="7" name="Picture 3" descr="E:\DIGITBin\7 best movie apps for Windows\220px-Vudu_2014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GITBin\7 best movie apps for Windows\220px-Vudu_2014_logo.svg.png"/>
                    <pic:cNvPicPr>
                      <a:picLocks noChangeAspect="1" noChangeArrowheads="1"/>
                    </pic:cNvPicPr>
                  </pic:nvPicPr>
                  <pic:blipFill>
                    <a:blip r:embed="rId16"/>
                    <a:srcRect/>
                    <a:stretch>
                      <a:fillRect/>
                    </a:stretch>
                  </pic:blipFill>
                  <pic:spPr bwMode="auto">
                    <a:xfrm>
                      <a:off x="0" y="0"/>
                      <a:ext cx="2095500" cy="581025"/>
                    </a:xfrm>
                    <a:prstGeom prst="rect">
                      <a:avLst/>
                    </a:prstGeom>
                    <a:noFill/>
                    <a:ln w="9525">
                      <a:solidFill>
                        <a:schemeClr val="accent1"/>
                      </a:solidFill>
                      <a:miter lim="800000"/>
                      <a:headEnd/>
                      <a:tailEnd/>
                    </a:ln>
                  </pic:spPr>
                </pic:pic>
              </a:graphicData>
            </a:graphic>
          </wp:inline>
        </w:drawing>
      </w:r>
    </w:p>
    <w:p w:rsidR="00BF46BA" w:rsidRDefault="00D57F08" w:rsidP="00BF46BA">
      <w:pPr>
        <w:ind w:left="720"/>
      </w:pPr>
      <w:r>
        <w:t>Vudu has free and paid versions and you must be sign up to use both of them.</w:t>
      </w:r>
      <w:r w:rsidR="00706BAA">
        <w:t xml:space="preserve"> The paid app offers more content as compared to free version.</w:t>
      </w:r>
      <w:r w:rsidR="00F57C27">
        <w:t xml:space="preserve"> The app supports a wide range of devices except TV</w:t>
      </w:r>
      <w:r w:rsidR="001C7AF5">
        <w:t>s</w:t>
      </w:r>
      <w:r w:rsidR="00F57C27">
        <w:t xml:space="preserve"> and LEDs.</w:t>
      </w:r>
    </w:p>
    <w:p w:rsidR="002F6B56" w:rsidRDefault="004A5166" w:rsidP="002F6B56">
      <w:pPr>
        <w:pStyle w:val="Heading3"/>
        <w:numPr>
          <w:ilvl w:val="0"/>
          <w:numId w:val="1"/>
        </w:numPr>
      </w:pPr>
      <w:hyperlink r:id="rId17" w:history="1">
        <w:r w:rsidRPr="004A5166">
          <w:rPr>
            <w:rStyle w:val="Hyperlink"/>
            <w:color w:val="4F81BD" w:themeColor="accent1"/>
          </w:rPr>
          <w:t>Hulu</w:t>
        </w:r>
      </w:hyperlink>
    </w:p>
    <w:p w:rsidR="009C7FC7" w:rsidRDefault="009C7FC7" w:rsidP="009C7FC7">
      <w:pPr>
        <w:ind w:left="720"/>
        <w:rPr>
          <w:rFonts w:ascii="Calibri" w:hAnsi="Calibri"/>
          <w:color w:val="222222"/>
          <w:shd w:val="clear" w:color="auto" w:fill="FFFFFF"/>
        </w:rPr>
      </w:pPr>
      <w:r>
        <w:rPr>
          <w:rFonts w:ascii="Calibri" w:hAnsi="Calibri"/>
          <w:color w:val="222222"/>
          <w:shd w:val="clear" w:color="auto" w:fill="FFFFFF"/>
        </w:rPr>
        <w:t>Last but definitely not the least is the OTT platform Hulu, majorly owned by Walt Disney. The app has partnered with big shots like NBC, ABC and Fox for its content. So you can watch all-new episodes of their shows. Apart from that, you can watch classic old shows, movies, news and much more. The platform also offers some of the award-winning original content as well.</w:t>
      </w:r>
    </w:p>
    <w:p w:rsidR="00C67181" w:rsidRDefault="00297E28" w:rsidP="009C7FC7">
      <w:pPr>
        <w:ind w:left="720"/>
        <w:jc w:val="center"/>
      </w:pPr>
      <w:r>
        <w:rPr>
          <w:noProof/>
        </w:rPr>
        <w:drawing>
          <wp:inline distT="0" distB="0" distL="0" distR="0">
            <wp:extent cx="2095500" cy="695325"/>
            <wp:effectExtent l="19050" t="19050" r="19050" b="28575"/>
            <wp:docPr id="8" name="Picture 4" descr="E:\DIGITBin\7 best movie apps for Windows\220px-Hulu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GITBin\7 best movie apps for Windows\220px-Hulu_Logo.svg.png"/>
                    <pic:cNvPicPr>
                      <a:picLocks noChangeAspect="1" noChangeArrowheads="1"/>
                    </pic:cNvPicPr>
                  </pic:nvPicPr>
                  <pic:blipFill>
                    <a:blip r:embed="rId18"/>
                    <a:srcRect/>
                    <a:stretch>
                      <a:fillRect/>
                    </a:stretch>
                  </pic:blipFill>
                  <pic:spPr bwMode="auto">
                    <a:xfrm>
                      <a:off x="0" y="0"/>
                      <a:ext cx="2095500" cy="695325"/>
                    </a:xfrm>
                    <a:prstGeom prst="rect">
                      <a:avLst/>
                    </a:prstGeom>
                    <a:noFill/>
                    <a:ln w="9525">
                      <a:solidFill>
                        <a:schemeClr val="accent1"/>
                      </a:solidFill>
                      <a:miter lim="800000"/>
                      <a:headEnd/>
                      <a:tailEnd/>
                    </a:ln>
                  </pic:spPr>
                </pic:pic>
              </a:graphicData>
            </a:graphic>
          </wp:inline>
        </w:drawing>
      </w:r>
    </w:p>
    <w:p w:rsidR="00CA1EC3" w:rsidRPr="00CA1EC3" w:rsidRDefault="00CA1EC3" w:rsidP="00CA1EC3">
      <w:pPr>
        <w:spacing w:line="253" w:lineRule="atLeast"/>
        <w:ind w:left="720"/>
        <w:rPr>
          <w:rFonts w:ascii="Calibri" w:eastAsia="Times New Roman" w:hAnsi="Calibri" w:cs="Times New Roman"/>
          <w:color w:val="222222"/>
        </w:rPr>
      </w:pPr>
      <w:r w:rsidRPr="00CA1EC3">
        <w:rPr>
          <w:rFonts w:ascii="Calibri" w:eastAsia="Times New Roman" w:hAnsi="Calibri" w:cs="Times New Roman"/>
          <w:color w:val="222222"/>
        </w:rPr>
        <w:t>With Hulu, you can create up to 6 profiles and can watch on 2 devices at the same time. Before availing of a paid version it also offers a free trial for 30 days. Hulu is majorly accessible in the USA and Puerto Rico.</w:t>
      </w:r>
    </w:p>
    <w:p w:rsidR="00CA1EC3" w:rsidRPr="00CA1EC3" w:rsidRDefault="006200BA" w:rsidP="00CA1EC3">
      <w:pPr>
        <w:spacing w:line="253" w:lineRule="atLeast"/>
        <w:ind w:left="720"/>
        <w:rPr>
          <w:rFonts w:ascii="Calibri" w:eastAsia="Times New Roman" w:hAnsi="Calibri" w:cs="Times New Roman"/>
          <w:color w:val="222222"/>
        </w:rPr>
      </w:pPr>
      <w:r>
        <w:rPr>
          <w:rFonts w:ascii="Calibri" w:eastAsia="Times New Roman" w:hAnsi="Calibri" w:cs="Times New Roman"/>
          <w:color w:val="222222"/>
        </w:rPr>
        <w:t xml:space="preserve">Now you can </w:t>
      </w:r>
      <w:r w:rsidR="00CA1EC3" w:rsidRPr="00CA1EC3">
        <w:rPr>
          <w:rFonts w:ascii="Calibri" w:eastAsia="Times New Roman" w:hAnsi="Calibri" w:cs="Times New Roman"/>
          <w:color w:val="222222"/>
        </w:rPr>
        <w:t>stream</w:t>
      </w:r>
      <w:r>
        <w:rPr>
          <w:rFonts w:ascii="Calibri" w:eastAsia="Times New Roman" w:hAnsi="Calibri" w:cs="Times New Roman"/>
          <w:color w:val="222222"/>
        </w:rPr>
        <w:t xml:space="preserve"> and enjoy</w:t>
      </w:r>
      <w:r w:rsidR="00CA1EC3" w:rsidRPr="00CA1EC3">
        <w:rPr>
          <w:rFonts w:ascii="Calibri" w:eastAsia="Times New Roman" w:hAnsi="Calibri" w:cs="Times New Roman"/>
          <w:color w:val="222222"/>
        </w:rPr>
        <w:t xml:space="preserve"> your favourite movies and TV shows with your family and friends!</w:t>
      </w:r>
    </w:p>
    <w:p w:rsidR="00CA1EC3" w:rsidRPr="00CA1EC3" w:rsidRDefault="00CA1EC3" w:rsidP="00CA1EC3">
      <w:pPr>
        <w:spacing w:line="253" w:lineRule="atLeast"/>
        <w:ind w:left="720"/>
        <w:rPr>
          <w:rFonts w:ascii="Calibri" w:eastAsia="Times New Roman" w:hAnsi="Calibri" w:cs="Times New Roman"/>
          <w:color w:val="222222"/>
        </w:rPr>
      </w:pPr>
      <w:r w:rsidRPr="00CA1EC3">
        <w:rPr>
          <w:rFonts w:ascii="Calibri" w:eastAsia="Times New Roman" w:hAnsi="Calibri" w:cs="Times New Roman"/>
          <w:color w:val="222222"/>
        </w:rPr>
        <w:t>Do let us know your thoughts on this post in the comment section.</w:t>
      </w:r>
    </w:p>
    <w:p w:rsidR="00F046F8" w:rsidRPr="00C67181" w:rsidRDefault="00F046F8" w:rsidP="00CA1EC3">
      <w:pPr>
        <w:ind w:left="720"/>
      </w:pPr>
    </w:p>
    <w:sectPr w:rsidR="00F046F8" w:rsidRPr="00C67181" w:rsidSect="002471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F753E1"/>
    <w:multiLevelType w:val="hybridMultilevel"/>
    <w:tmpl w:val="26363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D6955"/>
    <w:rsid w:val="0001072A"/>
    <w:rsid w:val="000B00F9"/>
    <w:rsid w:val="000E5CFC"/>
    <w:rsid w:val="00102457"/>
    <w:rsid w:val="00116B01"/>
    <w:rsid w:val="00131667"/>
    <w:rsid w:val="00135CD9"/>
    <w:rsid w:val="001572AD"/>
    <w:rsid w:val="001706CE"/>
    <w:rsid w:val="001A5640"/>
    <w:rsid w:val="001B3E92"/>
    <w:rsid w:val="001C7AF5"/>
    <w:rsid w:val="001E05F9"/>
    <w:rsid w:val="001E24DC"/>
    <w:rsid w:val="001E7EB3"/>
    <w:rsid w:val="002104B5"/>
    <w:rsid w:val="00235CB1"/>
    <w:rsid w:val="002471CE"/>
    <w:rsid w:val="00256FB9"/>
    <w:rsid w:val="002751E2"/>
    <w:rsid w:val="00297E28"/>
    <w:rsid w:val="002A4771"/>
    <w:rsid w:val="002C1BE5"/>
    <w:rsid w:val="002C2002"/>
    <w:rsid w:val="002F6B56"/>
    <w:rsid w:val="003B412E"/>
    <w:rsid w:val="003C1594"/>
    <w:rsid w:val="003C615A"/>
    <w:rsid w:val="00407267"/>
    <w:rsid w:val="00477453"/>
    <w:rsid w:val="00492B99"/>
    <w:rsid w:val="00492C4D"/>
    <w:rsid w:val="00497871"/>
    <w:rsid w:val="004A5166"/>
    <w:rsid w:val="004A736E"/>
    <w:rsid w:val="004D0D58"/>
    <w:rsid w:val="004D4D30"/>
    <w:rsid w:val="005007B3"/>
    <w:rsid w:val="00504D91"/>
    <w:rsid w:val="005209BD"/>
    <w:rsid w:val="005361CC"/>
    <w:rsid w:val="00537255"/>
    <w:rsid w:val="0054199A"/>
    <w:rsid w:val="00562FDC"/>
    <w:rsid w:val="00572ACB"/>
    <w:rsid w:val="00597F11"/>
    <w:rsid w:val="005E253F"/>
    <w:rsid w:val="00617793"/>
    <w:rsid w:val="006200BA"/>
    <w:rsid w:val="006212C2"/>
    <w:rsid w:val="006234C3"/>
    <w:rsid w:val="00640CC0"/>
    <w:rsid w:val="00652CAE"/>
    <w:rsid w:val="00655836"/>
    <w:rsid w:val="00664378"/>
    <w:rsid w:val="00674746"/>
    <w:rsid w:val="00675B6C"/>
    <w:rsid w:val="00691F2F"/>
    <w:rsid w:val="006B222F"/>
    <w:rsid w:val="006B3D83"/>
    <w:rsid w:val="006E0052"/>
    <w:rsid w:val="006F18D3"/>
    <w:rsid w:val="00704896"/>
    <w:rsid w:val="00706BAA"/>
    <w:rsid w:val="00726CEF"/>
    <w:rsid w:val="0073565A"/>
    <w:rsid w:val="00742E35"/>
    <w:rsid w:val="00747759"/>
    <w:rsid w:val="007B0965"/>
    <w:rsid w:val="007B5BB5"/>
    <w:rsid w:val="007C2A40"/>
    <w:rsid w:val="007C3D2C"/>
    <w:rsid w:val="00802523"/>
    <w:rsid w:val="00841432"/>
    <w:rsid w:val="008E0DD3"/>
    <w:rsid w:val="008F0CD8"/>
    <w:rsid w:val="008F7911"/>
    <w:rsid w:val="009051C9"/>
    <w:rsid w:val="00905390"/>
    <w:rsid w:val="009506A4"/>
    <w:rsid w:val="009535CC"/>
    <w:rsid w:val="00982055"/>
    <w:rsid w:val="009B0630"/>
    <w:rsid w:val="009C7FC7"/>
    <w:rsid w:val="009F2E08"/>
    <w:rsid w:val="00A15461"/>
    <w:rsid w:val="00A212C8"/>
    <w:rsid w:val="00A57600"/>
    <w:rsid w:val="00A94BD7"/>
    <w:rsid w:val="00A95256"/>
    <w:rsid w:val="00AA05EA"/>
    <w:rsid w:val="00AB74A2"/>
    <w:rsid w:val="00B01C6E"/>
    <w:rsid w:val="00B033B0"/>
    <w:rsid w:val="00B42F88"/>
    <w:rsid w:val="00B6668A"/>
    <w:rsid w:val="00B75692"/>
    <w:rsid w:val="00B822CE"/>
    <w:rsid w:val="00BA47B5"/>
    <w:rsid w:val="00BC117F"/>
    <w:rsid w:val="00BC7BBB"/>
    <w:rsid w:val="00BF46BA"/>
    <w:rsid w:val="00BF4DAE"/>
    <w:rsid w:val="00BF75D1"/>
    <w:rsid w:val="00C33C1A"/>
    <w:rsid w:val="00C67181"/>
    <w:rsid w:val="00C8734C"/>
    <w:rsid w:val="00CA1EC3"/>
    <w:rsid w:val="00CA6649"/>
    <w:rsid w:val="00D31EB2"/>
    <w:rsid w:val="00D32114"/>
    <w:rsid w:val="00D344AF"/>
    <w:rsid w:val="00D50D4B"/>
    <w:rsid w:val="00D57F08"/>
    <w:rsid w:val="00D7315A"/>
    <w:rsid w:val="00D853F2"/>
    <w:rsid w:val="00DE26C1"/>
    <w:rsid w:val="00DF6841"/>
    <w:rsid w:val="00E318C1"/>
    <w:rsid w:val="00E37E86"/>
    <w:rsid w:val="00E53E0C"/>
    <w:rsid w:val="00E634AC"/>
    <w:rsid w:val="00E84E8B"/>
    <w:rsid w:val="00EB4478"/>
    <w:rsid w:val="00EB7299"/>
    <w:rsid w:val="00ED6955"/>
    <w:rsid w:val="00F032DB"/>
    <w:rsid w:val="00F046F8"/>
    <w:rsid w:val="00F51A2D"/>
    <w:rsid w:val="00F57C27"/>
    <w:rsid w:val="00F61CAA"/>
    <w:rsid w:val="00F6241E"/>
    <w:rsid w:val="00F833D1"/>
    <w:rsid w:val="00F95A45"/>
    <w:rsid w:val="00FA3854"/>
    <w:rsid w:val="00FB7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1CE"/>
  </w:style>
  <w:style w:type="paragraph" w:styleId="Heading2">
    <w:name w:val="heading 2"/>
    <w:basedOn w:val="Normal"/>
    <w:next w:val="Normal"/>
    <w:link w:val="Heading2Char"/>
    <w:uiPriority w:val="9"/>
    <w:unhideWhenUsed/>
    <w:qFormat/>
    <w:rsid w:val="008E0D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0D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9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95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E0D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0DD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E0DD3"/>
    <w:rPr>
      <w:color w:val="0000FF" w:themeColor="hyperlink"/>
      <w:u w:val="single"/>
    </w:rPr>
  </w:style>
  <w:style w:type="paragraph" w:styleId="BalloonText">
    <w:name w:val="Balloon Text"/>
    <w:basedOn w:val="Normal"/>
    <w:link w:val="BalloonTextChar"/>
    <w:uiPriority w:val="99"/>
    <w:semiHidden/>
    <w:unhideWhenUsed/>
    <w:rsid w:val="00157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2AD"/>
    <w:rPr>
      <w:rFonts w:ascii="Tahoma" w:hAnsi="Tahoma" w:cs="Tahoma"/>
      <w:sz w:val="16"/>
      <w:szCs w:val="16"/>
    </w:rPr>
  </w:style>
  <w:style w:type="paragraph" w:styleId="ListParagraph">
    <w:name w:val="List Paragraph"/>
    <w:basedOn w:val="Normal"/>
    <w:uiPriority w:val="34"/>
    <w:qFormat/>
    <w:rsid w:val="001E05F9"/>
    <w:pPr>
      <w:ind w:left="720"/>
      <w:contextualSpacing/>
    </w:pPr>
  </w:style>
  <w:style w:type="character" w:styleId="FollowedHyperlink">
    <w:name w:val="FollowedHyperlink"/>
    <w:basedOn w:val="DefaultParagraphFont"/>
    <w:uiPriority w:val="99"/>
    <w:semiHidden/>
    <w:unhideWhenUsed/>
    <w:rsid w:val="0080252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4160666">
      <w:bodyDiv w:val="1"/>
      <w:marLeft w:val="0"/>
      <w:marRight w:val="0"/>
      <w:marTop w:val="0"/>
      <w:marBottom w:val="0"/>
      <w:divBdr>
        <w:top w:val="none" w:sz="0" w:space="0" w:color="auto"/>
        <w:left w:val="none" w:sz="0" w:space="0" w:color="auto"/>
        <w:bottom w:val="none" w:sz="0" w:space="0" w:color="auto"/>
        <w:right w:val="none" w:sz="0" w:space="0" w:color="auto"/>
      </w:divBdr>
    </w:div>
    <w:div w:id="1463157499">
      <w:bodyDiv w:val="1"/>
      <w:marLeft w:val="0"/>
      <w:marRight w:val="0"/>
      <w:marTop w:val="0"/>
      <w:marBottom w:val="0"/>
      <w:divBdr>
        <w:top w:val="none" w:sz="0" w:space="0" w:color="auto"/>
        <w:left w:val="none" w:sz="0" w:space="0" w:color="auto"/>
        <w:bottom w:val="none" w:sz="0" w:space="0" w:color="auto"/>
        <w:right w:val="none" w:sz="0" w:space="0" w:color="auto"/>
      </w:divBdr>
      <w:divsChild>
        <w:div w:id="1118453783">
          <w:marLeft w:val="0"/>
          <w:marRight w:val="0"/>
          <w:marTop w:val="0"/>
          <w:marBottom w:val="0"/>
          <w:divBdr>
            <w:top w:val="none" w:sz="0" w:space="0" w:color="auto"/>
            <w:left w:val="none" w:sz="0" w:space="0" w:color="auto"/>
            <w:bottom w:val="none" w:sz="0" w:space="0" w:color="auto"/>
            <w:right w:val="none" w:sz="0" w:space="0" w:color="auto"/>
          </w:divBdr>
          <w:divsChild>
            <w:div w:id="13893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5077">
      <w:bodyDiv w:val="1"/>
      <w:marLeft w:val="0"/>
      <w:marRight w:val="0"/>
      <w:marTop w:val="0"/>
      <w:marBottom w:val="0"/>
      <w:divBdr>
        <w:top w:val="none" w:sz="0" w:space="0" w:color="auto"/>
        <w:left w:val="none" w:sz="0" w:space="0" w:color="auto"/>
        <w:bottom w:val="none" w:sz="0" w:space="0" w:color="auto"/>
        <w:right w:val="none" w:sz="0" w:space="0" w:color="auto"/>
      </w:divBdr>
    </w:div>
    <w:div w:id="2062050690">
      <w:bodyDiv w:val="1"/>
      <w:marLeft w:val="0"/>
      <w:marRight w:val="0"/>
      <w:marTop w:val="0"/>
      <w:marBottom w:val="0"/>
      <w:divBdr>
        <w:top w:val="none" w:sz="0" w:space="0" w:color="auto"/>
        <w:left w:val="none" w:sz="0" w:space="0" w:color="auto"/>
        <w:bottom w:val="none" w:sz="0" w:space="0" w:color="auto"/>
        <w:right w:val="none" w:sz="0" w:space="0" w:color="auto"/>
      </w:divBdr>
    </w:div>
    <w:div w:id="211598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icrosoft.com/en-us/p/youtube/9ndp7ktlk7w3"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netflix.com/se-en/Login" TargetMode="External"/><Relationship Id="rId12" Type="http://schemas.openxmlformats.org/officeDocument/2006/relationships/image" Target="media/image4.png"/><Relationship Id="rId17" Type="http://schemas.openxmlformats.org/officeDocument/2006/relationships/hyperlink" Target="https://www.microsoft.com/en-us/p/hulu/9wzdncrfj3l1?activetab=pivot:overviewtab"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u-landing.corp.pluto.tv/" TargetMode="External"/><Relationship Id="rId5" Type="http://schemas.openxmlformats.org/officeDocument/2006/relationships/hyperlink" Target="https://popcorn-time.tw/" TargetMode="External"/><Relationship Id="rId15" Type="http://schemas.openxmlformats.org/officeDocument/2006/relationships/hyperlink" Target="https://www.microsoft.com/en-us/p/vudu-movies-and-tv/9nblggh4v68b?activetab=pivot:overviewtab"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ackl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126</cp:revision>
  <dcterms:created xsi:type="dcterms:W3CDTF">2021-07-08T11:00:00Z</dcterms:created>
  <dcterms:modified xsi:type="dcterms:W3CDTF">2021-07-12T13:49:00Z</dcterms:modified>
</cp:coreProperties>
</file>