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ployment-guide"/>
    <w:p>
      <w:pPr>
        <w:pStyle w:val="Heading1"/>
      </w:pPr>
      <w:r>
        <w:t xml:space="preserve">Deployment Guide</w:t>
      </w:r>
    </w:p>
    <w:bookmarkEnd w:id="20"/>
    <w:bookmarkStart w:id="33" w:name="customer-behaviour-analytics-dashboard"/>
    <w:p>
      <w:pPr>
        <w:pStyle w:val="Heading1"/>
      </w:pPr>
      <w:r>
        <w:t xml:space="preserve">Customer Behaviour Analytics Dashboard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guide explains how to deploy and maintain the Customer Behaviour Analytics Dashboard in a local environment and outlines the planned cloud deployment approach.</w:t>
      </w:r>
    </w:p>
    <w:bookmarkEnd w:id="21"/>
    <w:bookmarkStart w:id="22" w:name="prerequisites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Python 3.12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Power BI Desktop</w:t>
      </w:r>
    </w:p>
    <w:p>
      <w:pPr>
        <w:pStyle w:val="Compact"/>
        <w:numPr>
          <w:ilvl w:val="0"/>
          <w:numId w:val="1001"/>
        </w:numPr>
      </w:pPr>
      <w:r>
        <w:t xml:space="preserve">Internet connection for Gemini API</w:t>
      </w:r>
    </w:p>
    <w:p>
      <w:pPr>
        <w:pStyle w:val="Compact"/>
        <w:numPr>
          <w:ilvl w:val="0"/>
          <w:numId w:val="1001"/>
        </w:numPr>
      </w:pPr>
      <w:r>
        <w:t xml:space="preserve">Required Python packages from</w:t>
      </w:r>
      <w:r>
        <w:t xml:space="preserve"> </w:t>
      </w:r>
      <w:r>
        <w:rPr>
          <w:rStyle w:val="VerbatimChar"/>
        </w:rPr>
        <w:t xml:space="preserve">requirements.txt</w:t>
      </w:r>
    </w:p>
    <w:bookmarkEnd w:id="22"/>
    <w:bookmarkStart w:id="23" w:name="clone-the-repository"/>
    <w:p>
      <w:pPr>
        <w:pStyle w:val="Heading2"/>
      </w:pPr>
      <w:r>
        <w:t xml:space="preserve">2.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CustomerBehaviourAnalytics</w:t>
      </w:r>
    </w:p>
    <w:bookmarkEnd w:id="23"/>
    <w:bookmarkStart w:id="24" w:name="install-dependencies"/>
    <w:p>
      <w:pPr>
        <w:pStyle w:val="Heading2"/>
      </w:pPr>
      <w:r>
        <w:t xml:space="preserve">3.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4"/>
    <w:bookmarkStart w:id="25" w:name="configure-the-environment"/>
    <w:p>
      <w:pPr>
        <w:pStyle w:val="Heading2"/>
      </w:pPr>
      <w:r>
        <w:t xml:space="preserve">4. Configure the Environment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(if required) and configure the Gemini API key.</w:t>
      </w:r>
    </w:p>
    <w:bookmarkEnd w:id="25"/>
    <w:bookmarkStart w:id="26" w:name="generate-processed-data"/>
    <w:p>
      <w:pPr>
        <w:pStyle w:val="Heading2"/>
      </w:pPr>
      <w:r>
        <w:t xml:space="preserve">5. Generate Processed Data</w:t>
      </w:r>
    </w:p>
    <w:p>
      <w:pPr>
        <w:pStyle w:val="FirstParagraph"/>
      </w:pPr>
      <w:r>
        <w:t xml:space="preserve">Run the project pipeline in sequence: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src/feature_engineering.py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src/segmentation.py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src/ai_insights.py</w:t>
      </w:r>
    </w:p>
    <w:p>
      <w:pPr>
        <w:pStyle w:val="FirstParagraph"/>
      </w:pPr>
      <w:r>
        <w:t xml:space="preserve">The processed files are generated in</w:t>
      </w:r>
      <w:r>
        <w:t xml:space="preserve"> </w:t>
      </w:r>
      <w:r>
        <w:rPr>
          <w:rStyle w:val="VerbatimChar"/>
        </w:rPr>
        <w:t xml:space="preserve">data/processed</w:t>
      </w:r>
      <w:r>
        <w:t xml:space="preserve">.</w:t>
      </w:r>
    </w:p>
    <w:bookmarkEnd w:id="26"/>
    <w:bookmarkStart w:id="27" w:name="launch-the-application"/>
    <w:p>
      <w:pPr>
        <w:pStyle w:val="Heading2"/>
      </w:pPr>
      <w:r>
        <w:t xml:space="preserve">6. Launch the Application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app/app.py</w:t>
      </w:r>
    </w:p>
    <w:p>
      <w:pPr>
        <w:pStyle w:val="FirstParagraph"/>
      </w:pPr>
      <w:r>
        <w:t xml:space="preserve">Open the local URL shown in the terminal.</w:t>
      </w:r>
    </w:p>
    <w:bookmarkEnd w:id="27"/>
    <w:bookmarkStart w:id="28" w:name="testing"/>
    <w:p>
      <w:pPr>
        <w:pStyle w:val="Heading2"/>
      </w:pPr>
      <w:r>
        <w:t xml:space="preserve">7. Testing</w:t>
      </w:r>
    </w:p>
    <w:p>
      <w:pPr>
        <w:pStyle w:val="FirstParagraph"/>
      </w:pPr>
      <w:r>
        <w:t xml:space="preserve">Execute the automated test suite:</w:t>
      </w:r>
    </w:p>
    <w:p>
      <w:pPr>
        <w:pStyle w:val="SourceCode"/>
      </w:pPr>
      <w:r>
        <w:rPr>
          <w:rStyle w:val="ExtensionTok"/>
        </w:rPr>
        <w:t xml:space="preserve">pytest</w:t>
      </w:r>
    </w:p>
    <w:p>
      <w:pPr>
        <w:pStyle w:val="FirstParagraph"/>
      </w:pPr>
      <w:r>
        <w:t xml:space="preserve">Expected result:</w:t>
      </w:r>
      <w:r>
        <w:t xml:space="preserve"> </w:t>
      </w:r>
      <w:r>
        <w:t xml:space="preserve">- 23 tests passed.</w:t>
      </w:r>
    </w:p>
    <w:p>
      <w:pPr>
        <w:pStyle w:val="BodyText"/>
      </w:pPr>
      <w:r>
        <w:t xml:space="preserve">GitHub Actions automatically runs the same tests on every push.</w:t>
      </w:r>
    </w:p>
    <w:bookmarkEnd w:id="28"/>
    <w:bookmarkStart w:id="29" w:name="deployment-considerations"/>
    <w:p>
      <w:pPr>
        <w:pStyle w:val="Heading2"/>
      </w:pPr>
      <w:r>
        <w:t xml:space="preserve">8. Deployment Considerations</w:t>
      </w:r>
    </w:p>
    <w:p>
      <w:pPr>
        <w:pStyle w:val="FirstParagraph"/>
      </w:pPr>
      <w:r>
        <w:t xml:space="preserve">Current implementation:</w:t>
      </w:r>
      <w:r>
        <w:t xml:space="preserve"> </w:t>
      </w:r>
      <w:r>
        <w:t xml:space="preserve">- Local Python execution</w:t>
      </w:r>
      <w:r>
        <w:t xml:space="preserve"> </w:t>
      </w:r>
      <w:r>
        <w:t xml:space="preserve">- DuckDB analytical database</w:t>
      </w:r>
      <w:r>
        <w:t xml:space="preserve"> </w:t>
      </w:r>
      <w:r>
        <w:t xml:space="preserve">- Streamlit application</w:t>
      </w:r>
      <w:r>
        <w:t xml:space="preserve"> </w:t>
      </w:r>
      <w:r>
        <w:t xml:space="preserve">- Power BI dashboards</w:t>
      </w:r>
    </w:p>
    <w:p>
      <w:pPr>
        <w:pStyle w:val="BodyText"/>
      </w:pPr>
      <w:r>
        <w:t xml:space="preserve">Planned enhancements:</w:t>
      </w:r>
      <w:r>
        <w:t xml:space="preserve"> </w:t>
      </w:r>
      <w:r>
        <w:t xml:space="preserve">- Azure Functions for scheduled refresh</w:t>
      </w:r>
      <w:r>
        <w:t xml:space="preserve"> </w:t>
      </w:r>
      <w:r>
        <w:t xml:space="preserve">- Azure hosting for the application</w:t>
      </w:r>
      <w:r>
        <w:t xml:space="preserve"> </w:t>
      </w:r>
      <w:r>
        <w:t xml:space="preserve">- Automated refresh pipeline</w:t>
      </w:r>
    </w:p>
    <w:bookmarkEnd w:id="29"/>
    <w:bookmarkStart w:id="30" w:name="backup"/>
    <w:p>
      <w:pPr>
        <w:pStyle w:val="Heading2"/>
      </w:pPr>
      <w:r>
        <w:t xml:space="preserve">9. Backup</w:t>
      </w:r>
    </w:p>
    <w:p>
      <w:pPr>
        <w:pStyle w:val="FirstParagraph"/>
      </w:pPr>
      <w:r>
        <w:t xml:space="preserve">Back up:</w:t>
      </w:r>
      <w:r>
        <w:t xml:space="preserve"> </w:t>
      </w:r>
      <w:r>
        <w:t xml:space="preserve">- Source code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Processed datasets</w:t>
      </w:r>
      <w:r>
        <w:t xml:space="preserve"> </w:t>
      </w:r>
      <w:r>
        <w:t xml:space="preserve">- GitHub repository</w:t>
      </w:r>
    </w:p>
    <w:bookmarkEnd w:id="30"/>
    <w:bookmarkStart w:id="31" w:name="maintenance"/>
    <w:p>
      <w:pPr>
        <w:pStyle w:val="Heading2"/>
      </w:pPr>
      <w:r>
        <w:t xml:space="preserve">10. Maintenance</w:t>
      </w:r>
    </w:p>
    <w:p>
      <w:pPr>
        <w:pStyle w:val="Compact"/>
        <w:numPr>
          <w:ilvl w:val="0"/>
          <w:numId w:val="1002"/>
        </w:numPr>
      </w:pPr>
      <w:r>
        <w:t xml:space="preserve">Update dependencies regularly.</w:t>
      </w:r>
    </w:p>
    <w:p>
      <w:pPr>
        <w:pStyle w:val="Compact"/>
        <w:numPr>
          <w:ilvl w:val="0"/>
          <w:numId w:val="1002"/>
        </w:numPr>
      </w:pPr>
      <w:r>
        <w:t xml:space="preserve">Review GitHub Actions workflow after dependency changes.</w:t>
      </w:r>
    </w:p>
    <w:p>
      <w:pPr>
        <w:pStyle w:val="Compact"/>
        <w:numPr>
          <w:ilvl w:val="0"/>
          <w:numId w:val="1002"/>
        </w:numPr>
      </w:pPr>
      <w:r>
        <w:t xml:space="preserve">Regenerate processed datasets when source data changes.</w:t>
      </w:r>
    </w:p>
    <w:p>
      <w:pPr>
        <w:pStyle w:val="Compact"/>
        <w:numPr>
          <w:ilvl w:val="0"/>
          <w:numId w:val="1002"/>
        </w:numPr>
      </w:pPr>
      <w:r>
        <w:t xml:space="preserve">Monitor AI API usage and keys.</w: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project is fully deployable in a local environment and is structured for future cloud deployment with minimal architectural changes.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2026-07-12T20:24:44Z</dcterms:created>
  <dcterms:modified xsi:type="dcterms:W3CDTF">2026-07-12T20:24:44Z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