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AKSHAY BABU ANTHOORVEETTIL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Senior SDET | Automation Engineer — Web, Mobile, API, Desktop &amp; iOS Test Automation</w:t>
      </w:r>
    </w:p>
    <w:p>
      <w:pPr>
        <w:pBdr>
          <w:bottom w:val="single" w:color="1F3864" w:sz="8" w:space="6"/>
        </w:pBdr>
        <w:spacing w:after="40"/>
        <w:jc w:val="center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Hyderabad, Telangana, India  |  +91 96524 66004  |  anthoorveettilakshaybabu@gmail.com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  |  </w:t>
      </w:r>
      <w:hyperlink w:history="1" r:id="rIdwzpajyzqavm40eqs8ypxg">
        <w:r>
          <w:rPr>
            <w:rFonts w:ascii="Calibri" w:cs="Calibri" w:eastAsia="Calibri" w:hAnsi="Calibri"/>
            <w:color w:val="2E5C8A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262626"/>
          <w:sz w:val="19"/>
          <w:szCs w:val="19"/>
        </w:rPr>
        <w:t xml:space="preserve">  |  </w:t>
      </w:r>
      <w:hyperlink w:history="1" r:id="rIdvakeg7_gt6kilmzydlhdq">
        <w:r>
          <w:rPr>
            <w:rFonts w:ascii="Calibri" w:cs="Calibri" w:eastAsia="Calibri" w:hAnsi="Calibri"/>
            <w:color w:val="2E5C8A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PROFESSIONAL SUMMARY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Automation Engineer / SDET with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2.9+ years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of experience designing and scaling test automation frameworks across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Web, Mobile, API, Desktop, and iOS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platforms using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Java, Selenium, Appium, Playwright, Python, and TypeScript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 Proven track record building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Page Object Model code-generation frameworks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dynamic locator fallback / auto-healing engines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and reusable automation keyword libraries used in production across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7+ enterprise client projects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(insurance, retail, automotive, and hospitality domains). Hands-on experience integrating automation with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AWS Secrets Manager, Azure Key Vault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CI-driven execution engines, and cloud test infrastructure. Recognized as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“Star Contributor of the Quarter”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for consistent delivery and cross-project automation impact. Seeking a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Senior SDET / Senior Automation Engineer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role to drive scalable test architecture and release confidence within a product engineering team.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Automation Tools</w:t>
            </w:r>
          </w:p>
        </w:tc>
        <w:tc>
          <w:tcPr>
            <w:tcW w:type="dxa" w:w="7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Selenium WebDriver 4, Appium, Playwright, Selenium IDE, WinAppDriver, TestNG, JUnit, Maven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Languages</w:t>
            </w:r>
          </w:p>
        </w:tc>
        <w:tc>
          <w:tcPr>
            <w:tcW w:type="dxa" w:w="7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Java (Core + OOP), Python, TypeScript/JavaScript, SQL, Shell Scripting (Bash)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Frameworks &amp; Design</w:t>
            </w:r>
          </w:p>
        </w:tc>
        <w:tc>
          <w:tcPr>
            <w:tcW w:type="dxa" w:w="7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Page Object Model, Hybrid (Web-to-Mobile) frameworks, Keyword-driven frameworks, BDD/Cucumber, Code-generation engines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Testing Practices</w:t>
            </w:r>
          </w:p>
        </w:tc>
        <w:tc>
          <w:tcPr>
            <w:tcW w:type="dxa" w:w="7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SDLC, STLC, Agile/Scrum, Defect Lifecycle, Functional, Regression, Smoke, Compatibility, Integration, Cross-platform &amp; Cross-browser testing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Platforms</w:t>
            </w:r>
          </w:p>
        </w:tc>
        <w:tc>
          <w:tcPr>
            <w:tcW w:type="dxa" w:w="7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Web, Mobile (Android &amp; iOS — simulators + real devices), Windows Desktop, REST API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7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AWS Secrets Manager, Azure Key Vault, BrowserStack, Git/GitHub, CI-integrated execution engines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Specialized Capabilities</w:t>
            </w:r>
          </w:p>
        </w:tc>
        <w:tc>
          <w:tcPr>
            <w:tcW w:type="dxa" w:w="7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Dynamic locator fallback &amp; auto-healing, OCR-based validation (Tesseract, OpenCV), OTP automation (email &amp; SMS via Twilio), Excel/PDF/JSON/DB automation utilities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IDEs &amp; Tools</w:t>
            </w:r>
          </w:p>
        </w:tc>
        <w:tc>
          <w:tcPr>
            <w:tcW w:type="dxa" w:w="7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Eclipse, IntelliJ, VS Code, PyCharm; Linux (Ubuntu, Kali), Windows</w:t>
            </w:r>
          </w:p>
        </w:tc>
      </w:tr>
    </w:tbl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Engineer (SDET / Automation Engineer) — Coforge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	Nov 2024 – Present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Architected Page Object Model frameworks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for Playwright-based automated code generation in Python and TypeScript, reducing manual scripting effort across multiple client projects.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Built a dynamic locator fallback and auto-healing engine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using recorded element attributes, cutting test maintenance when primary/alternate locators failed; shipped via a merged platform PR.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Enabled end-to-end iOS automation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for simulators and real devices, including session recording, app discovery, and parallel multi-device execution.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Developed reusable automation keyword libraries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for Excel, PDF, JSON, and database operations, plus email-OTP and mobile-OTP (Twilio) retrieval, adopted across the automation platform.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Built and enhanced code-generation services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for web and REST API test cases, including a hybrid web-to-API code-gen pipeline.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Integrated automation workflows with AWS Secrets Manager and Azure Key Vault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for secure, cloud-based credential handling in test execution.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Implemented Safari execution support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and resolved cross-browser, authentication, locator, and execution-engine defects.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Delivered automation implementations, POCs, migrations, and production support across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7+ enterprise projects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spanning insurance, retail/automotive, and hospitality — including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Solstice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(Python/TypeScript Playwright POM framework and insurance-calculation keywords),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South West WorkTop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(critical-priority POC with AWS Bedrock integration and a dedicated code-gen service), and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M2A/Signet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(portable wheel-file deployment architecture and profile-based OTP-less login support).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Collaborated with engineering, QA, and client project teams on requirement analysis, defect resolution, knowledge transfer, and production-ready delivery; mentored team members on dynamic locator handling and object-learning workflows.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Associate Engineer — Cigniti Technologies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	Feb 2024 – Nov 2024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Promoted from Trainee after consistently delivering automation features and client-facing support across multiple concurrent projects.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Refactored the core automation agent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using factory design patterns and POJO/Bean architecture; built a unified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InstaDriver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wrapper supporting hybrid Web, Mobile, and Windows execution from a single entity, plus a thread-safe Driver Manager.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Built a multi-language test-code-generation platform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(Java/TestNG, C#/NUnit, Python/Pytest), including a JSON-driven keyword-to-code mapping engine and a microservices-based code-gen pipeline using Feign clients.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Developed a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Tosca-to-platform migration utility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to import legacy Tosca test cases into the in-house automation tool, accelerating client migrations off Tosca.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Delivered Windows desktop automation (Selenium 4 + WinAppDriver) and OCR-based POS validation (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Pepco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): clipboard-based text extraction, custom window-switching logic, Gmail App-Password OTP retrieval, and Tesseract/OpenCV text recognition across English, Slovak, and Romanian data — later used to train teammates via KT sessions.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Implemented shadow-DOM element handling, scroll-to-element, and scroll-until-element keywords for a hospitality client (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Christies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), and separated client-specific keyword classes from core platform keywords to prevent regressions.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Supported POCs and demos for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Neighborly, SystemC, Nike, BrightHorizons, Aurora Parts, Rainbird, and HGV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spanning Cypress integration, Salesforce test-case authoring, and multi-app hybrid mobile execution.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Trainee → Intern — Cigniti Technologies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	Jun 2023 – Feb 2024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Built foundational automation keywords (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Nucor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): file-system utilities (latest-download detection), JS-path clicks for shadow/hidden elements, date-range validation, and latest Excel/PDF file readers with column verification.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Completed structured SDET and DevOps certification training at the organizational level while delivering live project tasks; gained hands-on exposure to Cypress, WebdriverIO, Playwright, C#/NUnit, Python/Pytest, Java/Cucumber BDD, and Tosca through self-driven rotations.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1"/>
                <w:szCs w:val="21"/>
              </w:rPr>
              <w:t xml:space="preserve">Bachelor of Technology (B.Tech), Computer Science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Vaagdevi Engineering College, JNTU Hyderabad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2017 – 2022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626"/>
                <w:sz w:val="21"/>
                <w:szCs w:val="21"/>
              </w:rPr>
              <w:t xml:space="preserve">Intermediate (MPC)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Narayana Junior College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2015 – 2017</w:t>
            </w:r>
          </w:p>
        </w:tc>
      </w:tr>
    </w:tbl>
    <w:p>
      <w:pPr>
        <w:spacing w:before="0"/>
      </w:pP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SDET &amp; DevOps Certification — Organization-level structured training program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Core DevOps Skills: Moving Toward DevOps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Mobile Interruption Testing and Charles Proxy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Introducing Selenium &amp; Locators: Working with Locators in Selenium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Mobile Testing Fundamentals — Types and Techniques of Mobile Testing</w:t>
      </w:r>
    </w:p>
    <w:p>
      <w:pPr>
        <w:pBdr>
          <w:bottom w:val="single" w:color="1F3864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“Star Contributor of the Quarter”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— Organizational award for consistent performance, dedication, and cross-project automation impact.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Delivered a Chat Bot with IBM Watson Assistant (Honors project).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Campus Ambassador — Technozion 2019 &amp; WAC 2019, NIT Warangal.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Campus Ambassador — Elan &amp; Nvision 2019, IIT Hyderabad.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zpajyzqavm40eqs8ypxg" Type="http://schemas.openxmlformats.org/officeDocument/2006/relationships/hyperlink" Target="https://www.linkedin.com/in/anthoorveettilakshaybabu" TargetMode="External"/><Relationship Id="rIdvakeg7_gt6kilmzydlhdq" Type="http://schemas.openxmlformats.org/officeDocument/2006/relationships/hyperlink" Target="https://akshaybabu.github.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2026-06-24T16:50:46.325Z</dcterms:created>
  <dcterms:modified xsi:type="dcterms:W3CDTF">2026-06-24T16:50:46.325Z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