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bookmarkStart w:id="0" w:name="OLE_LINK1"/>
      <w:bookmarkStart w:id="1" w:name="OLE_LINK2"/>
      <w:bookmarkStart w:id="2" w:name="_Toc359077851"/>
      <w:r>
        <w:t>Demonstration of DOCX support in calibre</w:t>
      </w:r>
      <w:bookmarkEnd w:id="2"/>
    </w:p>
    <w:bookmarkEnd w:id="0"/>
    <w:bookmarkEnd w:id="1"/>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3" w:name="_Toc359077852"/>
      <w:r>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t>Tables</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t>Structural Elements</w:t>
      </w:r>
      <w:bookmarkEnd w:id="9"/>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bookmarkStart w:id="10" w:name="_Toc359077858"/>
      <w:r>
        <w:t>Footnotes &amp; Endnotes</w:t>
      </w:r>
      <w:bookmarkEnd w:id="10"/>
    </w:p>
    <w:p w:rsidR="00E7307D" w:rsidRDefault="00E7307D" w:rsidP="00E7307D">
      <w:r>
        <w:t>Footnotes</w:t>
      </w:r>
      <w:r>
        <w:rPr>
          <w:rStyle w:val="FootnoteReference"/>
        </w:rPr>
        <w:footnoteReference w:id="2"/>
      </w:r>
      <w:r>
        <w:t xml:space="preserve"> and endnotes</w:t>
      </w:r>
      <w:r>
        <w:rPr>
          <w:rStyle w:val="EndnoteReference"/>
        </w:rPr>
        <w:endnoteReference w:id="2"/>
      </w:r>
      <w:r>
        <w:t xml:space="preserve"> are automatically recognized and both are converted to endnotes, with backlinks for maximum ease of use in ebook devices.</w:t>
      </w:r>
    </w:p>
    <w:p w:rsidR="004C7966" w:rsidRDefault="004C7966" w:rsidP="004C7966">
      <w:pPr>
        <w:pStyle w:val="Heading2"/>
      </w:pPr>
      <w:bookmarkStart w:id="11" w:name="_Toc359077859"/>
      <w:r>
        <w:t>Dropcaps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2" w:name="_Toc359077860"/>
      <w:r>
        <w:t>Links</w:t>
      </w:r>
      <w:bookmarkEnd w:id="12"/>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3" w:name="_Toc359077861"/>
      <w:r>
        <w:t>Table of Contents</w:t>
      </w:r>
      <w:bookmarkEnd w:id="13"/>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4" w:name="_Toc359077862"/>
      <w:r>
        <w:t>Images</w:t>
      </w:r>
      <w:bookmarkEnd w:id="14"/>
    </w:p>
    <w:p w:rsidR="002E7C7C" w:rsidRDefault="002E7C7C" w:rsidP="002E7C7C">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5" w:name="_Toc359077863"/>
      <w:r>
        <w:t>Lists</w:t>
      </w:r>
      <w:bookmarkEnd w:id="15"/>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bookmarkStart w:id="16" w:name="_Toc359077864"/>
      <w:r>
        <w:t>Bulleted List</w:t>
      </w:r>
      <w:bookmarkEnd w:id="16"/>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7" w:name="_Toc359077865"/>
      <w:r>
        <w:t>Numbered List</w:t>
      </w:r>
      <w:bookmarkEnd w:id="17"/>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8" w:name="_Toc359077866"/>
      <w:r>
        <w:t>Multi-level List</w:t>
      </w:r>
      <w:r w:rsidR="00C65C40">
        <w:t>s</w:t>
      </w:r>
      <w:bookmarkEnd w:id="18"/>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19" w:name="_Toc359077867"/>
      <w:r>
        <w:t>Continued Lists</w:t>
      </w:r>
      <w:bookmarkEnd w:id="19"/>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