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August 24, 2024,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James Smith ("Landlord")</w:t>
      </w:r>
    </w:p>
    <w:p w:rsidR="00000000" w:rsidDel="00000000" w:rsidP="00000000" w:rsidRDefault="00000000" w:rsidRPr="00000000" w14:paraId="00000007">
      <w:pPr>
        <w:rPr/>
      </w:pPr>
      <w:r w:rsidDel="00000000" w:rsidR="00000000" w:rsidRPr="00000000">
        <w:rPr>
          <w:rtl w:val="0"/>
        </w:rPr>
        <w:t xml:space="preserve">LESSEE: Amanda Martinez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3658 Cedar Ln, Greenville, FL 68317</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August 24, 2024 and shall terminate on August 24, 2025.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$1900.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$2280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James Smith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Amanda Martinez</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