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April 28, 2025, by and between:</w:t>
        <w:br/>
        <w:t>LESSOR: Lessor Name 30 ("Landlord") LESSEE: Lessee Name 30 ("Tenant")</w:t>
        <w:br/>
        <w:t>PROPERTY: The Landlord hereby leases to the Tenant the residential property located at: 130 Main Street, Apartment 30, Springfield, XY 10030</w:t>
        <w:br/>
        <w:t>TERM OF LEASE The term of this lease shall commence on April 28, 2025 and shall terminate on April 28, 2026. This Agreement shall be considered a fixed-term lease.</w:t>
        <w:br/>
        <w:br/>
        <w:t>RENT The Tenant agrees to pay the Landlord a monthly rent of $1300. Rent is due on the 1st day of each month. If rent is not received by the 5th day of the month, a late fee of $50.00 will be assessed.</w:t>
        <w:br/>
        <w:br/>
        <w:t>SECURITY DEPOSIT Upon execution of this Agreement, Tenant shall deposit with Landlord the sum of $650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 xml:space="preserve">ADDITIONAL TERMS AND CONDITIONS </w:t>
        <w:br/>
        <w:br/>
        <w:t>SIGNATURES</w:t>
        <w:br/>
        <w:t>LANDLORD: Signature: _________________________________ Date: _____________ Print Name: Lessor Name 30</w:t>
        <w:br/>
        <w:t>TENANT: Signature: _________________________________ Date: _____________ Print Name: Lessee Name 30</w:t>
        <w:br/>
        <w:t>ACKNOWLEDGMENT 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