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9D1" w:rsidRDefault="007449D1" w:rsidP="007449D1">
      <w:pPr>
        <w:spacing w:after="0"/>
        <w:rPr>
          <w:rFonts w:ascii="Times New Roman" w:hAnsi="Times New Roman"/>
          <w:sz w:val="24"/>
          <w:szCs w:val="24"/>
        </w:rPr>
      </w:pPr>
      <w:r w:rsidRPr="007449D1">
        <w:rPr>
          <w:rFonts w:ascii="Times New Roman" w:hAnsi="Times New Roman"/>
          <w:b/>
          <w:sz w:val="24"/>
          <w:szCs w:val="24"/>
        </w:rPr>
        <w:t>Project Title:</w:t>
      </w:r>
      <w:r w:rsidRPr="007449D1">
        <w:rPr>
          <w:rFonts w:ascii="Times New Roman" w:hAnsi="Times New Roman"/>
          <w:sz w:val="24"/>
          <w:szCs w:val="24"/>
        </w:rPr>
        <w:t xml:space="preserve"> An </w:t>
      </w:r>
      <w:r w:rsidR="00C04E37">
        <w:rPr>
          <w:rFonts w:ascii="Times New Roman" w:hAnsi="Times New Roman"/>
          <w:sz w:val="24"/>
          <w:szCs w:val="24"/>
        </w:rPr>
        <w:t>Approach to build Context Sensitive</w:t>
      </w:r>
      <w:r w:rsidRPr="007449D1">
        <w:rPr>
          <w:rFonts w:ascii="Times New Roman" w:hAnsi="Times New Roman"/>
          <w:sz w:val="24"/>
          <w:szCs w:val="24"/>
        </w:rPr>
        <w:t xml:space="preserve"> Intelligent Assi</w:t>
      </w:r>
      <w:r w:rsidR="00C04E37">
        <w:rPr>
          <w:rFonts w:ascii="Times New Roman" w:hAnsi="Times New Roman"/>
          <w:sz w:val="24"/>
          <w:szCs w:val="24"/>
        </w:rPr>
        <w:t>stant</w:t>
      </w:r>
    </w:p>
    <w:p w:rsidR="007449D1" w:rsidRPr="007449D1" w:rsidRDefault="007449D1" w:rsidP="007449D1">
      <w:pPr>
        <w:spacing w:after="0"/>
        <w:rPr>
          <w:rFonts w:ascii="Times New Roman" w:hAnsi="Times New Roman"/>
          <w:sz w:val="20"/>
          <w:szCs w:val="20"/>
        </w:rPr>
      </w:pPr>
      <w:r w:rsidRPr="007449D1">
        <w:rPr>
          <w:rFonts w:ascii="Times New Roman" w:hAnsi="Times New Roman"/>
          <w:b/>
          <w:sz w:val="20"/>
          <w:szCs w:val="20"/>
        </w:rPr>
        <w:t>Abstract: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C622BD" w:rsidRPr="00C622BD">
        <w:rPr>
          <w:rFonts w:ascii="Times New Roman" w:hAnsi="Times New Roman"/>
          <w:sz w:val="20"/>
          <w:szCs w:val="20"/>
        </w:rPr>
        <w:t>In the past few years, advances in artificial intelligence have captured the public imagination and led to widespread acceptance of AI-infused assistants</w:t>
      </w:r>
      <w:r w:rsidR="00C622BD">
        <w:rPr>
          <w:rFonts w:ascii="Times New Roman" w:hAnsi="Times New Roman"/>
          <w:b/>
          <w:sz w:val="20"/>
          <w:szCs w:val="20"/>
        </w:rPr>
        <w:t xml:space="preserve">. </w:t>
      </w:r>
      <w:r w:rsidR="00C622BD"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 xml:space="preserve">e have come across a multitude of </w:t>
      </w:r>
      <w:r w:rsidR="00C622BD">
        <w:rPr>
          <w:rFonts w:ascii="Times New Roman" w:hAnsi="Times New Roman"/>
          <w:sz w:val="20"/>
          <w:szCs w:val="20"/>
        </w:rPr>
        <w:t>systems</w:t>
      </w:r>
      <w:r>
        <w:rPr>
          <w:rFonts w:ascii="Times New Roman" w:hAnsi="Times New Roman"/>
          <w:sz w:val="20"/>
          <w:szCs w:val="20"/>
        </w:rPr>
        <w:t xml:space="preserve"> ranging from Google Assistant, Amazon Alexa, Siri and so on.</w:t>
      </w:r>
      <w:r w:rsidR="00C622BD">
        <w:rPr>
          <w:rFonts w:ascii="Times New Roman" w:hAnsi="Times New Roman"/>
          <w:sz w:val="20"/>
          <w:szCs w:val="20"/>
        </w:rPr>
        <w:t xml:space="preserve"> The goal is to advance the ability of systems</w:t>
      </w:r>
      <w:r w:rsidR="00C622BD" w:rsidRPr="00C622BD">
        <w:rPr>
          <w:rFonts w:ascii="Times New Roman" w:hAnsi="Times New Roman"/>
          <w:sz w:val="20"/>
          <w:szCs w:val="20"/>
        </w:rPr>
        <w:t xml:space="preserve"> to interact with us in a more natural way</w:t>
      </w:r>
      <w:r w:rsidR="00C622BD">
        <w:rPr>
          <w:rFonts w:ascii="Times New Roman" w:hAnsi="Times New Roman"/>
          <w:sz w:val="20"/>
          <w:szCs w:val="20"/>
        </w:rPr>
        <w:t xml:space="preserve"> and this</w:t>
      </w:r>
      <w:r w:rsidR="00C622BD" w:rsidRPr="00C622BD">
        <w:rPr>
          <w:rFonts w:ascii="Times New Roman" w:hAnsi="Times New Roman"/>
          <w:sz w:val="20"/>
          <w:szCs w:val="20"/>
        </w:rPr>
        <w:t xml:space="preserve"> is critical for the AI-human relationship to reach its fullest potential</w:t>
      </w:r>
      <w:r w:rsidR="00C622BD">
        <w:rPr>
          <w:rFonts w:ascii="Times New Roman" w:hAnsi="Times New Roman"/>
          <w:sz w:val="20"/>
          <w:szCs w:val="20"/>
        </w:rPr>
        <w:t>. AI-infused personal assistants</w:t>
      </w:r>
      <w:r w:rsidR="00C622BD" w:rsidRPr="00C622BD">
        <w:rPr>
          <w:rFonts w:ascii="Times New Roman" w:hAnsi="Times New Roman"/>
          <w:sz w:val="20"/>
          <w:szCs w:val="20"/>
        </w:rPr>
        <w:t xml:space="preserve"> let us ask a wide array of questions and rec</w:t>
      </w:r>
      <w:r w:rsidR="00C622BD">
        <w:rPr>
          <w:rFonts w:ascii="Times New Roman" w:hAnsi="Times New Roman"/>
          <w:sz w:val="20"/>
          <w:szCs w:val="20"/>
        </w:rPr>
        <w:t>eive ans</w:t>
      </w:r>
      <w:r w:rsidR="00C41E11">
        <w:rPr>
          <w:rFonts w:ascii="Times New Roman" w:hAnsi="Times New Roman"/>
          <w:sz w:val="20"/>
          <w:szCs w:val="20"/>
        </w:rPr>
        <w:t>wers</w:t>
      </w:r>
      <w:bookmarkStart w:id="0" w:name="_GoBack"/>
      <w:bookmarkEnd w:id="0"/>
      <w:r w:rsidR="00C04E37">
        <w:rPr>
          <w:rFonts w:ascii="Times New Roman" w:hAnsi="Times New Roman"/>
          <w:sz w:val="20"/>
          <w:szCs w:val="20"/>
        </w:rPr>
        <w:t xml:space="preserve">. Since, </w:t>
      </w:r>
      <w:r w:rsidR="00C622BD">
        <w:rPr>
          <w:rFonts w:ascii="Times New Roman" w:hAnsi="Times New Roman"/>
          <w:sz w:val="20"/>
          <w:szCs w:val="20"/>
        </w:rPr>
        <w:t>these</w:t>
      </w:r>
      <w:r w:rsidR="00C04E37">
        <w:rPr>
          <w:rFonts w:ascii="Times New Roman" w:hAnsi="Times New Roman"/>
          <w:sz w:val="20"/>
          <w:szCs w:val="20"/>
        </w:rPr>
        <w:t xml:space="preserve"> systems are highly context</w:t>
      </w:r>
      <w:r w:rsidR="00C622BD">
        <w:rPr>
          <w:rFonts w:ascii="Times New Roman" w:hAnsi="Times New Roman"/>
          <w:sz w:val="20"/>
          <w:szCs w:val="20"/>
        </w:rPr>
        <w:t xml:space="preserve"> insensitive</w:t>
      </w:r>
      <w:r w:rsidR="00C04E37">
        <w:rPr>
          <w:rFonts w:ascii="Times New Roman" w:hAnsi="Times New Roman"/>
          <w:sz w:val="20"/>
          <w:szCs w:val="20"/>
        </w:rPr>
        <w:t>,</w:t>
      </w:r>
      <w:r w:rsidR="00C622BD" w:rsidRPr="00C622BD">
        <w:rPr>
          <w:rFonts w:ascii="Times New Roman" w:hAnsi="Times New Roman"/>
          <w:sz w:val="20"/>
          <w:szCs w:val="20"/>
        </w:rPr>
        <w:t xml:space="preserve"> user frustration levels with AI conversational agents are beginning to rise.</w:t>
      </w:r>
      <w:r w:rsidR="00C41E11">
        <w:rPr>
          <w:rFonts w:ascii="Times New Roman" w:hAnsi="Times New Roman"/>
          <w:sz w:val="20"/>
          <w:szCs w:val="20"/>
        </w:rPr>
        <w:t xml:space="preserve"> To add this contextual intelligence to the system, we explore different training techniques ranging from supervised learning to </w:t>
      </w:r>
      <w:r w:rsidR="00C41E11" w:rsidRPr="00C41E11">
        <w:rPr>
          <w:rFonts w:ascii="Times New Roman" w:hAnsi="Times New Roman"/>
          <w:sz w:val="20"/>
          <w:szCs w:val="20"/>
        </w:rPr>
        <w:t>reinforcement learning</w:t>
      </w:r>
      <w:r w:rsidR="00C41E11">
        <w:rPr>
          <w:rFonts w:ascii="Times New Roman" w:hAnsi="Times New Roman"/>
          <w:sz w:val="20"/>
          <w:szCs w:val="20"/>
        </w:rPr>
        <w:t xml:space="preserve"> in this project.</w:t>
      </w:r>
    </w:p>
    <w:sectPr w:rsidR="007449D1" w:rsidRPr="00744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D1"/>
    <w:rsid w:val="007449D1"/>
    <w:rsid w:val="00C04E37"/>
    <w:rsid w:val="00C41E11"/>
    <w:rsid w:val="00C6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32AD"/>
  <w15:chartTrackingRefBased/>
  <w15:docId w15:val="{B990EF9E-E8A4-4B8C-A4E4-F4DFF832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Joshi</dc:creator>
  <cp:keywords/>
  <dc:description/>
  <cp:lastModifiedBy>Akshay Joshi</cp:lastModifiedBy>
  <cp:revision>2</cp:revision>
  <cp:lastPrinted>2019-11-03T15:50:00Z</cp:lastPrinted>
  <dcterms:created xsi:type="dcterms:W3CDTF">2019-11-03T14:59:00Z</dcterms:created>
  <dcterms:modified xsi:type="dcterms:W3CDTF">2019-11-03T15:51:00Z</dcterms:modified>
</cp:coreProperties>
</file>