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75976B" w14:textId="77777777" w:rsidR="00395B70" w:rsidRPr="00395B70" w:rsidRDefault="00395B70" w:rsidP="00267362">
      <w:pPr>
        <w:spacing w:after="0"/>
        <w:jc w:val="both"/>
        <w:rPr>
          <w:rFonts w:ascii="Trebuchet MS" w:hAnsi="Trebuchet MS"/>
          <w:b/>
          <w:bCs/>
          <w:sz w:val="20"/>
          <w:szCs w:val="20"/>
        </w:rPr>
      </w:pPr>
      <w:r w:rsidRPr="00395B70">
        <w:rPr>
          <w:rFonts w:ascii="Trebuchet MS" w:hAnsi="Trebuchet MS"/>
          <w:b/>
          <w:bCs/>
          <w:sz w:val="20"/>
          <w:szCs w:val="20"/>
        </w:rPr>
        <w:t>Question-1:</w:t>
      </w:r>
    </w:p>
    <w:p w14:paraId="6A9FB339" w14:textId="6C862A26" w:rsidR="00395B70" w:rsidRPr="00395B70" w:rsidRDefault="000E7121" w:rsidP="00267362">
      <w:pPr>
        <w:spacing w:after="0"/>
        <w:jc w:val="both"/>
        <w:rPr>
          <w:rFonts w:ascii="Trebuchet MS" w:hAnsi="Trebuchet MS"/>
          <w:sz w:val="20"/>
          <w:szCs w:val="20"/>
        </w:rPr>
      </w:pPr>
      <w:r w:rsidRPr="000E7121">
        <w:rPr>
          <w:rFonts w:ascii="Trebuchet MS" w:hAnsi="Trebuchet MS"/>
          <w:sz w:val="20"/>
          <w:szCs w:val="20"/>
        </w:rPr>
        <w:t xml:space="preserve">What is the optimal value of alpha for ridge and lasso regression? What will be the changes in the model if you choose </w:t>
      </w:r>
      <w:r w:rsidRPr="000E7121">
        <w:rPr>
          <w:rFonts w:ascii="Trebuchet MS" w:hAnsi="Trebuchet MS"/>
          <w:sz w:val="20"/>
          <w:szCs w:val="20"/>
        </w:rPr>
        <w:t>to double</w:t>
      </w:r>
      <w:r w:rsidRPr="000E7121">
        <w:rPr>
          <w:rFonts w:ascii="Trebuchet MS" w:hAnsi="Trebuchet MS"/>
          <w:sz w:val="20"/>
          <w:szCs w:val="20"/>
        </w:rPr>
        <w:t xml:space="preserve"> the value of alpha for both ridge and lasso? What will be the most important predictor variables after the change is implemented?</w:t>
      </w:r>
    </w:p>
    <w:p w14:paraId="57518EBB" w14:textId="77777777" w:rsidR="00395B70" w:rsidRPr="00395B70" w:rsidRDefault="00395B70" w:rsidP="00267362">
      <w:pPr>
        <w:spacing w:after="0"/>
        <w:jc w:val="both"/>
        <w:rPr>
          <w:rFonts w:ascii="Trebuchet MS" w:hAnsi="Trebuchet MS"/>
          <w:sz w:val="20"/>
          <w:szCs w:val="20"/>
        </w:rPr>
      </w:pPr>
    </w:p>
    <w:p w14:paraId="5B2296B6" w14:textId="77777777" w:rsidR="00267362" w:rsidRDefault="00267362" w:rsidP="00267362">
      <w:pPr>
        <w:spacing w:after="0"/>
        <w:jc w:val="both"/>
        <w:rPr>
          <w:rFonts w:ascii="Trebuchet MS" w:hAnsi="Trebuchet MS"/>
          <w:b/>
          <w:bCs/>
          <w:sz w:val="20"/>
          <w:szCs w:val="20"/>
        </w:rPr>
      </w:pPr>
    </w:p>
    <w:p w14:paraId="21D4ED68" w14:textId="53395FF2" w:rsidR="00D808E2" w:rsidRDefault="00395B70" w:rsidP="00267362">
      <w:pPr>
        <w:spacing w:after="0"/>
        <w:jc w:val="both"/>
        <w:rPr>
          <w:rFonts w:ascii="Trebuchet MS" w:hAnsi="Trebuchet MS"/>
          <w:b/>
          <w:bCs/>
          <w:sz w:val="20"/>
          <w:szCs w:val="20"/>
        </w:rPr>
      </w:pPr>
      <w:r w:rsidRPr="00395B70">
        <w:rPr>
          <w:rFonts w:ascii="Trebuchet MS" w:hAnsi="Trebuchet MS"/>
          <w:b/>
          <w:bCs/>
          <w:sz w:val="20"/>
          <w:szCs w:val="20"/>
        </w:rPr>
        <w:t>Answer:</w:t>
      </w:r>
    </w:p>
    <w:p w14:paraId="4DB92B25" w14:textId="73F17440" w:rsidR="000E7121" w:rsidRDefault="000E7121" w:rsidP="00267362">
      <w:pPr>
        <w:spacing w:after="0"/>
        <w:jc w:val="both"/>
        <w:rPr>
          <w:rFonts w:ascii="Trebuchet MS" w:hAnsi="Trebuchet MS"/>
          <w:sz w:val="20"/>
          <w:szCs w:val="20"/>
        </w:rPr>
      </w:pPr>
    </w:p>
    <w:p w14:paraId="1105C259" w14:textId="6571177B" w:rsidR="00B52D60" w:rsidRDefault="00B52D60" w:rsidP="00267362">
      <w:pPr>
        <w:spacing w:after="0"/>
        <w:jc w:val="both"/>
        <w:rPr>
          <w:rFonts w:ascii="Trebuchet MS" w:hAnsi="Trebuchet MS"/>
          <w:sz w:val="20"/>
          <w:szCs w:val="20"/>
        </w:rPr>
      </w:pPr>
      <w:r>
        <w:rPr>
          <w:rFonts w:ascii="Trebuchet MS" w:hAnsi="Trebuchet MS"/>
          <w:sz w:val="20"/>
          <w:szCs w:val="20"/>
        </w:rPr>
        <w:t xml:space="preserve">The optimal values of alpha for Ridge &amp; Lasso Model </w:t>
      </w:r>
      <w:r w:rsidR="00267362">
        <w:rPr>
          <w:rFonts w:ascii="Trebuchet MS" w:hAnsi="Trebuchet MS"/>
          <w:sz w:val="20"/>
          <w:szCs w:val="20"/>
        </w:rPr>
        <w:t>are</w:t>
      </w:r>
      <w:r>
        <w:rPr>
          <w:rFonts w:ascii="Trebuchet MS" w:hAnsi="Trebuchet MS"/>
          <w:sz w:val="20"/>
          <w:szCs w:val="20"/>
        </w:rPr>
        <w:t xml:space="preserve"> as follows:</w:t>
      </w:r>
    </w:p>
    <w:p w14:paraId="570B0082" w14:textId="5C1F57D6" w:rsidR="00B52D60" w:rsidRDefault="00B52D60" w:rsidP="00267362">
      <w:pPr>
        <w:spacing w:after="0"/>
        <w:jc w:val="both"/>
        <w:rPr>
          <w:rFonts w:ascii="Trebuchet MS" w:hAnsi="Trebuchet MS"/>
          <w:sz w:val="20"/>
          <w:szCs w:val="20"/>
        </w:rPr>
      </w:pPr>
    </w:p>
    <w:tbl>
      <w:tblPr>
        <w:tblStyle w:val="TableGrid"/>
        <w:tblW w:w="0" w:type="auto"/>
        <w:jc w:val="center"/>
        <w:tblLook w:val="04A0" w:firstRow="1" w:lastRow="0" w:firstColumn="1" w:lastColumn="0" w:noHBand="0" w:noVBand="1"/>
      </w:tblPr>
      <w:tblGrid>
        <w:gridCol w:w="2547"/>
        <w:gridCol w:w="2551"/>
      </w:tblGrid>
      <w:tr w:rsidR="00B52D60" w14:paraId="4E75D7FB" w14:textId="77777777" w:rsidTr="00267362">
        <w:trPr>
          <w:trHeight w:val="433"/>
          <w:jc w:val="center"/>
        </w:trPr>
        <w:tc>
          <w:tcPr>
            <w:tcW w:w="2547" w:type="dxa"/>
            <w:shd w:val="clear" w:color="auto" w:fill="8EAADB" w:themeFill="accent1" w:themeFillTint="99"/>
            <w:vAlign w:val="center"/>
          </w:tcPr>
          <w:p w14:paraId="757E544E" w14:textId="2A9945A2" w:rsidR="00B52D60" w:rsidRPr="00267362" w:rsidRDefault="00B52D60" w:rsidP="00267362">
            <w:pPr>
              <w:jc w:val="center"/>
              <w:rPr>
                <w:rFonts w:ascii="Trebuchet MS" w:hAnsi="Trebuchet MS"/>
                <w:b/>
                <w:bCs/>
                <w:sz w:val="20"/>
                <w:szCs w:val="20"/>
              </w:rPr>
            </w:pPr>
            <w:r w:rsidRPr="00267362">
              <w:rPr>
                <w:rFonts w:ascii="Trebuchet MS" w:hAnsi="Trebuchet MS"/>
                <w:b/>
                <w:bCs/>
                <w:sz w:val="20"/>
                <w:szCs w:val="20"/>
              </w:rPr>
              <w:t>Regularized Model</w:t>
            </w:r>
          </w:p>
        </w:tc>
        <w:tc>
          <w:tcPr>
            <w:tcW w:w="2551" w:type="dxa"/>
            <w:shd w:val="clear" w:color="auto" w:fill="8EAADB" w:themeFill="accent1" w:themeFillTint="99"/>
            <w:vAlign w:val="center"/>
          </w:tcPr>
          <w:p w14:paraId="0A753B6F" w14:textId="33A47E43" w:rsidR="00B52D60" w:rsidRPr="00267362" w:rsidRDefault="00B52D60" w:rsidP="00267362">
            <w:pPr>
              <w:jc w:val="center"/>
              <w:rPr>
                <w:rFonts w:ascii="Trebuchet MS" w:hAnsi="Trebuchet MS"/>
                <w:b/>
                <w:bCs/>
                <w:sz w:val="20"/>
                <w:szCs w:val="20"/>
              </w:rPr>
            </w:pPr>
            <w:r w:rsidRPr="00267362">
              <w:rPr>
                <w:rFonts w:ascii="Trebuchet MS" w:hAnsi="Trebuchet MS"/>
                <w:b/>
                <w:bCs/>
                <w:sz w:val="20"/>
                <w:szCs w:val="20"/>
              </w:rPr>
              <w:t>Alpha Value</w:t>
            </w:r>
          </w:p>
        </w:tc>
      </w:tr>
      <w:tr w:rsidR="00B52D60" w14:paraId="7D816F82" w14:textId="77777777" w:rsidTr="00267362">
        <w:trPr>
          <w:trHeight w:val="411"/>
          <w:jc w:val="center"/>
        </w:trPr>
        <w:tc>
          <w:tcPr>
            <w:tcW w:w="2547" w:type="dxa"/>
            <w:vAlign w:val="center"/>
          </w:tcPr>
          <w:p w14:paraId="19EB9D0A" w14:textId="02312634" w:rsidR="00B52D60" w:rsidRDefault="00B52D60" w:rsidP="00267362">
            <w:pPr>
              <w:jc w:val="center"/>
              <w:rPr>
                <w:rFonts w:ascii="Trebuchet MS" w:hAnsi="Trebuchet MS"/>
                <w:sz w:val="20"/>
                <w:szCs w:val="20"/>
              </w:rPr>
            </w:pPr>
            <w:r>
              <w:rPr>
                <w:rFonts w:ascii="Trebuchet MS" w:hAnsi="Trebuchet MS"/>
                <w:sz w:val="20"/>
                <w:szCs w:val="20"/>
              </w:rPr>
              <w:t>Ridge</w:t>
            </w:r>
          </w:p>
        </w:tc>
        <w:tc>
          <w:tcPr>
            <w:tcW w:w="2551" w:type="dxa"/>
            <w:vAlign w:val="center"/>
          </w:tcPr>
          <w:p w14:paraId="7EF44ED6" w14:textId="1C26EC85" w:rsidR="00B52D60" w:rsidRDefault="00B52D60" w:rsidP="00267362">
            <w:pPr>
              <w:jc w:val="center"/>
              <w:rPr>
                <w:rFonts w:ascii="Trebuchet MS" w:hAnsi="Trebuchet MS"/>
                <w:sz w:val="20"/>
                <w:szCs w:val="20"/>
              </w:rPr>
            </w:pPr>
            <w:r>
              <w:rPr>
                <w:rFonts w:ascii="Trebuchet MS" w:hAnsi="Trebuchet MS"/>
                <w:sz w:val="20"/>
                <w:szCs w:val="20"/>
              </w:rPr>
              <w:t>2</w:t>
            </w:r>
          </w:p>
        </w:tc>
      </w:tr>
      <w:tr w:rsidR="00B52D60" w14:paraId="347DD7AE" w14:textId="77777777" w:rsidTr="00267362">
        <w:trPr>
          <w:trHeight w:val="443"/>
          <w:jc w:val="center"/>
        </w:trPr>
        <w:tc>
          <w:tcPr>
            <w:tcW w:w="2547" w:type="dxa"/>
            <w:vAlign w:val="center"/>
          </w:tcPr>
          <w:p w14:paraId="699FD386" w14:textId="71C1354E" w:rsidR="00B52D60" w:rsidRDefault="00B52D60" w:rsidP="00267362">
            <w:pPr>
              <w:jc w:val="center"/>
              <w:rPr>
                <w:rFonts w:ascii="Trebuchet MS" w:hAnsi="Trebuchet MS"/>
                <w:sz w:val="20"/>
                <w:szCs w:val="20"/>
              </w:rPr>
            </w:pPr>
            <w:r>
              <w:rPr>
                <w:rFonts w:ascii="Trebuchet MS" w:hAnsi="Trebuchet MS"/>
                <w:sz w:val="20"/>
                <w:szCs w:val="20"/>
              </w:rPr>
              <w:t>Lasso</w:t>
            </w:r>
          </w:p>
        </w:tc>
        <w:tc>
          <w:tcPr>
            <w:tcW w:w="2551" w:type="dxa"/>
            <w:vAlign w:val="center"/>
          </w:tcPr>
          <w:p w14:paraId="33829AEA" w14:textId="49D36708" w:rsidR="00B52D60" w:rsidRDefault="00B52D60" w:rsidP="00267362">
            <w:pPr>
              <w:jc w:val="center"/>
              <w:rPr>
                <w:rFonts w:ascii="Trebuchet MS" w:hAnsi="Trebuchet MS"/>
                <w:sz w:val="20"/>
                <w:szCs w:val="20"/>
              </w:rPr>
            </w:pPr>
            <w:r>
              <w:rPr>
                <w:rFonts w:ascii="Trebuchet MS" w:hAnsi="Trebuchet MS"/>
                <w:sz w:val="20"/>
                <w:szCs w:val="20"/>
              </w:rPr>
              <w:t>0.001</w:t>
            </w:r>
          </w:p>
        </w:tc>
      </w:tr>
    </w:tbl>
    <w:p w14:paraId="39799A10" w14:textId="4AE0EA4C" w:rsidR="00B52D60" w:rsidRDefault="00B52D60" w:rsidP="00267362">
      <w:pPr>
        <w:spacing w:after="0"/>
        <w:jc w:val="both"/>
        <w:rPr>
          <w:rFonts w:ascii="Trebuchet MS" w:hAnsi="Trebuchet MS"/>
          <w:sz w:val="20"/>
          <w:szCs w:val="20"/>
        </w:rPr>
      </w:pPr>
    </w:p>
    <w:p w14:paraId="3D89C7C0" w14:textId="69C0D4DC" w:rsidR="00267362" w:rsidRDefault="00267362" w:rsidP="00267362">
      <w:pPr>
        <w:spacing w:after="0"/>
        <w:jc w:val="both"/>
        <w:rPr>
          <w:rFonts w:ascii="Trebuchet MS" w:hAnsi="Trebuchet MS"/>
          <w:sz w:val="20"/>
          <w:szCs w:val="20"/>
        </w:rPr>
      </w:pPr>
    </w:p>
    <w:p w14:paraId="25B2DA09" w14:textId="702869F6" w:rsidR="00267362" w:rsidRDefault="00267362" w:rsidP="00267362">
      <w:pPr>
        <w:spacing w:after="0"/>
        <w:jc w:val="both"/>
        <w:rPr>
          <w:rFonts w:ascii="Trebuchet MS" w:hAnsi="Trebuchet MS"/>
          <w:sz w:val="20"/>
          <w:szCs w:val="20"/>
        </w:rPr>
      </w:pPr>
      <w:r>
        <w:rPr>
          <w:rFonts w:ascii="Trebuchet MS" w:hAnsi="Trebuchet MS"/>
          <w:sz w:val="20"/>
          <w:szCs w:val="20"/>
        </w:rPr>
        <w:t xml:space="preserve">On doubling the alpha values for both the models, there was a slight change discovered with </w:t>
      </w:r>
      <w:r w:rsidR="00586D7E">
        <w:rPr>
          <w:rFonts w:ascii="Trebuchet MS" w:hAnsi="Trebuchet MS"/>
          <w:sz w:val="20"/>
          <w:szCs w:val="20"/>
        </w:rPr>
        <w:t>Lasso</w:t>
      </w:r>
      <w:r>
        <w:rPr>
          <w:rFonts w:ascii="Trebuchet MS" w:hAnsi="Trebuchet MS"/>
          <w:sz w:val="20"/>
          <w:szCs w:val="20"/>
        </w:rPr>
        <w:t xml:space="preserve"> regularized model but did not find any change in </w:t>
      </w:r>
      <w:r w:rsidR="00586D7E">
        <w:rPr>
          <w:rFonts w:ascii="Trebuchet MS" w:hAnsi="Trebuchet MS"/>
          <w:sz w:val="20"/>
          <w:szCs w:val="20"/>
        </w:rPr>
        <w:t>Ridge</w:t>
      </w:r>
      <w:r>
        <w:rPr>
          <w:rFonts w:ascii="Trebuchet MS" w:hAnsi="Trebuchet MS"/>
          <w:sz w:val="20"/>
          <w:szCs w:val="20"/>
        </w:rPr>
        <w:t xml:space="preserve"> regularized column.</w:t>
      </w:r>
    </w:p>
    <w:p w14:paraId="55D18408" w14:textId="61C315F3" w:rsidR="00267362" w:rsidRDefault="00267362" w:rsidP="00267362">
      <w:pPr>
        <w:spacing w:after="0"/>
        <w:jc w:val="both"/>
        <w:rPr>
          <w:rFonts w:ascii="Trebuchet MS" w:hAnsi="Trebuchet MS"/>
          <w:sz w:val="20"/>
          <w:szCs w:val="20"/>
        </w:rPr>
      </w:pPr>
    </w:p>
    <w:p w14:paraId="142DEC76" w14:textId="40D534E6" w:rsidR="00267362" w:rsidRDefault="00267362" w:rsidP="00267362">
      <w:pPr>
        <w:spacing w:after="0"/>
        <w:jc w:val="both"/>
        <w:rPr>
          <w:rFonts w:ascii="Trebuchet MS" w:hAnsi="Trebuchet MS"/>
          <w:sz w:val="20"/>
          <w:szCs w:val="20"/>
        </w:rPr>
      </w:pPr>
    </w:p>
    <w:tbl>
      <w:tblPr>
        <w:tblStyle w:val="TableGrid"/>
        <w:tblW w:w="0" w:type="auto"/>
        <w:jc w:val="center"/>
        <w:tblLook w:val="04A0" w:firstRow="1" w:lastRow="0" w:firstColumn="1" w:lastColumn="0" w:noHBand="0" w:noVBand="1"/>
      </w:tblPr>
      <w:tblGrid>
        <w:gridCol w:w="1980"/>
        <w:gridCol w:w="1559"/>
        <w:gridCol w:w="2693"/>
        <w:gridCol w:w="1985"/>
      </w:tblGrid>
      <w:tr w:rsidR="00267362" w:rsidRPr="00267362" w14:paraId="36DEBBF0" w14:textId="43F2A8F1" w:rsidTr="00643E93">
        <w:trPr>
          <w:trHeight w:val="433"/>
          <w:jc w:val="center"/>
        </w:trPr>
        <w:tc>
          <w:tcPr>
            <w:tcW w:w="1980" w:type="dxa"/>
            <w:shd w:val="clear" w:color="auto" w:fill="8EAADB" w:themeFill="accent1" w:themeFillTint="99"/>
            <w:vAlign w:val="center"/>
          </w:tcPr>
          <w:p w14:paraId="756FAD5F" w14:textId="77777777" w:rsidR="00267362" w:rsidRPr="00267362" w:rsidRDefault="00267362" w:rsidP="00267362">
            <w:pPr>
              <w:jc w:val="center"/>
              <w:rPr>
                <w:rFonts w:ascii="Trebuchet MS" w:hAnsi="Trebuchet MS"/>
                <w:b/>
                <w:bCs/>
                <w:sz w:val="20"/>
                <w:szCs w:val="20"/>
              </w:rPr>
            </w:pPr>
            <w:r w:rsidRPr="00267362">
              <w:rPr>
                <w:rFonts w:ascii="Trebuchet MS" w:hAnsi="Trebuchet MS"/>
                <w:b/>
                <w:bCs/>
                <w:sz w:val="20"/>
                <w:szCs w:val="20"/>
              </w:rPr>
              <w:t>Regularized Model</w:t>
            </w:r>
          </w:p>
        </w:tc>
        <w:tc>
          <w:tcPr>
            <w:tcW w:w="1559" w:type="dxa"/>
            <w:shd w:val="clear" w:color="auto" w:fill="8EAADB" w:themeFill="accent1" w:themeFillTint="99"/>
            <w:vAlign w:val="center"/>
          </w:tcPr>
          <w:p w14:paraId="585B0514" w14:textId="77777777" w:rsidR="00267362" w:rsidRPr="00267362" w:rsidRDefault="00267362" w:rsidP="00267362">
            <w:pPr>
              <w:jc w:val="center"/>
              <w:rPr>
                <w:rFonts w:ascii="Trebuchet MS" w:hAnsi="Trebuchet MS"/>
                <w:b/>
                <w:bCs/>
                <w:sz w:val="20"/>
                <w:szCs w:val="20"/>
              </w:rPr>
            </w:pPr>
            <w:r w:rsidRPr="00267362">
              <w:rPr>
                <w:rFonts w:ascii="Trebuchet MS" w:hAnsi="Trebuchet MS"/>
                <w:b/>
                <w:bCs/>
                <w:sz w:val="20"/>
                <w:szCs w:val="20"/>
              </w:rPr>
              <w:t>Alpha Value</w:t>
            </w:r>
          </w:p>
        </w:tc>
        <w:tc>
          <w:tcPr>
            <w:tcW w:w="2693" w:type="dxa"/>
            <w:shd w:val="clear" w:color="auto" w:fill="8EAADB" w:themeFill="accent1" w:themeFillTint="99"/>
            <w:vAlign w:val="center"/>
          </w:tcPr>
          <w:p w14:paraId="086269E9" w14:textId="02F4411C" w:rsidR="00267362" w:rsidRPr="00267362" w:rsidRDefault="00267362" w:rsidP="00267362">
            <w:pPr>
              <w:jc w:val="center"/>
              <w:rPr>
                <w:rFonts w:ascii="Trebuchet MS" w:hAnsi="Trebuchet MS"/>
                <w:b/>
                <w:bCs/>
                <w:sz w:val="20"/>
                <w:szCs w:val="20"/>
              </w:rPr>
            </w:pPr>
            <w:r>
              <w:rPr>
                <w:rFonts w:ascii="Trebuchet MS" w:hAnsi="Trebuchet MS"/>
                <w:b/>
                <w:bCs/>
                <w:sz w:val="20"/>
                <w:szCs w:val="20"/>
              </w:rPr>
              <w:t>Important Predictor</w:t>
            </w:r>
          </w:p>
        </w:tc>
        <w:tc>
          <w:tcPr>
            <w:tcW w:w="1985" w:type="dxa"/>
            <w:shd w:val="clear" w:color="auto" w:fill="8EAADB" w:themeFill="accent1" w:themeFillTint="99"/>
            <w:vAlign w:val="center"/>
          </w:tcPr>
          <w:p w14:paraId="4F48060F" w14:textId="52592BC6" w:rsidR="00267362" w:rsidRPr="00267362" w:rsidRDefault="00267362" w:rsidP="00267362">
            <w:pPr>
              <w:jc w:val="center"/>
              <w:rPr>
                <w:rFonts w:ascii="Trebuchet MS" w:hAnsi="Trebuchet MS"/>
                <w:b/>
                <w:bCs/>
                <w:sz w:val="20"/>
                <w:szCs w:val="20"/>
              </w:rPr>
            </w:pPr>
            <w:r>
              <w:rPr>
                <w:rFonts w:ascii="Trebuchet MS" w:hAnsi="Trebuchet MS"/>
                <w:b/>
                <w:bCs/>
                <w:sz w:val="20"/>
                <w:szCs w:val="20"/>
              </w:rPr>
              <w:t>Beta Co-efficient</w:t>
            </w:r>
          </w:p>
        </w:tc>
      </w:tr>
      <w:tr w:rsidR="00267362" w14:paraId="669F3662" w14:textId="191D457E" w:rsidTr="00643E93">
        <w:trPr>
          <w:trHeight w:val="411"/>
          <w:jc w:val="center"/>
        </w:trPr>
        <w:tc>
          <w:tcPr>
            <w:tcW w:w="1980" w:type="dxa"/>
            <w:vAlign w:val="center"/>
          </w:tcPr>
          <w:p w14:paraId="19DCC0B4" w14:textId="77777777" w:rsidR="00267362" w:rsidRDefault="00267362" w:rsidP="00267362">
            <w:pPr>
              <w:jc w:val="center"/>
              <w:rPr>
                <w:rFonts w:ascii="Trebuchet MS" w:hAnsi="Trebuchet MS"/>
                <w:sz w:val="20"/>
                <w:szCs w:val="20"/>
              </w:rPr>
            </w:pPr>
            <w:r>
              <w:rPr>
                <w:rFonts w:ascii="Trebuchet MS" w:hAnsi="Trebuchet MS"/>
                <w:sz w:val="20"/>
                <w:szCs w:val="20"/>
              </w:rPr>
              <w:t>Ridge</w:t>
            </w:r>
          </w:p>
        </w:tc>
        <w:tc>
          <w:tcPr>
            <w:tcW w:w="1559" w:type="dxa"/>
            <w:vAlign w:val="center"/>
          </w:tcPr>
          <w:p w14:paraId="44D97D0D" w14:textId="77777777" w:rsidR="00267362" w:rsidRDefault="00267362" w:rsidP="00267362">
            <w:pPr>
              <w:jc w:val="center"/>
              <w:rPr>
                <w:rFonts w:ascii="Trebuchet MS" w:hAnsi="Trebuchet MS"/>
                <w:sz w:val="20"/>
                <w:szCs w:val="20"/>
              </w:rPr>
            </w:pPr>
            <w:r>
              <w:rPr>
                <w:rFonts w:ascii="Trebuchet MS" w:hAnsi="Trebuchet MS"/>
                <w:sz w:val="20"/>
                <w:szCs w:val="20"/>
              </w:rPr>
              <w:t>2</w:t>
            </w:r>
          </w:p>
        </w:tc>
        <w:tc>
          <w:tcPr>
            <w:tcW w:w="2693" w:type="dxa"/>
            <w:vAlign w:val="center"/>
          </w:tcPr>
          <w:p w14:paraId="207E8F3B" w14:textId="52CCB93F" w:rsidR="00267362" w:rsidRDefault="00643E93" w:rsidP="00267362">
            <w:pPr>
              <w:jc w:val="center"/>
              <w:rPr>
                <w:rFonts w:ascii="Trebuchet MS" w:hAnsi="Trebuchet MS"/>
                <w:sz w:val="20"/>
                <w:szCs w:val="20"/>
              </w:rPr>
            </w:pPr>
            <w:r>
              <w:rPr>
                <w:rFonts w:ascii="Trebuchet MS" w:hAnsi="Trebuchet MS"/>
                <w:sz w:val="20"/>
                <w:szCs w:val="20"/>
              </w:rPr>
              <w:t>Building Type - Townhouse</w:t>
            </w:r>
          </w:p>
        </w:tc>
        <w:tc>
          <w:tcPr>
            <w:tcW w:w="1985" w:type="dxa"/>
            <w:vAlign w:val="center"/>
          </w:tcPr>
          <w:p w14:paraId="12FFB6A9" w14:textId="1F74A23E" w:rsidR="00267362" w:rsidRDefault="00643E93" w:rsidP="00267362">
            <w:pPr>
              <w:jc w:val="center"/>
              <w:rPr>
                <w:rFonts w:ascii="Trebuchet MS" w:hAnsi="Trebuchet MS"/>
                <w:sz w:val="20"/>
                <w:szCs w:val="20"/>
              </w:rPr>
            </w:pPr>
            <w:r>
              <w:rPr>
                <w:rFonts w:ascii="Trebuchet MS" w:hAnsi="Trebuchet MS"/>
                <w:sz w:val="20"/>
                <w:szCs w:val="20"/>
              </w:rPr>
              <w:t>-0.3655</w:t>
            </w:r>
          </w:p>
        </w:tc>
      </w:tr>
      <w:tr w:rsidR="00267362" w14:paraId="431939A5" w14:textId="770F3A99" w:rsidTr="00643E93">
        <w:trPr>
          <w:trHeight w:val="443"/>
          <w:jc w:val="center"/>
        </w:trPr>
        <w:tc>
          <w:tcPr>
            <w:tcW w:w="1980" w:type="dxa"/>
            <w:vAlign w:val="center"/>
          </w:tcPr>
          <w:p w14:paraId="04F64591" w14:textId="77777777" w:rsidR="00267362" w:rsidRDefault="00267362" w:rsidP="00267362">
            <w:pPr>
              <w:jc w:val="center"/>
              <w:rPr>
                <w:rFonts w:ascii="Trebuchet MS" w:hAnsi="Trebuchet MS"/>
                <w:sz w:val="20"/>
                <w:szCs w:val="20"/>
              </w:rPr>
            </w:pPr>
            <w:r>
              <w:rPr>
                <w:rFonts w:ascii="Trebuchet MS" w:hAnsi="Trebuchet MS"/>
                <w:sz w:val="20"/>
                <w:szCs w:val="20"/>
              </w:rPr>
              <w:t>Lasso</w:t>
            </w:r>
          </w:p>
        </w:tc>
        <w:tc>
          <w:tcPr>
            <w:tcW w:w="1559" w:type="dxa"/>
            <w:vAlign w:val="center"/>
          </w:tcPr>
          <w:p w14:paraId="76D777BB" w14:textId="77777777" w:rsidR="00267362" w:rsidRDefault="00267362" w:rsidP="00267362">
            <w:pPr>
              <w:jc w:val="center"/>
              <w:rPr>
                <w:rFonts w:ascii="Trebuchet MS" w:hAnsi="Trebuchet MS"/>
                <w:sz w:val="20"/>
                <w:szCs w:val="20"/>
              </w:rPr>
            </w:pPr>
            <w:r>
              <w:rPr>
                <w:rFonts w:ascii="Trebuchet MS" w:hAnsi="Trebuchet MS"/>
                <w:sz w:val="20"/>
                <w:szCs w:val="20"/>
              </w:rPr>
              <w:t>0.001</w:t>
            </w:r>
          </w:p>
        </w:tc>
        <w:tc>
          <w:tcPr>
            <w:tcW w:w="2693" w:type="dxa"/>
            <w:vAlign w:val="center"/>
          </w:tcPr>
          <w:p w14:paraId="48CC212D" w14:textId="6F9B53B9" w:rsidR="00267362" w:rsidRDefault="00643E93" w:rsidP="00267362">
            <w:pPr>
              <w:jc w:val="center"/>
              <w:rPr>
                <w:rFonts w:ascii="Trebuchet MS" w:hAnsi="Trebuchet MS"/>
                <w:sz w:val="20"/>
                <w:szCs w:val="20"/>
              </w:rPr>
            </w:pPr>
            <w:r>
              <w:rPr>
                <w:rFonts w:ascii="Trebuchet MS" w:hAnsi="Trebuchet MS"/>
                <w:sz w:val="20"/>
                <w:szCs w:val="20"/>
              </w:rPr>
              <w:t>Building Type - Townhouse</w:t>
            </w:r>
          </w:p>
        </w:tc>
        <w:tc>
          <w:tcPr>
            <w:tcW w:w="1985" w:type="dxa"/>
            <w:vAlign w:val="center"/>
          </w:tcPr>
          <w:p w14:paraId="1E47EB2E" w14:textId="7DBD4239" w:rsidR="00267362" w:rsidRDefault="00643E93" w:rsidP="00267362">
            <w:pPr>
              <w:jc w:val="center"/>
              <w:rPr>
                <w:rFonts w:ascii="Trebuchet MS" w:hAnsi="Trebuchet MS"/>
                <w:sz w:val="20"/>
                <w:szCs w:val="20"/>
              </w:rPr>
            </w:pPr>
            <w:r>
              <w:rPr>
                <w:rFonts w:ascii="Trebuchet MS" w:hAnsi="Trebuchet MS"/>
                <w:sz w:val="20"/>
                <w:szCs w:val="20"/>
              </w:rPr>
              <w:t>-0.3499</w:t>
            </w:r>
          </w:p>
        </w:tc>
      </w:tr>
    </w:tbl>
    <w:p w14:paraId="4E5B20B7" w14:textId="77777777" w:rsidR="00267362" w:rsidRDefault="00267362" w:rsidP="00267362">
      <w:pPr>
        <w:spacing w:after="0"/>
        <w:rPr>
          <w:rFonts w:ascii="Trebuchet MS" w:hAnsi="Trebuchet MS"/>
          <w:sz w:val="20"/>
          <w:szCs w:val="20"/>
        </w:rPr>
      </w:pPr>
    </w:p>
    <w:tbl>
      <w:tblPr>
        <w:tblStyle w:val="TableGrid"/>
        <w:tblW w:w="0" w:type="auto"/>
        <w:jc w:val="center"/>
        <w:tblLook w:val="04A0" w:firstRow="1" w:lastRow="0" w:firstColumn="1" w:lastColumn="0" w:noHBand="0" w:noVBand="1"/>
      </w:tblPr>
      <w:tblGrid>
        <w:gridCol w:w="1980"/>
        <w:gridCol w:w="1559"/>
        <w:gridCol w:w="2693"/>
        <w:gridCol w:w="1985"/>
      </w:tblGrid>
      <w:tr w:rsidR="00267362" w:rsidRPr="00267362" w14:paraId="418F3FDE" w14:textId="77777777" w:rsidTr="00643E93">
        <w:trPr>
          <w:trHeight w:val="433"/>
          <w:jc w:val="center"/>
        </w:trPr>
        <w:tc>
          <w:tcPr>
            <w:tcW w:w="1980" w:type="dxa"/>
            <w:shd w:val="clear" w:color="auto" w:fill="8EAADB" w:themeFill="accent1" w:themeFillTint="99"/>
            <w:vAlign w:val="center"/>
          </w:tcPr>
          <w:p w14:paraId="302C2A32" w14:textId="77777777" w:rsidR="00267362" w:rsidRPr="00267362" w:rsidRDefault="00267362" w:rsidP="00EB389A">
            <w:pPr>
              <w:jc w:val="center"/>
              <w:rPr>
                <w:rFonts w:ascii="Trebuchet MS" w:hAnsi="Trebuchet MS"/>
                <w:b/>
                <w:bCs/>
                <w:sz w:val="20"/>
                <w:szCs w:val="20"/>
              </w:rPr>
            </w:pPr>
            <w:r w:rsidRPr="00267362">
              <w:rPr>
                <w:rFonts w:ascii="Trebuchet MS" w:hAnsi="Trebuchet MS"/>
                <w:b/>
                <w:bCs/>
                <w:sz w:val="20"/>
                <w:szCs w:val="20"/>
              </w:rPr>
              <w:t>Regularized Model</w:t>
            </w:r>
          </w:p>
        </w:tc>
        <w:tc>
          <w:tcPr>
            <w:tcW w:w="1559" w:type="dxa"/>
            <w:shd w:val="clear" w:color="auto" w:fill="8EAADB" w:themeFill="accent1" w:themeFillTint="99"/>
            <w:vAlign w:val="center"/>
          </w:tcPr>
          <w:p w14:paraId="295B803B" w14:textId="77777777" w:rsidR="00267362" w:rsidRPr="00267362" w:rsidRDefault="00267362" w:rsidP="00EB389A">
            <w:pPr>
              <w:jc w:val="center"/>
              <w:rPr>
                <w:rFonts w:ascii="Trebuchet MS" w:hAnsi="Trebuchet MS"/>
                <w:b/>
                <w:bCs/>
                <w:sz w:val="20"/>
                <w:szCs w:val="20"/>
              </w:rPr>
            </w:pPr>
            <w:r w:rsidRPr="00267362">
              <w:rPr>
                <w:rFonts w:ascii="Trebuchet MS" w:hAnsi="Trebuchet MS"/>
                <w:b/>
                <w:bCs/>
                <w:sz w:val="20"/>
                <w:szCs w:val="20"/>
              </w:rPr>
              <w:t>Alpha Value</w:t>
            </w:r>
          </w:p>
        </w:tc>
        <w:tc>
          <w:tcPr>
            <w:tcW w:w="2693" w:type="dxa"/>
            <w:shd w:val="clear" w:color="auto" w:fill="8EAADB" w:themeFill="accent1" w:themeFillTint="99"/>
            <w:vAlign w:val="center"/>
          </w:tcPr>
          <w:p w14:paraId="36531686" w14:textId="77777777" w:rsidR="00267362" w:rsidRPr="00267362" w:rsidRDefault="00267362" w:rsidP="00EB389A">
            <w:pPr>
              <w:jc w:val="center"/>
              <w:rPr>
                <w:rFonts w:ascii="Trebuchet MS" w:hAnsi="Trebuchet MS"/>
                <w:b/>
                <w:bCs/>
                <w:sz w:val="20"/>
                <w:szCs w:val="20"/>
              </w:rPr>
            </w:pPr>
            <w:r>
              <w:rPr>
                <w:rFonts w:ascii="Trebuchet MS" w:hAnsi="Trebuchet MS"/>
                <w:b/>
                <w:bCs/>
                <w:sz w:val="20"/>
                <w:szCs w:val="20"/>
              </w:rPr>
              <w:t>Important Predictor</w:t>
            </w:r>
          </w:p>
        </w:tc>
        <w:tc>
          <w:tcPr>
            <w:tcW w:w="1985" w:type="dxa"/>
            <w:shd w:val="clear" w:color="auto" w:fill="8EAADB" w:themeFill="accent1" w:themeFillTint="99"/>
            <w:vAlign w:val="center"/>
          </w:tcPr>
          <w:p w14:paraId="2C93EA46" w14:textId="77777777" w:rsidR="00267362" w:rsidRPr="00267362" w:rsidRDefault="00267362" w:rsidP="00EB389A">
            <w:pPr>
              <w:jc w:val="center"/>
              <w:rPr>
                <w:rFonts w:ascii="Trebuchet MS" w:hAnsi="Trebuchet MS"/>
                <w:b/>
                <w:bCs/>
                <w:sz w:val="20"/>
                <w:szCs w:val="20"/>
              </w:rPr>
            </w:pPr>
            <w:r>
              <w:rPr>
                <w:rFonts w:ascii="Trebuchet MS" w:hAnsi="Trebuchet MS"/>
                <w:b/>
                <w:bCs/>
                <w:sz w:val="20"/>
                <w:szCs w:val="20"/>
              </w:rPr>
              <w:t>Beta Co-efficient</w:t>
            </w:r>
          </w:p>
        </w:tc>
      </w:tr>
      <w:tr w:rsidR="00267362" w14:paraId="271BAC9A" w14:textId="77777777" w:rsidTr="00643E93">
        <w:trPr>
          <w:trHeight w:val="411"/>
          <w:jc w:val="center"/>
        </w:trPr>
        <w:tc>
          <w:tcPr>
            <w:tcW w:w="1980" w:type="dxa"/>
            <w:vAlign w:val="center"/>
          </w:tcPr>
          <w:p w14:paraId="2F920995" w14:textId="77777777" w:rsidR="00267362" w:rsidRDefault="00267362" w:rsidP="00EB389A">
            <w:pPr>
              <w:jc w:val="center"/>
              <w:rPr>
                <w:rFonts w:ascii="Trebuchet MS" w:hAnsi="Trebuchet MS"/>
                <w:sz w:val="20"/>
                <w:szCs w:val="20"/>
              </w:rPr>
            </w:pPr>
            <w:r>
              <w:rPr>
                <w:rFonts w:ascii="Trebuchet MS" w:hAnsi="Trebuchet MS"/>
                <w:sz w:val="20"/>
                <w:szCs w:val="20"/>
              </w:rPr>
              <w:t>Ridge</w:t>
            </w:r>
          </w:p>
        </w:tc>
        <w:tc>
          <w:tcPr>
            <w:tcW w:w="1559" w:type="dxa"/>
            <w:vAlign w:val="center"/>
          </w:tcPr>
          <w:p w14:paraId="10865C1E" w14:textId="794BEBD1" w:rsidR="00267362" w:rsidRDefault="00643E93" w:rsidP="00EB389A">
            <w:pPr>
              <w:jc w:val="center"/>
              <w:rPr>
                <w:rFonts w:ascii="Trebuchet MS" w:hAnsi="Trebuchet MS"/>
                <w:sz w:val="20"/>
                <w:szCs w:val="20"/>
              </w:rPr>
            </w:pPr>
            <w:r>
              <w:rPr>
                <w:rFonts w:ascii="Trebuchet MS" w:hAnsi="Trebuchet MS"/>
                <w:sz w:val="20"/>
                <w:szCs w:val="20"/>
              </w:rPr>
              <w:t>4</w:t>
            </w:r>
          </w:p>
        </w:tc>
        <w:tc>
          <w:tcPr>
            <w:tcW w:w="2693" w:type="dxa"/>
            <w:vAlign w:val="center"/>
          </w:tcPr>
          <w:p w14:paraId="0D88AD37" w14:textId="144A2984" w:rsidR="00267362" w:rsidRDefault="00643E93" w:rsidP="00EB389A">
            <w:pPr>
              <w:jc w:val="center"/>
              <w:rPr>
                <w:rFonts w:ascii="Trebuchet MS" w:hAnsi="Trebuchet MS"/>
                <w:sz w:val="20"/>
                <w:szCs w:val="20"/>
              </w:rPr>
            </w:pPr>
            <w:r>
              <w:rPr>
                <w:rFonts w:ascii="Trebuchet MS" w:hAnsi="Trebuchet MS"/>
                <w:sz w:val="20"/>
                <w:szCs w:val="20"/>
              </w:rPr>
              <w:t>Building Type - Townhouse</w:t>
            </w:r>
          </w:p>
        </w:tc>
        <w:tc>
          <w:tcPr>
            <w:tcW w:w="1985" w:type="dxa"/>
            <w:vAlign w:val="center"/>
          </w:tcPr>
          <w:p w14:paraId="4F69C0F1" w14:textId="49BFCD72" w:rsidR="00267362" w:rsidRDefault="00643E93" w:rsidP="00EB389A">
            <w:pPr>
              <w:jc w:val="center"/>
              <w:rPr>
                <w:rFonts w:ascii="Trebuchet MS" w:hAnsi="Trebuchet MS"/>
                <w:sz w:val="20"/>
                <w:szCs w:val="20"/>
              </w:rPr>
            </w:pPr>
            <w:r>
              <w:rPr>
                <w:rFonts w:ascii="Trebuchet MS" w:hAnsi="Trebuchet MS"/>
                <w:sz w:val="20"/>
                <w:szCs w:val="20"/>
              </w:rPr>
              <w:t>-0.3372</w:t>
            </w:r>
          </w:p>
        </w:tc>
      </w:tr>
      <w:tr w:rsidR="00267362" w14:paraId="2B6AF3F3" w14:textId="77777777" w:rsidTr="00643E93">
        <w:trPr>
          <w:trHeight w:val="443"/>
          <w:jc w:val="center"/>
        </w:trPr>
        <w:tc>
          <w:tcPr>
            <w:tcW w:w="1980" w:type="dxa"/>
            <w:vAlign w:val="center"/>
          </w:tcPr>
          <w:p w14:paraId="6BB95B9F" w14:textId="77777777" w:rsidR="00267362" w:rsidRDefault="00267362" w:rsidP="00EB389A">
            <w:pPr>
              <w:jc w:val="center"/>
              <w:rPr>
                <w:rFonts w:ascii="Trebuchet MS" w:hAnsi="Trebuchet MS"/>
                <w:sz w:val="20"/>
                <w:szCs w:val="20"/>
              </w:rPr>
            </w:pPr>
            <w:r>
              <w:rPr>
                <w:rFonts w:ascii="Trebuchet MS" w:hAnsi="Trebuchet MS"/>
                <w:sz w:val="20"/>
                <w:szCs w:val="20"/>
              </w:rPr>
              <w:t>Lasso</w:t>
            </w:r>
          </w:p>
        </w:tc>
        <w:tc>
          <w:tcPr>
            <w:tcW w:w="1559" w:type="dxa"/>
            <w:vAlign w:val="center"/>
          </w:tcPr>
          <w:p w14:paraId="40FCCE22" w14:textId="2E15BDDB" w:rsidR="00267362" w:rsidRDefault="00267362" w:rsidP="00EB389A">
            <w:pPr>
              <w:jc w:val="center"/>
              <w:rPr>
                <w:rFonts w:ascii="Trebuchet MS" w:hAnsi="Trebuchet MS"/>
                <w:sz w:val="20"/>
                <w:szCs w:val="20"/>
              </w:rPr>
            </w:pPr>
            <w:r>
              <w:rPr>
                <w:rFonts w:ascii="Trebuchet MS" w:hAnsi="Trebuchet MS"/>
                <w:sz w:val="20"/>
                <w:szCs w:val="20"/>
              </w:rPr>
              <w:t>0.00</w:t>
            </w:r>
            <w:r w:rsidR="00643E93">
              <w:rPr>
                <w:rFonts w:ascii="Trebuchet MS" w:hAnsi="Trebuchet MS"/>
                <w:sz w:val="20"/>
                <w:szCs w:val="20"/>
              </w:rPr>
              <w:t>2</w:t>
            </w:r>
          </w:p>
        </w:tc>
        <w:tc>
          <w:tcPr>
            <w:tcW w:w="2693" w:type="dxa"/>
            <w:vAlign w:val="center"/>
          </w:tcPr>
          <w:p w14:paraId="3D7CD36E" w14:textId="2C98208B" w:rsidR="00267362" w:rsidRDefault="00643E93" w:rsidP="00EB389A">
            <w:pPr>
              <w:jc w:val="center"/>
              <w:rPr>
                <w:rFonts w:ascii="Trebuchet MS" w:hAnsi="Trebuchet MS"/>
                <w:sz w:val="20"/>
                <w:szCs w:val="20"/>
              </w:rPr>
            </w:pPr>
            <w:r>
              <w:rPr>
                <w:rFonts w:ascii="Trebuchet MS" w:hAnsi="Trebuchet MS"/>
                <w:sz w:val="20"/>
                <w:szCs w:val="20"/>
              </w:rPr>
              <w:t>Ground Living Area</w:t>
            </w:r>
          </w:p>
        </w:tc>
        <w:tc>
          <w:tcPr>
            <w:tcW w:w="1985" w:type="dxa"/>
            <w:vAlign w:val="center"/>
          </w:tcPr>
          <w:p w14:paraId="78C7FE12" w14:textId="655FDA39" w:rsidR="00267362" w:rsidRDefault="00643E93" w:rsidP="00EB389A">
            <w:pPr>
              <w:jc w:val="center"/>
              <w:rPr>
                <w:rFonts w:ascii="Trebuchet MS" w:hAnsi="Trebuchet MS"/>
                <w:sz w:val="20"/>
                <w:szCs w:val="20"/>
              </w:rPr>
            </w:pPr>
            <w:r>
              <w:rPr>
                <w:rFonts w:ascii="Trebuchet MS" w:hAnsi="Trebuchet MS"/>
                <w:sz w:val="20"/>
                <w:szCs w:val="20"/>
              </w:rPr>
              <w:t>0.3297</w:t>
            </w:r>
          </w:p>
        </w:tc>
      </w:tr>
    </w:tbl>
    <w:p w14:paraId="5039EDBF" w14:textId="59629BF7" w:rsidR="00267362" w:rsidRDefault="00267362" w:rsidP="00267362">
      <w:pPr>
        <w:spacing w:after="0"/>
        <w:jc w:val="both"/>
        <w:rPr>
          <w:rFonts w:ascii="Trebuchet MS" w:hAnsi="Trebuchet MS"/>
          <w:sz w:val="20"/>
          <w:szCs w:val="20"/>
        </w:rPr>
      </w:pPr>
    </w:p>
    <w:p w14:paraId="37063BEE" w14:textId="77777777" w:rsidR="00267362" w:rsidRDefault="00267362" w:rsidP="00267362">
      <w:pPr>
        <w:spacing w:after="0"/>
        <w:jc w:val="both"/>
        <w:rPr>
          <w:rFonts w:ascii="Trebuchet MS" w:hAnsi="Trebuchet MS"/>
          <w:sz w:val="20"/>
          <w:szCs w:val="20"/>
        </w:rPr>
      </w:pPr>
    </w:p>
    <w:p w14:paraId="31894DD6" w14:textId="34330366" w:rsidR="00B52D60" w:rsidRDefault="00267362" w:rsidP="00267362">
      <w:pPr>
        <w:spacing w:after="0"/>
        <w:jc w:val="both"/>
        <w:rPr>
          <w:rFonts w:ascii="Trebuchet MS" w:hAnsi="Trebuchet MS"/>
          <w:sz w:val="20"/>
          <w:szCs w:val="20"/>
        </w:rPr>
      </w:pPr>
      <w:r>
        <w:rPr>
          <w:rFonts w:ascii="Trebuchet MS" w:hAnsi="Trebuchet MS"/>
          <w:sz w:val="20"/>
          <w:szCs w:val="20"/>
        </w:rPr>
        <w:t>On applying Ridge Regularization process, it was seen that important predictor did not changed i.e., Building Type – Townhouse variable remains to be the dominant one when it comes to predicting output</w:t>
      </w:r>
      <w:r w:rsidR="00643E93">
        <w:rPr>
          <w:rFonts w:ascii="Trebuchet MS" w:hAnsi="Trebuchet MS"/>
          <w:sz w:val="20"/>
          <w:szCs w:val="20"/>
        </w:rPr>
        <w:t xml:space="preserve"> </w:t>
      </w:r>
      <w:r w:rsidR="00643E93">
        <w:rPr>
          <w:rFonts w:ascii="Trebuchet MS" w:hAnsi="Trebuchet MS"/>
          <w:sz w:val="20"/>
          <w:szCs w:val="20"/>
        </w:rPr>
        <w:t xml:space="preserve">(using </w:t>
      </w:r>
      <w:r w:rsidR="00643E93">
        <w:rPr>
          <w:rFonts w:ascii="Trebuchet MS" w:hAnsi="Trebuchet MS"/>
          <w:sz w:val="20"/>
          <w:szCs w:val="20"/>
        </w:rPr>
        <w:t>Ridge</w:t>
      </w:r>
      <w:r w:rsidR="00643E93">
        <w:rPr>
          <w:rFonts w:ascii="Trebuchet MS" w:hAnsi="Trebuchet MS"/>
          <w:sz w:val="20"/>
          <w:szCs w:val="20"/>
        </w:rPr>
        <w:t>)</w:t>
      </w:r>
      <w:r>
        <w:rPr>
          <w:rFonts w:ascii="Trebuchet MS" w:hAnsi="Trebuchet MS"/>
          <w:sz w:val="20"/>
          <w:szCs w:val="20"/>
        </w:rPr>
        <w:t xml:space="preserve"> </w:t>
      </w:r>
      <w:r w:rsidR="00643E93">
        <w:rPr>
          <w:rFonts w:ascii="Trebuchet MS" w:hAnsi="Trebuchet MS"/>
          <w:sz w:val="20"/>
          <w:szCs w:val="20"/>
        </w:rPr>
        <w:t>on doubling alpha values</w:t>
      </w:r>
      <w:r>
        <w:rPr>
          <w:rFonts w:ascii="Trebuchet MS" w:hAnsi="Trebuchet MS"/>
          <w:sz w:val="20"/>
          <w:szCs w:val="20"/>
        </w:rPr>
        <w:t>.</w:t>
      </w:r>
    </w:p>
    <w:p w14:paraId="121250EC" w14:textId="63B738F6" w:rsidR="00267362" w:rsidRDefault="00267362" w:rsidP="00267362">
      <w:pPr>
        <w:spacing w:after="0"/>
        <w:jc w:val="both"/>
        <w:rPr>
          <w:rFonts w:ascii="Trebuchet MS" w:hAnsi="Trebuchet MS"/>
          <w:sz w:val="20"/>
          <w:szCs w:val="20"/>
        </w:rPr>
      </w:pPr>
    </w:p>
    <w:p w14:paraId="07111D4C" w14:textId="04BF4AD9" w:rsidR="00267362" w:rsidRDefault="00643E93" w:rsidP="00267362">
      <w:pPr>
        <w:spacing w:after="0"/>
        <w:jc w:val="both"/>
        <w:rPr>
          <w:rFonts w:ascii="Trebuchet MS" w:hAnsi="Trebuchet MS"/>
          <w:sz w:val="20"/>
          <w:szCs w:val="20"/>
        </w:rPr>
      </w:pPr>
      <w:r>
        <w:rPr>
          <w:rFonts w:ascii="Trebuchet MS" w:hAnsi="Trebuchet MS"/>
          <w:sz w:val="20"/>
          <w:szCs w:val="20"/>
        </w:rPr>
        <w:t xml:space="preserve">On </w:t>
      </w:r>
      <w:r>
        <w:rPr>
          <w:rFonts w:ascii="Trebuchet MS" w:hAnsi="Trebuchet MS"/>
          <w:sz w:val="20"/>
          <w:szCs w:val="20"/>
        </w:rPr>
        <w:t xml:space="preserve">the contrary, while </w:t>
      </w:r>
      <w:r>
        <w:rPr>
          <w:rFonts w:ascii="Trebuchet MS" w:hAnsi="Trebuchet MS"/>
          <w:sz w:val="20"/>
          <w:szCs w:val="20"/>
        </w:rPr>
        <w:t xml:space="preserve">applying </w:t>
      </w:r>
      <w:r>
        <w:rPr>
          <w:rFonts w:ascii="Trebuchet MS" w:hAnsi="Trebuchet MS"/>
          <w:sz w:val="20"/>
          <w:szCs w:val="20"/>
        </w:rPr>
        <w:t>Lasso</w:t>
      </w:r>
      <w:r>
        <w:rPr>
          <w:rFonts w:ascii="Trebuchet MS" w:hAnsi="Trebuchet MS"/>
          <w:sz w:val="20"/>
          <w:szCs w:val="20"/>
        </w:rPr>
        <w:t xml:space="preserve"> Regularization process, it was seen that important predictor did changed </w:t>
      </w:r>
      <w:r>
        <w:rPr>
          <w:rFonts w:ascii="Trebuchet MS" w:hAnsi="Trebuchet MS"/>
          <w:sz w:val="20"/>
          <w:szCs w:val="20"/>
        </w:rPr>
        <w:t>from</w:t>
      </w:r>
      <w:r>
        <w:rPr>
          <w:rFonts w:ascii="Trebuchet MS" w:hAnsi="Trebuchet MS"/>
          <w:sz w:val="20"/>
          <w:szCs w:val="20"/>
        </w:rPr>
        <w:t xml:space="preserve"> </w:t>
      </w:r>
      <w:r w:rsidRPr="00643E93">
        <w:rPr>
          <w:rFonts w:ascii="Trebuchet MS" w:hAnsi="Trebuchet MS"/>
          <w:b/>
          <w:bCs/>
          <w:sz w:val="20"/>
          <w:szCs w:val="20"/>
        </w:rPr>
        <w:t>Building Type – Townhouse</w:t>
      </w:r>
      <w:r>
        <w:rPr>
          <w:rFonts w:ascii="Trebuchet MS" w:hAnsi="Trebuchet MS"/>
          <w:sz w:val="20"/>
          <w:szCs w:val="20"/>
        </w:rPr>
        <w:t xml:space="preserve"> </w:t>
      </w:r>
      <w:r>
        <w:rPr>
          <w:rFonts w:ascii="Trebuchet MS" w:hAnsi="Trebuchet MS"/>
          <w:sz w:val="20"/>
          <w:szCs w:val="20"/>
        </w:rPr>
        <w:t xml:space="preserve">to </w:t>
      </w:r>
      <w:r w:rsidRPr="00643E93">
        <w:rPr>
          <w:rFonts w:ascii="Trebuchet MS" w:hAnsi="Trebuchet MS"/>
          <w:b/>
          <w:bCs/>
          <w:sz w:val="20"/>
          <w:szCs w:val="20"/>
        </w:rPr>
        <w:t>Ground Living Area</w:t>
      </w:r>
      <w:r>
        <w:rPr>
          <w:rFonts w:ascii="Trebuchet MS" w:hAnsi="Trebuchet MS"/>
          <w:sz w:val="20"/>
          <w:szCs w:val="20"/>
        </w:rPr>
        <w:t xml:space="preserve"> </w:t>
      </w:r>
      <w:r>
        <w:rPr>
          <w:rFonts w:ascii="Trebuchet MS" w:hAnsi="Trebuchet MS"/>
          <w:sz w:val="20"/>
          <w:szCs w:val="20"/>
        </w:rPr>
        <w:t>variable when it comes to predicting output</w:t>
      </w:r>
      <w:r>
        <w:rPr>
          <w:rFonts w:ascii="Trebuchet MS" w:hAnsi="Trebuchet MS"/>
          <w:sz w:val="20"/>
          <w:szCs w:val="20"/>
        </w:rPr>
        <w:t xml:space="preserve"> (using Lasso)</w:t>
      </w:r>
      <w:r>
        <w:rPr>
          <w:rFonts w:ascii="Trebuchet MS" w:hAnsi="Trebuchet MS"/>
          <w:sz w:val="20"/>
          <w:szCs w:val="20"/>
        </w:rPr>
        <w:t xml:space="preserve"> on doubling alpha values</w:t>
      </w:r>
      <w:r>
        <w:rPr>
          <w:rFonts w:ascii="Trebuchet MS" w:hAnsi="Trebuchet MS"/>
          <w:sz w:val="20"/>
          <w:szCs w:val="20"/>
        </w:rPr>
        <w:t>.</w:t>
      </w:r>
    </w:p>
    <w:p w14:paraId="7AD27287" w14:textId="7680A757" w:rsidR="00267362" w:rsidRDefault="00267362" w:rsidP="00267362">
      <w:pPr>
        <w:spacing w:after="0"/>
        <w:jc w:val="both"/>
        <w:rPr>
          <w:rFonts w:ascii="Helvetica" w:hAnsi="Helvetica"/>
          <w:color w:val="000000"/>
          <w:sz w:val="18"/>
          <w:szCs w:val="18"/>
          <w:shd w:val="clear" w:color="auto" w:fill="F5F5F5"/>
        </w:rPr>
      </w:pPr>
    </w:p>
    <w:p w14:paraId="40A0B003" w14:textId="18B6D7EF" w:rsidR="00D82EF5" w:rsidRDefault="00D82EF5">
      <w:pPr>
        <w:rPr>
          <w:rFonts w:ascii="Trebuchet MS" w:hAnsi="Trebuchet MS"/>
          <w:sz w:val="20"/>
          <w:szCs w:val="20"/>
        </w:rPr>
      </w:pPr>
      <w:r>
        <w:rPr>
          <w:rFonts w:ascii="Trebuchet MS" w:hAnsi="Trebuchet MS"/>
          <w:sz w:val="20"/>
          <w:szCs w:val="20"/>
        </w:rPr>
        <w:br w:type="page"/>
      </w:r>
    </w:p>
    <w:p w14:paraId="33044F60" w14:textId="027DE18D" w:rsidR="00D82EF5" w:rsidRPr="00395B70" w:rsidRDefault="00D82EF5" w:rsidP="00D82EF5">
      <w:pPr>
        <w:spacing w:after="0"/>
        <w:jc w:val="both"/>
        <w:rPr>
          <w:rFonts w:ascii="Trebuchet MS" w:hAnsi="Trebuchet MS"/>
          <w:b/>
          <w:bCs/>
          <w:sz w:val="20"/>
          <w:szCs w:val="20"/>
        </w:rPr>
      </w:pPr>
      <w:r w:rsidRPr="00395B70">
        <w:rPr>
          <w:rFonts w:ascii="Trebuchet MS" w:hAnsi="Trebuchet MS"/>
          <w:b/>
          <w:bCs/>
          <w:sz w:val="20"/>
          <w:szCs w:val="20"/>
        </w:rPr>
        <w:lastRenderedPageBreak/>
        <w:t>Question-</w:t>
      </w:r>
      <w:r>
        <w:rPr>
          <w:rFonts w:ascii="Trebuchet MS" w:hAnsi="Trebuchet MS"/>
          <w:b/>
          <w:bCs/>
          <w:sz w:val="20"/>
          <w:szCs w:val="20"/>
        </w:rPr>
        <w:t>2</w:t>
      </w:r>
      <w:r w:rsidRPr="00395B70">
        <w:rPr>
          <w:rFonts w:ascii="Trebuchet MS" w:hAnsi="Trebuchet MS"/>
          <w:b/>
          <w:bCs/>
          <w:sz w:val="20"/>
          <w:szCs w:val="20"/>
        </w:rPr>
        <w:t>:</w:t>
      </w:r>
    </w:p>
    <w:p w14:paraId="2C4575AE" w14:textId="0B1D4248" w:rsidR="00D82EF5" w:rsidRPr="00395B70" w:rsidRDefault="00D82EF5" w:rsidP="00D82EF5">
      <w:pPr>
        <w:spacing w:after="0"/>
        <w:jc w:val="both"/>
        <w:rPr>
          <w:rFonts w:ascii="Trebuchet MS" w:hAnsi="Trebuchet MS"/>
          <w:sz w:val="20"/>
          <w:szCs w:val="20"/>
        </w:rPr>
      </w:pPr>
      <w:r w:rsidRPr="00D82EF5">
        <w:rPr>
          <w:rFonts w:ascii="Trebuchet MS" w:hAnsi="Trebuchet MS"/>
          <w:sz w:val="20"/>
          <w:szCs w:val="20"/>
        </w:rPr>
        <w:t>You have determined the optimal value of lambda for ridge and lasso regression during the assignment. Now, which one will you choose to apply and why?</w:t>
      </w:r>
    </w:p>
    <w:p w14:paraId="7FC06461" w14:textId="77777777" w:rsidR="00D82EF5" w:rsidRDefault="00D82EF5" w:rsidP="00D82EF5">
      <w:pPr>
        <w:spacing w:after="0"/>
        <w:jc w:val="both"/>
        <w:rPr>
          <w:rFonts w:ascii="Trebuchet MS" w:hAnsi="Trebuchet MS"/>
          <w:b/>
          <w:bCs/>
          <w:sz w:val="20"/>
          <w:szCs w:val="20"/>
        </w:rPr>
      </w:pPr>
    </w:p>
    <w:p w14:paraId="12D7EB15" w14:textId="324293F3" w:rsidR="00D82EF5" w:rsidRDefault="00D82EF5" w:rsidP="00D82EF5">
      <w:pPr>
        <w:spacing w:after="0"/>
        <w:jc w:val="both"/>
        <w:rPr>
          <w:rFonts w:ascii="Trebuchet MS" w:hAnsi="Trebuchet MS"/>
          <w:b/>
          <w:bCs/>
          <w:sz w:val="20"/>
          <w:szCs w:val="20"/>
        </w:rPr>
      </w:pPr>
      <w:r w:rsidRPr="00395B70">
        <w:rPr>
          <w:rFonts w:ascii="Trebuchet MS" w:hAnsi="Trebuchet MS"/>
          <w:b/>
          <w:bCs/>
          <w:sz w:val="20"/>
          <w:szCs w:val="20"/>
        </w:rPr>
        <w:t>Answer:</w:t>
      </w:r>
    </w:p>
    <w:p w14:paraId="3F328DD2" w14:textId="028DB493" w:rsidR="00D82EF5" w:rsidRPr="00753325" w:rsidRDefault="00D82EF5" w:rsidP="00D82EF5">
      <w:pPr>
        <w:spacing w:after="0"/>
        <w:jc w:val="both"/>
        <w:rPr>
          <w:rFonts w:ascii="Trebuchet MS" w:hAnsi="Trebuchet MS"/>
          <w:sz w:val="20"/>
          <w:szCs w:val="20"/>
        </w:rPr>
      </w:pPr>
    </w:p>
    <w:p w14:paraId="11552E64" w14:textId="08C4DA71" w:rsidR="00753325" w:rsidRPr="00753325" w:rsidRDefault="00753325" w:rsidP="00D82EF5">
      <w:pPr>
        <w:spacing w:after="0"/>
        <w:jc w:val="both"/>
        <w:rPr>
          <w:rFonts w:ascii="Trebuchet MS" w:hAnsi="Trebuchet MS"/>
          <w:sz w:val="20"/>
          <w:szCs w:val="20"/>
        </w:rPr>
      </w:pPr>
      <w:r w:rsidRPr="00753325">
        <w:rPr>
          <w:rFonts w:ascii="Trebuchet MS" w:hAnsi="Trebuchet MS"/>
          <w:sz w:val="20"/>
          <w:szCs w:val="20"/>
        </w:rPr>
        <w:t xml:space="preserve">For </w:t>
      </w:r>
      <w:r w:rsidRPr="008B7811">
        <w:rPr>
          <w:rFonts w:ascii="Trebuchet MS" w:hAnsi="Trebuchet MS"/>
          <w:sz w:val="20"/>
          <w:szCs w:val="20"/>
          <w:u w:val="single"/>
        </w:rPr>
        <w:t>Ridge Model</w:t>
      </w:r>
      <w:r>
        <w:rPr>
          <w:rFonts w:ascii="Trebuchet MS" w:hAnsi="Trebuchet MS"/>
          <w:sz w:val="20"/>
          <w:szCs w:val="20"/>
        </w:rPr>
        <w:t xml:space="preserve">, various range of alpha’s were </w:t>
      </w:r>
      <w:r w:rsidR="00B11E74">
        <w:rPr>
          <w:rFonts w:ascii="Trebuchet MS" w:hAnsi="Trebuchet MS"/>
          <w:sz w:val="20"/>
          <w:szCs w:val="20"/>
        </w:rPr>
        <w:t>taken</w:t>
      </w:r>
      <w:r>
        <w:rPr>
          <w:rFonts w:ascii="Trebuchet MS" w:hAnsi="Trebuchet MS"/>
          <w:sz w:val="20"/>
          <w:szCs w:val="20"/>
        </w:rPr>
        <w:t xml:space="preserve"> to identify the </w:t>
      </w:r>
      <w:r w:rsidR="00B11E74">
        <w:rPr>
          <w:rFonts w:ascii="Trebuchet MS" w:hAnsi="Trebuchet MS"/>
          <w:sz w:val="20"/>
          <w:szCs w:val="20"/>
        </w:rPr>
        <w:t xml:space="preserve">mean </w:t>
      </w:r>
      <w:r>
        <w:rPr>
          <w:rFonts w:ascii="Trebuchet MS" w:hAnsi="Trebuchet MS"/>
          <w:sz w:val="20"/>
          <w:szCs w:val="20"/>
        </w:rPr>
        <w:t xml:space="preserve">train and test score </w:t>
      </w:r>
      <w:r w:rsidR="00B11E74">
        <w:rPr>
          <w:rFonts w:ascii="Trebuchet MS" w:hAnsi="Trebuchet MS"/>
          <w:sz w:val="20"/>
          <w:szCs w:val="20"/>
        </w:rPr>
        <w:t>in identifying hyperparameter. Following is the plot of alpha for different range.</w:t>
      </w:r>
    </w:p>
    <w:p w14:paraId="63449EE7" w14:textId="77777777" w:rsidR="00753325" w:rsidRPr="00753325" w:rsidRDefault="00753325" w:rsidP="00D82EF5">
      <w:pPr>
        <w:spacing w:after="0"/>
        <w:jc w:val="both"/>
        <w:rPr>
          <w:rFonts w:ascii="Trebuchet MS" w:hAnsi="Trebuchet MS"/>
          <w:sz w:val="20"/>
          <w:szCs w:val="20"/>
        </w:rPr>
      </w:pPr>
    </w:p>
    <w:p w14:paraId="2754DE10" w14:textId="107B0BF5" w:rsidR="00753325" w:rsidRDefault="00753325" w:rsidP="006E2B7B">
      <w:pPr>
        <w:spacing w:after="0"/>
        <w:jc w:val="center"/>
        <w:rPr>
          <w:rFonts w:ascii="Trebuchet MS" w:hAnsi="Trebuchet MS"/>
          <w:sz w:val="20"/>
          <w:szCs w:val="20"/>
        </w:rPr>
      </w:pPr>
      <w:r w:rsidRPr="00753325">
        <w:rPr>
          <w:rFonts w:ascii="Trebuchet MS" w:hAnsi="Trebuchet MS"/>
          <w:noProof/>
          <w:sz w:val="20"/>
          <w:szCs w:val="20"/>
        </w:rPr>
        <w:drawing>
          <wp:inline distT="0" distB="0" distL="0" distR="0" wp14:anchorId="5DA39850" wp14:editId="0DB73047">
            <wp:extent cx="3805527" cy="2570185"/>
            <wp:effectExtent l="19050" t="19050" r="2413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5749" cy="2583843"/>
                    </a:xfrm>
                    <a:prstGeom prst="rect">
                      <a:avLst/>
                    </a:prstGeom>
                    <a:noFill/>
                    <a:ln w="12700">
                      <a:solidFill>
                        <a:schemeClr val="tx1"/>
                      </a:solidFill>
                    </a:ln>
                  </pic:spPr>
                </pic:pic>
              </a:graphicData>
            </a:graphic>
          </wp:inline>
        </w:drawing>
      </w:r>
    </w:p>
    <w:p w14:paraId="5B8664E8" w14:textId="4DDA0D3E" w:rsidR="00430E13" w:rsidRDefault="00430E13" w:rsidP="00D82EF5">
      <w:pPr>
        <w:spacing w:after="0"/>
        <w:jc w:val="both"/>
        <w:rPr>
          <w:rFonts w:ascii="Trebuchet MS" w:hAnsi="Trebuchet MS"/>
          <w:sz w:val="20"/>
          <w:szCs w:val="20"/>
        </w:rPr>
      </w:pPr>
    </w:p>
    <w:p w14:paraId="413AF21E" w14:textId="51A9E63F" w:rsidR="00430E13" w:rsidRDefault="00430E13" w:rsidP="00D82EF5">
      <w:pPr>
        <w:spacing w:after="0"/>
        <w:jc w:val="both"/>
        <w:rPr>
          <w:rFonts w:ascii="Trebuchet MS" w:hAnsi="Trebuchet MS"/>
          <w:sz w:val="20"/>
          <w:szCs w:val="20"/>
        </w:rPr>
      </w:pPr>
      <w:r>
        <w:rPr>
          <w:rFonts w:ascii="Trebuchet MS" w:hAnsi="Trebuchet MS"/>
          <w:sz w:val="20"/>
          <w:szCs w:val="20"/>
        </w:rPr>
        <w:t>From the above graph, it is more of an evident that an alpha value of 2 will provide minimum mean train and test score. For this reason, alpha value of 2 was conclusively selected as to regularize the unregularized model.</w:t>
      </w:r>
    </w:p>
    <w:p w14:paraId="7DF2CEC2" w14:textId="66F2DA71" w:rsidR="006E2B7B" w:rsidRDefault="006E2B7B" w:rsidP="00D82EF5">
      <w:pPr>
        <w:spacing w:after="0"/>
        <w:jc w:val="both"/>
        <w:rPr>
          <w:rFonts w:ascii="Trebuchet MS" w:hAnsi="Trebuchet MS"/>
          <w:sz w:val="20"/>
          <w:szCs w:val="20"/>
        </w:rPr>
      </w:pPr>
    </w:p>
    <w:p w14:paraId="2D5EF95F" w14:textId="4F408B7A" w:rsidR="006E2B7B" w:rsidRDefault="006E2B7B" w:rsidP="00D82EF5">
      <w:pPr>
        <w:spacing w:after="0"/>
        <w:jc w:val="both"/>
        <w:rPr>
          <w:rFonts w:ascii="Trebuchet MS" w:hAnsi="Trebuchet MS"/>
          <w:sz w:val="20"/>
          <w:szCs w:val="20"/>
        </w:rPr>
      </w:pPr>
      <w:r>
        <w:rPr>
          <w:rFonts w:ascii="Trebuchet MS" w:hAnsi="Trebuchet MS"/>
          <w:sz w:val="20"/>
          <w:szCs w:val="20"/>
        </w:rPr>
        <w:t xml:space="preserve">For </w:t>
      </w:r>
      <w:r w:rsidR="008B7811" w:rsidRPr="008B7811">
        <w:rPr>
          <w:rFonts w:ascii="Trebuchet MS" w:hAnsi="Trebuchet MS"/>
          <w:sz w:val="20"/>
          <w:szCs w:val="20"/>
          <w:u w:val="single"/>
        </w:rPr>
        <w:t>Lasso</w:t>
      </w:r>
      <w:r w:rsidRPr="008B7811">
        <w:rPr>
          <w:rFonts w:ascii="Trebuchet MS" w:hAnsi="Trebuchet MS"/>
          <w:sz w:val="20"/>
          <w:szCs w:val="20"/>
          <w:u w:val="single"/>
        </w:rPr>
        <w:t xml:space="preserve"> Model</w:t>
      </w:r>
      <w:r>
        <w:rPr>
          <w:rFonts w:ascii="Trebuchet MS" w:hAnsi="Trebuchet MS"/>
          <w:sz w:val="20"/>
          <w:szCs w:val="20"/>
        </w:rPr>
        <w:t xml:space="preserve"> however, </w:t>
      </w:r>
      <w:r w:rsidR="008B7811">
        <w:rPr>
          <w:rFonts w:ascii="Trebuchet MS" w:hAnsi="Trebuchet MS"/>
          <w:sz w:val="20"/>
          <w:szCs w:val="20"/>
        </w:rPr>
        <w:t xml:space="preserve">we see that at alpha value of 0.001 we get minimal </w:t>
      </w:r>
      <w:r w:rsidR="008C71FF">
        <w:rPr>
          <w:rFonts w:ascii="Trebuchet MS" w:hAnsi="Trebuchet MS"/>
          <w:sz w:val="20"/>
          <w:szCs w:val="20"/>
        </w:rPr>
        <w:t xml:space="preserve">Negative Mean </w:t>
      </w:r>
      <w:proofErr w:type="spellStart"/>
      <w:r w:rsidR="008C71FF">
        <w:rPr>
          <w:rFonts w:ascii="Trebuchet MS" w:hAnsi="Trebuchet MS"/>
          <w:sz w:val="20"/>
          <w:szCs w:val="20"/>
        </w:rPr>
        <w:t>Abosulte</w:t>
      </w:r>
      <w:proofErr w:type="spellEnd"/>
      <w:r w:rsidR="008C71FF">
        <w:rPr>
          <w:rFonts w:ascii="Trebuchet MS" w:hAnsi="Trebuchet MS"/>
          <w:sz w:val="20"/>
          <w:szCs w:val="20"/>
        </w:rPr>
        <w:t xml:space="preserve"> Error. </w:t>
      </w:r>
      <w:r w:rsidR="008C71FF">
        <w:rPr>
          <w:rFonts w:ascii="Trebuchet MS" w:hAnsi="Trebuchet MS"/>
          <w:sz w:val="20"/>
          <w:szCs w:val="20"/>
        </w:rPr>
        <w:t>If this Alpha value is lowered down further, we might not see any significant change in our model behaviour.</w:t>
      </w:r>
    </w:p>
    <w:p w14:paraId="6AEE68E1" w14:textId="19348F53" w:rsidR="006E2B7B" w:rsidRDefault="006E2B7B" w:rsidP="006E2B7B">
      <w:pPr>
        <w:spacing w:after="0"/>
        <w:jc w:val="center"/>
        <w:rPr>
          <w:rFonts w:ascii="Trebuchet MS" w:hAnsi="Trebuchet MS"/>
          <w:sz w:val="20"/>
          <w:szCs w:val="20"/>
        </w:rPr>
      </w:pPr>
    </w:p>
    <w:p w14:paraId="19D4AC78" w14:textId="71138BBF" w:rsidR="00396EA8" w:rsidRDefault="008B7811" w:rsidP="008B7811">
      <w:pPr>
        <w:spacing w:after="0"/>
        <w:jc w:val="center"/>
        <w:rPr>
          <w:rFonts w:ascii="Trebuchet MS" w:hAnsi="Trebuchet MS"/>
          <w:sz w:val="20"/>
          <w:szCs w:val="20"/>
        </w:rPr>
      </w:pPr>
      <w:r>
        <w:rPr>
          <w:rFonts w:ascii="Trebuchet MS" w:hAnsi="Trebuchet MS"/>
          <w:noProof/>
          <w:sz w:val="20"/>
          <w:szCs w:val="20"/>
        </w:rPr>
        <w:drawing>
          <wp:inline distT="0" distB="0" distL="0" distR="0" wp14:anchorId="2F2C9977" wp14:editId="50883B13">
            <wp:extent cx="2216794" cy="3276000"/>
            <wp:effectExtent l="19050" t="19050" r="12065" b="196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794" cy="3276000"/>
                    </a:xfrm>
                    <a:prstGeom prst="rect">
                      <a:avLst/>
                    </a:prstGeom>
                    <a:noFill/>
                    <a:ln>
                      <a:solidFill>
                        <a:schemeClr val="tx1"/>
                      </a:solidFill>
                    </a:ln>
                  </pic:spPr>
                </pic:pic>
              </a:graphicData>
            </a:graphic>
          </wp:inline>
        </w:drawing>
      </w:r>
      <w:r>
        <w:rPr>
          <w:rFonts w:ascii="Trebuchet MS" w:hAnsi="Trebuchet MS"/>
          <w:sz w:val="20"/>
          <w:szCs w:val="20"/>
        </w:rPr>
        <w:tab/>
      </w:r>
      <w:r>
        <w:rPr>
          <w:rFonts w:ascii="Trebuchet MS" w:hAnsi="Trebuchet MS"/>
          <w:sz w:val="20"/>
          <w:szCs w:val="20"/>
        </w:rPr>
        <w:tab/>
      </w:r>
      <w:r>
        <w:rPr>
          <w:rFonts w:ascii="Trebuchet MS" w:hAnsi="Trebuchet MS"/>
          <w:noProof/>
          <w:sz w:val="20"/>
          <w:szCs w:val="20"/>
        </w:rPr>
        <w:drawing>
          <wp:inline distT="0" distB="0" distL="0" distR="0" wp14:anchorId="4F94C658" wp14:editId="466E15B4">
            <wp:extent cx="2216793" cy="3276000"/>
            <wp:effectExtent l="19050" t="19050" r="1206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6793" cy="3276000"/>
                    </a:xfrm>
                    <a:prstGeom prst="rect">
                      <a:avLst/>
                    </a:prstGeom>
                    <a:noFill/>
                    <a:ln w="9525">
                      <a:solidFill>
                        <a:schemeClr val="tx1"/>
                      </a:solidFill>
                    </a:ln>
                  </pic:spPr>
                </pic:pic>
              </a:graphicData>
            </a:graphic>
          </wp:inline>
        </w:drawing>
      </w:r>
    </w:p>
    <w:p w14:paraId="53CCCEF3" w14:textId="44221008" w:rsidR="00296B78" w:rsidRPr="00395B70" w:rsidRDefault="00396EA8" w:rsidP="00296B78">
      <w:pPr>
        <w:spacing w:after="0"/>
        <w:jc w:val="both"/>
        <w:rPr>
          <w:rFonts w:ascii="Trebuchet MS" w:hAnsi="Trebuchet MS"/>
          <w:b/>
          <w:bCs/>
          <w:sz w:val="20"/>
          <w:szCs w:val="20"/>
        </w:rPr>
      </w:pPr>
      <w:r>
        <w:rPr>
          <w:rFonts w:ascii="Trebuchet MS" w:hAnsi="Trebuchet MS"/>
          <w:sz w:val="20"/>
          <w:szCs w:val="20"/>
        </w:rPr>
        <w:br w:type="page"/>
      </w:r>
      <w:r w:rsidR="00296B78" w:rsidRPr="00395B70">
        <w:rPr>
          <w:rFonts w:ascii="Trebuchet MS" w:hAnsi="Trebuchet MS"/>
          <w:b/>
          <w:bCs/>
          <w:sz w:val="20"/>
          <w:szCs w:val="20"/>
        </w:rPr>
        <w:lastRenderedPageBreak/>
        <w:t>Question-</w:t>
      </w:r>
      <w:r w:rsidR="001C4AC5">
        <w:rPr>
          <w:rFonts w:ascii="Trebuchet MS" w:hAnsi="Trebuchet MS"/>
          <w:b/>
          <w:bCs/>
          <w:sz w:val="20"/>
          <w:szCs w:val="20"/>
        </w:rPr>
        <w:t>3</w:t>
      </w:r>
      <w:r w:rsidR="00296B78" w:rsidRPr="00395B70">
        <w:rPr>
          <w:rFonts w:ascii="Trebuchet MS" w:hAnsi="Trebuchet MS"/>
          <w:b/>
          <w:bCs/>
          <w:sz w:val="20"/>
          <w:szCs w:val="20"/>
        </w:rPr>
        <w:t>:</w:t>
      </w:r>
    </w:p>
    <w:p w14:paraId="7F2EF457" w14:textId="617981C6" w:rsidR="00296B78" w:rsidRDefault="00296B78" w:rsidP="00296B78">
      <w:pPr>
        <w:spacing w:after="0"/>
        <w:jc w:val="both"/>
        <w:rPr>
          <w:rFonts w:ascii="Trebuchet MS" w:hAnsi="Trebuchet MS"/>
          <w:sz w:val="20"/>
          <w:szCs w:val="20"/>
        </w:rPr>
      </w:pPr>
      <w:r w:rsidRPr="00296B78">
        <w:rPr>
          <w:rFonts w:ascii="Trebuchet MS" w:hAnsi="Trebuchet MS"/>
          <w:sz w:val="20"/>
          <w:szCs w:val="20"/>
        </w:rP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14:paraId="0D7466BE" w14:textId="77777777" w:rsidR="00296B78" w:rsidRDefault="00296B78" w:rsidP="00296B78">
      <w:pPr>
        <w:spacing w:after="0"/>
        <w:jc w:val="both"/>
        <w:rPr>
          <w:rFonts w:ascii="Trebuchet MS" w:hAnsi="Trebuchet MS"/>
          <w:b/>
          <w:bCs/>
          <w:sz w:val="20"/>
          <w:szCs w:val="20"/>
        </w:rPr>
      </w:pPr>
    </w:p>
    <w:p w14:paraId="4760B467" w14:textId="77777777" w:rsidR="00296B78" w:rsidRDefault="00296B78" w:rsidP="00296B78">
      <w:pPr>
        <w:spacing w:after="0"/>
        <w:jc w:val="both"/>
        <w:rPr>
          <w:rFonts w:ascii="Trebuchet MS" w:hAnsi="Trebuchet MS"/>
          <w:b/>
          <w:bCs/>
          <w:sz w:val="20"/>
          <w:szCs w:val="20"/>
        </w:rPr>
      </w:pPr>
      <w:r w:rsidRPr="00395B70">
        <w:rPr>
          <w:rFonts w:ascii="Trebuchet MS" w:hAnsi="Trebuchet MS"/>
          <w:b/>
          <w:bCs/>
          <w:sz w:val="20"/>
          <w:szCs w:val="20"/>
        </w:rPr>
        <w:t>Answer:</w:t>
      </w:r>
    </w:p>
    <w:p w14:paraId="63F5A490" w14:textId="77777777" w:rsidR="00296B78" w:rsidRPr="00753325" w:rsidRDefault="00296B78" w:rsidP="00B00141">
      <w:pPr>
        <w:spacing w:after="0"/>
        <w:jc w:val="both"/>
        <w:rPr>
          <w:rFonts w:ascii="Trebuchet MS" w:hAnsi="Trebuchet MS"/>
          <w:sz w:val="20"/>
          <w:szCs w:val="20"/>
        </w:rPr>
      </w:pPr>
    </w:p>
    <w:p w14:paraId="57F1C4B0" w14:textId="48A0254E" w:rsidR="008B7811" w:rsidRDefault="00296B78" w:rsidP="00B00141">
      <w:pPr>
        <w:spacing w:after="0"/>
        <w:rPr>
          <w:rFonts w:ascii="Trebuchet MS" w:hAnsi="Trebuchet MS"/>
          <w:sz w:val="20"/>
          <w:szCs w:val="20"/>
        </w:rPr>
      </w:pPr>
      <w:r w:rsidRPr="00753325">
        <w:rPr>
          <w:rFonts w:ascii="Trebuchet MS" w:hAnsi="Trebuchet MS"/>
          <w:sz w:val="20"/>
          <w:szCs w:val="20"/>
        </w:rPr>
        <w:t xml:space="preserve">For </w:t>
      </w:r>
      <w:r w:rsidR="005F4566">
        <w:rPr>
          <w:rFonts w:ascii="Trebuchet MS" w:hAnsi="Trebuchet MS"/>
          <w:sz w:val="20"/>
          <w:szCs w:val="20"/>
          <w:u w:val="single"/>
        </w:rPr>
        <w:t>Lasso</w:t>
      </w:r>
      <w:r w:rsidRPr="008B7811">
        <w:rPr>
          <w:rFonts w:ascii="Trebuchet MS" w:hAnsi="Trebuchet MS"/>
          <w:sz w:val="20"/>
          <w:szCs w:val="20"/>
          <w:u w:val="single"/>
        </w:rPr>
        <w:t xml:space="preserve"> Model</w:t>
      </w:r>
      <w:r>
        <w:rPr>
          <w:rFonts w:ascii="Trebuchet MS" w:hAnsi="Trebuchet MS"/>
          <w:sz w:val="20"/>
          <w:szCs w:val="20"/>
        </w:rPr>
        <w:t xml:space="preserve">, </w:t>
      </w:r>
      <w:r w:rsidR="005F4566">
        <w:rPr>
          <w:rFonts w:ascii="Trebuchet MS" w:hAnsi="Trebuchet MS"/>
          <w:sz w:val="20"/>
          <w:szCs w:val="20"/>
        </w:rPr>
        <w:t>following are the top 5 most important predictor variables.</w:t>
      </w:r>
    </w:p>
    <w:tbl>
      <w:tblPr>
        <w:tblW w:w="5098" w:type="dxa"/>
        <w:jc w:val="center"/>
        <w:tblLook w:val="04A0" w:firstRow="1" w:lastRow="0" w:firstColumn="1" w:lastColumn="0" w:noHBand="0" w:noVBand="1"/>
      </w:tblPr>
      <w:tblGrid>
        <w:gridCol w:w="2547"/>
        <w:gridCol w:w="2551"/>
      </w:tblGrid>
      <w:tr w:rsidR="00C70282" w:rsidRPr="00C70282" w14:paraId="6CE8F53E" w14:textId="77777777" w:rsidTr="00C70282">
        <w:trPr>
          <w:trHeight w:val="585"/>
          <w:jc w:val="center"/>
        </w:trPr>
        <w:tc>
          <w:tcPr>
            <w:tcW w:w="2547" w:type="dxa"/>
            <w:tcBorders>
              <w:top w:val="single" w:sz="4" w:space="0" w:color="auto"/>
              <w:left w:val="single" w:sz="4" w:space="0" w:color="auto"/>
              <w:bottom w:val="single" w:sz="4" w:space="0" w:color="auto"/>
              <w:right w:val="single" w:sz="4" w:space="0" w:color="auto"/>
            </w:tcBorders>
            <w:shd w:val="clear" w:color="000000" w:fill="8EA9DB"/>
            <w:noWrap/>
            <w:vAlign w:val="center"/>
            <w:hideMark/>
          </w:tcPr>
          <w:p w14:paraId="0B6713C3" w14:textId="77777777" w:rsidR="00C70282" w:rsidRPr="00C70282" w:rsidRDefault="00C70282" w:rsidP="00B00141">
            <w:pPr>
              <w:spacing w:after="0" w:line="240" w:lineRule="auto"/>
              <w:jc w:val="center"/>
              <w:rPr>
                <w:rFonts w:ascii="Trebuchet MS" w:eastAsia="Times New Roman" w:hAnsi="Trebuchet MS" w:cs="Calibri"/>
                <w:b/>
                <w:bCs/>
                <w:color w:val="000000"/>
                <w:sz w:val="20"/>
                <w:szCs w:val="20"/>
                <w:lang w:eastAsia="en-IN"/>
              </w:rPr>
            </w:pPr>
            <w:r w:rsidRPr="00C70282">
              <w:rPr>
                <w:rFonts w:ascii="Trebuchet MS" w:eastAsia="Times New Roman" w:hAnsi="Trebuchet MS" w:cs="Calibri"/>
                <w:b/>
                <w:bCs/>
                <w:color w:val="000000"/>
                <w:sz w:val="20"/>
                <w:szCs w:val="20"/>
                <w:lang w:eastAsia="en-IN"/>
              </w:rPr>
              <w:t>Feature</w:t>
            </w:r>
          </w:p>
        </w:tc>
        <w:tc>
          <w:tcPr>
            <w:tcW w:w="2551" w:type="dxa"/>
            <w:tcBorders>
              <w:top w:val="single" w:sz="4" w:space="0" w:color="auto"/>
              <w:left w:val="nil"/>
              <w:bottom w:val="single" w:sz="4" w:space="0" w:color="auto"/>
              <w:right w:val="single" w:sz="4" w:space="0" w:color="auto"/>
            </w:tcBorders>
            <w:shd w:val="clear" w:color="000000" w:fill="8EA9DB"/>
            <w:noWrap/>
            <w:vAlign w:val="center"/>
            <w:hideMark/>
          </w:tcPr>
          <w:p w14:paraId="0C6DD74A" w14:textId="77777777" w:rsidR="00C70282" w:rsidRPr="00C70282" w:rsidRDefault="00C70282" w:rsidP="00B00141">
            <w:pPr>
              <w:spacing w:after="0" w:line="240" w:lineRule="auto"/>
              <w:jc w:val="center"/>
              <w:rPr>
                <w:rFonts w:ascii="Trebuchet MS" w:eastAsia="Times New Roman" w:hAnsi="Trebuchet MS" w:cs="Calibri"/>
                <w:b/>
                <w:bCs/>
                <w:color w:val="000000"/>
                <w:sz w:val="20"/>
                <w:szCs w:val="20"/>
                <w:lang w:eastAsia="en-IN"/>
              </w:rPr>
            </w:pPr>
            <w:r w:rsidRPr="00C70282">
              <w:rPr>
                <w:rFonts w:ascii="Trebuchet MS" w:eastAsia="Times New Roman" w:hAnsi="Trebuchet MS" w:cs="Calibri"/>
                <w:b/>
                <w:bCs/>
                <w:color w:val="000000"/>
                <w:sz w:val="20"/>
                <w:szCs w:val="20"/>
                <w:lang w:eastAsia="en-IN"/>
              </w:rPr>
              <w:t>Beta Co-efficient Value</w:t>
            </w:r>
          </w:p>
        </w:tc>
      </w:tr>
      <w:tr w:rsidR="00C70282" w:rsidRPr="00C70282" w14:paraId="7FF5C11F" w14:textId="77777777" w:rsidTr="00C70282">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401530AD"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proofErr w:type="spellStart"/>
            <w:r w:rsidRPr="00C70282">
              <w:rPr>
                <w:rFonts w:ascii="Trebuchet MS" w:eastAsia="Times New Roman" w:hAnsi="Trebuchet MS" w:cs="Calibri"/>
                <w:color w:val="000000"/>
                <w:sz w:val="20"/>
                <w:szCs w:val="20"/>
                <w:lang w:eastAsia="en-IN"/>
              </w:rPr>
              <w:t>BldgType_Twnhs</w:t>
            </w:r>
            <w:proofErr w:type="spellEnd"/>
          </w:p>
        </w:tc>
        <w:tc>
          <w:tcPr>
            <w:tcW w:w="2551" w:type="dxa"/>
            <w:tcBorders>
              <w:top w:val="nil"/>
              <w:left w:val="nil"/>
              <w:bottom w:val="single" w:sz="4" w:space="0" w:color="auto"/>
              <w:right w:val="single" w:sz="4" w:space="0" w:color="auto"/>
            </w:tcBorders>
            <w:shd w:val="clear" w:color="auto" w:fill="auto"/>
            <w:noWrap/>
            <w:vAlign w:val="center"/>
            <w:hideMark/>
          </w:tcPr>
          <w:p w14:paraId="07F93F15"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r w:rsidRPr="00C70282">
              <w:rPr>
                <w:rFonts w:ascii="Trebuchet MS" w:eastAsia="Times New Roman" w:hAnsi="Trebuchet MS" w:cs="Calibri"/>
                <w:color w:val="000000"/>
                <w:sz w:val="20"/>
                <w:szCs w:val="20"/>
                <w:lang w:eastAsia="en-IN"/>
              </w:rPr>
              <w:t>-0.349922104</w:t>
            </w:r>
          </w:p>
        </w:tc>
      </w:tr>
      <w:tr w:rsidR="00C70282" w:rsidRPr="00C70282" w14:paraId="7C2BDD95" w14:textId="77777777" w:rsidTr="00C70282">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11FEC0D2"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proofErr w:type="spellStart"/>
            <w:r w:rsidRPr="00C70282">
              <w:rPr>
                <w:rFonts w:ascii="Trebuchet MS" w:eastAsia="Times New Roman" w:hAnsi="Trebuchet MS" w:cs="Calibri"/>
                <w:color w:val="000000"/>
                <w:sz w:val="20"/>
                <w:szCs w:val="20"/>
                <w:lang w:eastAsia="en-IN"/>
              </w:rPr>
              <w:t>GrLivArea</w:t>
            </w:r>
            <w:proofErr w:type="spellEnd"/>
          </w:p>
        </w:tc>
        <w:tc>
          <w:tcPr>
            <w:tcW w:w="2551" w:type="dxa"/>
            <w:tcBorders>
              <w:top w:val="nil"/>
              <w:left w:val="nil"/>
              <w:bottom w:val="single" w:sz="4" w:space="0" w:color="auto"/>
              <w:right w:val="single" w:sz="4" w:space="0" w:color="auto"/>
            </w:tcBorders>
            <w:shd w:val="clear" w:color="auto" w:fill="auto"/>
            <w:noWrap/>
            <w:vAlign w:val="center"/>
            <w:hideMark/>
          </w:tcPr>
          <w:p w14:paraId="7537E3D2"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r w:rsidRPr="00C70282">
              <w:rPr>
                <w:rFonts w:ascii="Trebuchet MS" w:eastAsia="Times New Roman" w:hAnsi="Trebuchet MS" w:cs="Calibri"/>
                <w:color w:val="000000"/>
                <w:sz w:val="20"/>
                <w:szCs w:val="20"/>
                <w:lang w:eastAsia="en-IN"/>
              </w:rPr>
              <w:t>0.333805625</w:t>
            </w:r>
          </w:p>
        </w:tc>
      </w:tr>
      <w:tr w:rsidR="00C70282" w:rsidRPr="00C70282" w14:paraId="4EC15878" w14:textId="77777777" w:rsidTr="00C70282">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39E0855B"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proofErr w:type="spellStart"/>
            <w:r w:rsidRPr="00C70282">
              <w:rPr>
                <w:rFonts w:ascii="Trebuchet MS" w:eastAsia="Times New Roman" w:hAnsi="Trebuchet MS" w:cs="Calibri"/>
                <w:color w:val="000000"/>
                <w:sz w:val="20"/>
                <w:szCs w:val="20"/>
                <w:lang w:eastAsia="en-IN"/>
              </w:rPr>
              <w:t>Neighborhood_NridgHt</w:t>
            </w:r>
            <w:proofErr w:type="spellEnd"/>
          </w:p>
        </w:tc>
        <w:tc>
          <w:tcPr>
            <w:tcW w:w="2551" w:type="dxa"/>
            <w:tcBorders>
              <w:top w:val="nil"/>
              <w:left w:val="nil"/>
              <w:bottom w:val="single" w:sz="4" w:space="0" w:color="auto"/>
              <w:right w:val="single" w:sz="4" w:space="0" w:color="auto"/>
            </w:tcBorders>
            <w:shd w:val="clear" w:color="auto" w:fill="auto"/>
            <w:noWrap/>
            <w:vAlign w:val="center"/>
            <w:hideMark/>
          </w:tcPr>
          <w:p w14:paraId="7568C102"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r w:rsidRPr="00C70282">
              <w:rPr>
                <w:rFonts w:ascii="Trebuchet MS" w:eastAsia="Times New Roman" w:hAnsi="Trebuchet MS" w:cs="Calibri"/>
                <w:color w:val="000000"/>
                <w:sz w:val="20"/>
                <w:szCs w:val="20"/>
                <w:lang w:eastAsia="en-IN"/>
              </w:rPr>
              <w:t>0.30486133</w:t>
            </w:r>
          </w:p>
        </w:tc>
      </w:tr>
      <w:tr w:rsidR="00C70282" w:rsidRPr="00C70282" w14:paraId="4DF811C9" w14:textId="77777777" w:rsidTr="00C70282">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6A6BDF6A"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proofErr w:type="spellStart"/>
            <w:r w:rsidRPr="00C70282">
              <w:rPr>
                <w:rFonts w:ascii="Trebuchet MS" w:eastAsia="Times New Roman" w:hAnsi="Trebuchet MS" w:cs="Calibri"/>
                <w:color w:val="000000"/>
                <w:sz w:val="20"/>
                <w:szCs w:val="20"/>
                <w:lang w:eastAsia="en-IN"/>
              </w:rPr>
              <w:t>Neighborhood_Somerst</w:t>
            </w:r>
            <w:proofErr w:type="spellEnd"/>
          </w:p>
        </w:tc>
        <w:tc>
          <w:tcPr>
            <w:tcW w:w="2551" w:type="dxa"/>
            <w:tcBorders>
              <w:top w:val="nil"/>
              <w:left w:val="nil"/>
              <w:bottom w:val="single" w:sz="4" w:space="0" w:color="auto"/>
              <w:right w:val="single" w:sz="4" w:space="0" w:color="auto"/>
            </w:tcBorders>
            <w:shd w:val="clear" w:color="auto" w:fill="auto"/>
            <w:noWrap/>
            <w:vAlign w:val="center"/>
            <w:hideMark/>
          </w:tcPr>
          <w:p w14:paraId="4766CDF5"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r w:rsidRPr="00C70282">
              <w:rPr>
                <w:rFonts w:ascii="Trebuchet MS" w:eastAsia="Times New Roman" w:hAnsi="Trebuchet MS" w:cs="Calibri"/>
                <w:color w:val="000000"/>
                <w:sz w:val="20"/>
                <w:szCs w:val="20"/>
                <w:lang w:eastAsia="en-IN"/>
              </w:rPr>
              <w:t>0.281891617</w:t>
            </w:r>
          </w:p>
        </w:tc>
      </w:tr>
      <w:tr w:rsidR="00C70282" w:rsidRPr="00C70282" w14:paraId="3E576250" w14:textId="77777777" w:rsidTr="00C70282">
        <w:trPr>
          <w:trHeight w:val="300"/>
          <w:jc w:val="center"/>
        </w:trPr>
        <w:tc>
          <w:tcPr>
            <w:tcW w:w="2547" w:type="dxa"/>
            <w:tcBorders>
              <w:top w:val="nil"/>
              <w:left w:val="single" w:sz="4" w:space="0" w:color="auto"/>
              <w:bottom w:val="single" w:sz="4" w:space="0" w:color="auto"/>
              <w:right w:val="single" w:sz="4" w:space="0" w:color="auto"/>
            </w:tcBorders>
            <w:shd w:val="clear" w:color="auto" w:fill="auto"/>
            <w:noWrap/>
            <w:vAlign w:val="center"/>
            <w:hideMark/>
          </w:tcPr>
          <w:p w14:paraId="40CF276F"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proofErr w:type="spellStart"/>
            <w:r w:rsidRPr="00C70282">
              <w:rPr>
                <w:rFonts w:ascii="Trebuchet MS" w:eastAsia="Times New Roman" w:hAnsi="Trebuchet MS" w:cs="Calibri"/>
                <w:color w:val="000000"/>
                <w:sz w:val="20"/>
                <w:szCs w:val="20"/>
                <w:lang w:eastAsia="en-IN"/>
              </w:rPr>
              <w:t>SaleCondition_Abnorml</w:t>
            </w:r>
            <w:proofErr w:type="spellEnd"/>
          </w:p>
        </w:tc>
        <w:tc>
          <w:tcPr>
            <w:tcW w:w="2551" w:type="dxa"/>
            <w:tcBorders>
              <w:top w:val="nil"/>
              <w:left w:val="nil"/>
              <w:bottom w:val="single" w:sz="4" w:space="0" w:color="auto"/>
              <w:right w:val="single" w:sz="4" w:space="0" w:color="auto"/>
            </w:tcBorders>
            <w:shd w:val="clear" w:color="auto" w:fill="auto"/>
            <w:noWrap/>
            <w:vAlign w:val="center"/>
            <w:hideMark/>
          </w:tcPr>
          <w:p w14:paraId="662897E0" w14:textId="77777777" w:rsidR="00C70282" w:rsidRPr="00C70282" w:rsidRDefault="00C70282" w:rsidP="00B00141">
            <w:pPr>
              <w:spacing w:after="0" w:line="240" w:lineRule="auto"/>
              <w:jc w:val="center"/>
              <w:rPr>
                <w:rFonts w:ascii="Trebuchet MS" w:eastAsia="Times New Roman" w:hAnsi="Trebuchet MS" w:cs="Calibri"/>
                <w:color w:val="000000"/>
                <w:sz w:val="20"/>
                <w:szCs w:val="20"/>
                <w:lang w:eastAsia="en-IN"/>
              </w:rPr>
            </w:pPr>
            <w:r w:rsidRPr="00C70282">
              <w:rPr>
                <w:rFonts w:ascii="Trebuchet MS" w:eastAsia="Times New Roman" w:hAnsi="Trebuchet MS" w:cs="Calibri"/>
                <w:color w:val="000000"/>
                <w:sz w:val="20"/>
                <w:szCs w:val="20"/>
                <w:lang w:eastAsia="en-IN"/>
              </w:rPr>
              <w:t>-0.261963946</w:t>
            </w:r>
          </w:p>
        </w:tc>
      </w:tr>
    </w:tbl>
    <w:p w14:paraId="57C105C5" w14:textId="42C40D4F" w:rsidR="00C70282" w:rsidRDefault="00C70282" w:rsidP="00B00141">
      <w:pPr>
        <w:spacing w:after="0"/>
        <w:rPr>
          <w:rFonts w:ascii="Trebuchet MS" w:hAnsi="Trebuchet MS"/>
          <w:sz w:val="20"/>
          <w:szCs w:val="20"/>
        </w:rPr>
      </w:pPr>
    </w:p>
    <w:p w14:paraId="763F5FB8" w14:textId="1196C305" w:rsidR="005F4566" w:rsidRDefault="005F4566" w:rsidP="00B00141">
      <w:pPr>
        <w:spacing w:after="0"/>
        <w:rPr>
          <w:rFonts w:ascii="Trebuchet MS" w:hAnsi="Trebuchet MS"/>
          <w:sz w:val="20"/>
          <w:szCs w:val="20"/>
        </w:rPr>
      </w:pPr>
      <w:r>
        <w:rPr>
          <w:rFonts w:ascii="Trebuchet MS" w:hAnsi="Trebuchet MS"/>
          <w:sz w:val="20"/>
          <w:szCs w:val="20"/>
        </w:rPr>
        <w:t xml:space="preserve">Assuming that, if those parameters are not available, we end up getting following variables as the 5 topmost predictor </w:t>
      </w:r>
      <w:r w:rsidR="00B00141">
        <w:rPr>
          <w:rFonts w:ascii="Trebuchet MS" w:hAnsi="Trebuchet MS"/>
          <w:sz w:val="20"/>
          <w:szCs w:val="20"/>
        </w:rPr>
        <w:t>variables</w:t>
      </w:r>
      <w:r>
        <w:rPr>
          <w:rFonts w:ascii="Trebuchet MS" w:hAnsi="Trebuchet MS"/>
          <w:sz w:val="20"/>
          <w:szCs w:val="20"/>
        </w:rPr>
        <w:t xml:space="preserve"> along with their respective beta co-efficient values.</w:t>
      </w:r>
    </w:p>
    <w:p w14:paraId="00771CA1" w14:textId="77777777" w:rsidR="005F4566" w:rsidRDefault="005F4566" w:rsidP="00B00141">
      <w:pPr>
        <w:spacing w:after="0"/>
        <w:rPr>
          <w:rFonts w:ascii="Trebuchet MS" w:hAnsi="Trebuchet MS"/>
          <w:sz w:val="20"/>
          <w:szCs w:val="20"/>
        </w:rPr>
      </w:pPr>
    </w:p>
    <w:tbl>
      <w:tblPr>
        <w:tblW w:w="5136" w:type="dxa"/>
        <w:jc w:val="center"/>
        <w:tblLook w:val="04A0" w:firstRow="1" w:lastRow="0" w:firstColumn="1" w:lastColumn="0" w:noHBand="0" w:noVBand="1"/>
      </w:tblPr>
      <w:tblGrid>
        <w:gridCol w:w="2552"/>
        <w:gridCol w:w="2584"/>
      </w:tblGrid>
      <w:tr w:rsidR="005F4566" w:rsidRPr="005F4566" w14:paraId="345632C9" w14:textId="77777777" w:rsidTr="005F4566">
        <w:trPr>
          <w:trHeight w:val="600"/>
          <w:jc w:val="center"/>
        </w:trPr>
        <w:tc>
          <w:tcPr>
            <w:tcW w:w="2552" w:type="dxa"/>
            <w:tcBorders>
              <w:top w:val="single" w:sz="4" w:space="0" w:color="auto"/>
              <w:left w:val="single" w:sz="4" w:space="0" w:color="auto"/>
              <w:bottom w:val="single" w:sz="4" w:space="0" w:color="auto"/>
              <w:right w:val="single" w:sz="4" w:space="0" w:color="auto"/>
            </w:tcBorders>
            <w:shd w:val="clear" w:color="000000" w:fill="8EA9DB"/>
            <w:noWrap/>
            <w:vAlign w:val="center"/>
            <w:hideMark/>
          </w:tcPr>
          <w:p w14:paraId="232B2FD6" w14:textId="77777777" w:rsidR="005F4566" w:rsidRPr="005F4566" w:rsidRDefault="005F4566" w:rsidP="00B00141">
            <w:pPr>
              <w:spacing w:after="0" w:line="240" w:lineRule="auto"/>
              <w:jc w:val="center"/>
              <w:rPr>
                <w:rFonts w:ascii="Trebuchet MS" w:eastAsia="Times New Roman" w:hAnsi="Trebuchet MS" w:cs="Calibri"/>
                <w:b/>
                <w:bCs/>
                <w:color w:val="000000"/>
                <w:sz w:val="20"/>
                <w:szCs w:val="20"/>
                <w:lang w:eastAsia="en-IN"/>
              </w:rPr>
            </w:pPr>
            <w:r w:rsidRPr="005F4566">
              <w:rPr>
                <w:rFonts w:ascii="Trebuchet MS" w:eastAsia="Times New Roman" w:hAnsi="Trebuchet MS" w:cs="Calibri"/>
                <w:b/>
                <w:bCs/>
                <w:color w:val="000000"/>
                <w:sz w:val="20"/>
                <w:szCs w:val="20"/>
                <w:lang w:eastAsia="en-IN"/>
              </w:rPr>
              <w:t>Feature</w:t>
            </w:r>
          </w:p>
        </w:tc>
        <w:tc>
          <w:tcPr>
            <w:tcW w:w="2584" w:type="dxa"/>
            <w:tcBorders>
              <w:top w:val="single" w:sz="4" w:space="0" w:color="auto"/>
              <w:left w:val="nil"/>
              <w:bottom w:val="single" w:sz="4" w:space="0" w:color="auto"/>
              <w:right w:val="single" w:sz="4" w:space="0" w:color="auto"/>
            </w:tcBorders>
            <w:shd w:val="clear" w:color="000000" w:fill="8EA9DB"/>
            <w:noWrap/>
            <w:vAlign w:val="center"/>
            <w:hideMark/>
          </w:tcPr>
          <w:p w14:paraId="4AD6FA89" w14:textId="77777777" w:rsidR="005F4566" w:rsidRPr="005F4566" w:rsidRDefault="005F4566" w:rsidP="00B00141">
            <w:pPr>
              <w:spacing w:after="0" w:line="240" w:lineRule="auto"/>
              <w:jc w:val="center"/>
              <w:rPr>
                <w:rFonts w:ascii="Trebuchet MS" w:eastAsia="Times New Roman" w:hAnsi="Trebuchet MS" w:cs="Calibri"/>
                <w:b/>
                <w:bCs/>
                <w:color w:val="000000"/>
                <w:sz w:val="20"/>
                <w:szCs w:val="20"/>
                <w:lang w:eastAsia="en-IN"/>
              </w:rPr>
            </w:pPr>
            <w:r w:rsidRPr="005F4566">
              <w:rPr>
                <w:rFonts w:ascii="Trebuchet MS" w:eastAsia="Times New Roman" w:hAnsi="Trebuchet MS" w:cs="Calibri"/>
                <w:b/>
                <w:bCs/>
                <w:color w:val="000000"/>
                <w:sz w:val="20"/>
                <w:szCs w:val="20"/>
                <w:lang w:eastAsia="en-IN"/>
              </w:rPr>
              <w:t>Beta Co-efficient Value</w:t>
            </w:r>
          </w:p>
        </w:tc>
      </w:tr>
      <w:tr w:rsidR="005F4566" w:rsidRPr="005F4566" w14:paraId="697AAB6A" w14:textId="77777777" w:rsidTr="005F4566">
        <w:trPr>
          <w:trHeight w:val="300"/>
          <w:jc w:val="center"/>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69E71AC4"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proofErr w:type="spellStart"/>
            <w:r w:rsidRPr="005F4566">
              <w:rPr>
                <w:rFonts w:ascii="Trebuchet MS" w:eastAsia="Times New Roman" w:hAnsi="Trebuchet MS" w:cs="Calibri"/>
                <w:color w:val="000000"/>
                <w:sz w:val="20"/>
                <w:szCs w:val="20"/>
                <w:lang w:eastAsia="en-IN"/>
              </w:rPr>
              <w:t>OverallQual</w:t>
            </w:r>
            <w:proofErr w:type="spellEnd"/>
          </w:p>
        </w:tc>
        <w:tc>
          <w:tcPr>
            <w:tcW w:w="2584" w:type="dxa"/>
            <w:tcBorders>
              <w:top w:val="nil"/>
              <w:left w:val="nil"/>
              <w:bottom w:val="single" w:sz="4" w:space="0" w:color="auto"/>
              <w:right w:val="single" w:sz="4" w:space="0" w:color="auto"/>
            </w:tcBorders>
            <w:shd w:val="clear" w:color="auto" w:fill="auto"/>
            <w:noWrap/>
            <w:vAlign w:val="center"/>
            <w:hideMark/>
          </w:tcPr>
          <w:p w14:paraId="61FAB18F"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r w:rsidRPr="005F4566">
              <w:rPr>
                <w:rFonts w:ascii="Trebuchet MS" w:eastAsia="Times New Roman" w:hAnsi="Trebuchet MS" w:cs="Calibri"/>
                <w:color w:val="000000"/>
                <w:sz w:val="20"/>
                <w:szCs w:val="20"/>
                <w:lang w:eastAsia="en-IN"/>
              </w:rPr>
              <w:t>0.297939698</w:t>
            </w:r>
          </w:p>
        </w:tc>
      </w:tr>
      <w:tr w:rsidR="005F4566" w:rsidRPr="005F4566" w14:paraId="285490C8" w14:textId="77777777" w:rsidTr="005F4566">
        <w:trPr>
          <w:trHeight w:val="300"/>
          <w:jc w:val="center"/>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220EF400"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proofErr w:type="spellStart"/>
            <w:r w:rsidRPr="005F4566">
              <w:rPr>
                <w:rFonts w:ascii="Trebuchet MS" w:eastAsia="Times New Roman" w:hAnsi="Trebuchet MS" w:cs="Calibri"/>
                <w:color w:val="000000"/>
                <w:sz w:val="20"/>
                <w:szCs w:val="20"/>
                <w:lang w:eastAsia="en-IN"/>
              </w:rPr>
              <w:t>Neighborhood_Edwards</w:t>
            </w:r>
            <w:proofErr w:type="spellEnd"/>
          </w:p>
        </w:tc>
        <w:tc>
          <w:tcPr>
            <w:tcW w:w="2584" w:type="dxa"/>
            <w:tcBorders>
              <w:top w:val="nil"/>
              <w:left w:val="nil"/>
              <w:bottom w:val="single" w:sz="4" w:space="0" w:color="auto"/>
              <w:right w:val="single" w:sz="4" w:space="0" w:color="auto"/>
            </w:tcBorders>
            <w:shd w:val="clear" w:color="auto" w:fill="auto"/>
            <w:noWrap/>
            <w:vAlign w:val="center"/>
            <w:hideMark/>
          </w:tcPr>
          <w:p w14:paraId="32B36C75"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r w:rsidRPr="005F4566">
              <w:rPr>
                <w:rFonts w:ascii="Trebuchet MS" w:eastAsia="Times New Roman" w:hAnsi="Trebuchet MS" w:cs="Calibri"/>
                <w:color w:val="000000"/>
                <w:sz w:val="20"/>
                <w:szCs w:val="20"/>
                <w:lang w:eastAsia="en-IN"/>
              </w:rPr>
              <w:t>-0.254919603</w:t>
            </w:r>
          </w:p>
        </w:tc>
      </w:tr>
      <w:tr w:rsidR="005F4566" w:rsidRPr="005F4566" w14:paraId="091C5E9F" w14:textId="77777777" w:rsidTr="005F4566">
        <w:trPr>
          <w:trHeight w:val="300"/>
          <w:jc w:val="center"/>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4F431F0C"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proofErr w:type="spellStart"/>
            <w:r w:rsidRPr="005F4566">
              <w:rPr>
                <w:rFonts w:ascii="Trebuchet MS" w:eastAsia="Times New Roman" w:hAnsi="Trebuchet MS" w:cs="Calibri"/>
                <w:color w:val="000000"/>
                <w:sz w:val="20"/>
                <w:szCs w:val="20"/>
                <w:lang w:eastAsia="en-IN"/>
              </w:rPr>
              <w:t>MSZoning_RL</w:t>
            </w:r>
            <w:proofErr w:type="spellEnd"/>
          </w:p>
        </w:tc>
        <w:tc>
          <w:tcPr>
            <w:tcW w:w="2584" w:type="dxa"/>
            <w:tcBorders>
              <w:top w:val="nil"/>
              <w:left w:val="nil"/>
              <w:bottom w:val="single" w:sz="4" w:space="0" w:color="auto"/>
              <w:right w:val="single" w:sz="4" w:space="0" w:color="auto"/>
            </w:tcBorders>
            <w:shd w:val="clear" w:color="auto" w:fill="auto"/>
            <w:noWrap/>
            <w:vAlign w:val="center"/>
            <w:hideMark/>
          </w:tcPr>
          <w:p w14:paraId="5D0AF9C2"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r w:rsidRPr="005F4566">
              <w:rPr>
                <w:rFonts w:ascii="Trebuchet MS" w:eastAsia="Times New Roman" w:hAnsi="Trebuchet MS" w:cs="Calibri"/>
                <w:color w:val="000000"/>
                <w:sz w:val="20"/>
                <w:szCs w:val="20"/>
                <w:lang w:eastAsia="en-IN"/>
              </w:rPr>
              <w:t>0.244093013</w:t>
            </w:r>
          </w:p>
        </w:tc>
      </w:tr>
      <w:tr w:rsidR="005F4566" w:rsidRPr="005F4566" w14:paraId="3ACA22E2" w14:textId="77777777" w:rsidTr="005F4566">
        <w:trPr>
          <w:trHeight w:val="300"/>
          <w:jc w:val="center"/>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2066B6C1"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proofErr w:type="spellStart"/>
            <w:r w:rsidRPr="005F4566">
              <w:rPr>
                <w:rFonts w:ascii="Trebuchet MS" w:eastAsia="Times New Roman" w:hAnsi="Trebuchet MS" w:cs="Calibri"/>
                <w:color w:val="000000"/>
                <w:sz w:val="20"/>
                <w:szCs w:val="20"/>
                <w:lang w:eastAsia="en-IN"/>
              </w:rPr>
              <w:t>LotConfig_CulDSac</w:t>
            </w:r>
            <w:proofErr w:type="spellEnd"/>
          </w:p>
        </w:tc>
        <w:tc>
          <w:tcPr>
            <w:tcW w:w="2584" w:type="dxa"/>
            <w:tcBorders>
              <w:top w:val="nil"/>
              <w:left w:val="nil"/>
              <w:bottom w:val="single" w:sz="4" w:space="0" w:color="auto"/>
              <w:right w:val="single" w:sz="4" w:space="0" w:color="auto"/>
            </w:tcBorders>
            <w:shd w:val="clear" w:color="auto" w:fill="auto"/>
            <w:noWrap/>
            <w:vAlign w:val="center"/>
            <w:hideMark/>
          </w:tcPr>
          <w:p w14:paraId="1F7DDE69"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r w:rsidRPr="005F4566">
              <w:rPr>
                <w:rFonts w:ascii="Trebuchet MS" w:eastAsia="Times New Roman" w:hAnsi="Trebuchet MS" w:cs="Calibri"/>
                <w:color w:val="000000"/>
                <w:sz w:val="20"/>
                <w:szCs w:val="20"/>
                <w:lang w:eastAsia="en-IN"/>
              </w:rPr>
              <w:t>0.207522297</w:t>
            </w:r>
          </w:p>
        </w:tc>
      </w:tr>
      <w:tr w:rsidR="005F4566" w:rsidRPr="005F4566" w14:paraId="6AD453BE" w14:textId="77777777" w:rsidTr="005F4566">
        <w:trPr>
          <w:trHeight w:val="300"/>
          <w:jc w:val="center"/>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77A90F8A"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proofErr w:type="spellStart"/>
            <w:r w:rsidRPr="005F4566">
              <w:rPr>
                <w:rFonts w:ascii="Trebuchet MS" w:eastAsia="Times New Roman" w:hAnsi="Trebuchet MS" w:cs="Calibri"/>
                <w:color w:val="000000"/>
                <w:sz w:val="20"/>
                <w:szCs w:val="20"/>
                <w:lang w:eastAsia="en-IN"/>
              </w:rPr>
              <w:t>Foundation_BrkTil</w:t>
            </w:r>
            <w:proofErr w:type="spellEnd"/>
          </w:p>
        </w:tc>
        <w:tc>
          <w:tcPr>
            <w:tcW w:w="2584" w:type="dxa"/>
            <w:tcBorders>
              <w:top w:val="nil"/>
              <w:left w:val="nil"/>
              <w:bottom w:val="single" w:sz="4" w:space="0" w:color="auto"/>
              <w:right w:val="single" w:sz="4" w:space="0" w:color="auto"/>
            </w:tcBorders>
            <w:shd w:val="clear" w:color="auto" w:fill="auto"/>
            <w:noWrap/>
            <w:vAlign w:val="center"/>
            <w:hideMark/>
          </w:tcPr>
          <w:p w14:paraId="2BC6205D" w14:textId="77777777" w:rsidR="005F4566" w:rsidRPr="005F4566" w:rsidRDefault="005F4566" w:rsidP="00B00141">
            <w:pPr>
              <w:spacing w:after="0" w:line="240" w:lineRule="auto"/>
              <w:jc w:val="center"/>
              <w:rPr>
                <w:rFonts w:ascii="Trebuchet MS" w:eastAsia="Times New Roman" w:hAnsi="Trebuchet MS" w:cs="Calibri"/>
                <w:color w:val="000000"/>
                <w:sz w:val="20"/>
                <w:szCs w:val="20"/>
                <w:lang w:eastAsia="en-IN"/>
              </w:rPr>
            </w:pPr>
            <w:r w:rsidRPr="005F4566">
              <w:rPr>
                <w:rFonts w:ascii="Trebuchet MS" w:eastAsia="Times New Roman" w:hAnsi="Trebuchet MS" w:cs="Calibri"/>
                <w:color w:val="000000"/>
                <w:sz w:val="20"/>
                <w:szCs w:val="20"/>
                <w:lang w:eastAsia="en-IN"/>
              </w:rPr>
              <w:t>-0.195212523</w:t>
            </w:r>
          </w:p>
        </w:tc>
      </w:tr>
    </w:tbl>
    <w:p w14:paraId="0B8C3477" w14:textId="6FDBCBBD" w:rsidR="00212BC4" w:rsidRDefault="00212BC4" w:rsidP="00296B78">
      <w:pPr>
        <w:rPr>
          <w:rFonts w:ascii="Trebuchet MS" w:hAnsi="Trebuchet MS"/>
          <w:sz w:val="20"/>
          <w:szCs w:val="20"/>
        </w:rPr>
      </w:pPr>
    </w:p>
    <w:p w14:paraId="5E240FD6" w14:textId="77777777" w:rsidR="00212BC4" w:rsidRDefault="00212BC4">
      <w:pPr>
        <w:rPr>
          <w:rFonts w:ascii="Trebuchet MS" w:hAnsi="Trebuchet MS"/>
          <w:sz w:val="20"/>
          <w:szCs w:val="20"/>
        </w:rPr>
      </w:pPr>
      <w:r>
        <w:rPr>
          <w:rFonts w:ascii="Trebuchet MS" w:hAnsi="Trebuchet MS"/>
          <w:sz w:val="20"/>
          <w:szCs w:val="20"/>
        </w:rPr>
        <w:br w:type="page"/>
      </w:r>
    </w:p>
    <w:p w14:paraId="28808073" w14:textId="78D53BDE" w:rsidR="00212BC4" w:rsidRPr="00395B70" w:rsidRDefault="00212BC4" w:rsidP="00212BC4">
      <w:pPr>
        <w:spacing w:after="0"/>
        <w:jc w:val="both"/>
        <w:rPr>
          <w:rFonts w:ascii="Trebuchet MS" w:hAnsi="Trebuchet MS"/>
          <w:b/>
          <w:bCs/>
          <w:sz w:val="20"/>
          <w:szCs w:val="20"/>
        </w:rPr>
      </w:pPr>
      <w:r w:rsidRPr="00395B70">
        <w:rPr>
          <w:rFonts w:ascii="Trebuchet MS" w:hAnsi="Trebuchet MS"/>
          <w:b/>
          <w:bCs/>
          <w:sz w:val="20"/>
          <w:szCs w:val="20"/>
        </w:rPr>
        <w:lastRenderedPageBreak/>
        <w:t>Question-</w:t>
      </w:r>
      <w:r>
        <w:rPr>
          <w:rFonts w:ascii="Trebuchet MS" w:hAnsi="Trebuchet MS"/>
          <w:b/>
          <w:bCs/>
          <w:sz w:val="20"/>
          <w:szCs w:val="20"/>
        </w:rPr>
        <w:t>4</w:t>
      </w:r>
      <w:r w:rsidRPr="00395B70">
        <w:rPr>
          <w:rFonts w:ascii="Trebuchet MS" w:hAnsi="Trebuchet MS"/>
          <w:b/>
          <w:bCs/>
          <w:sz w:val="20"/>
          <w:szCs w:val="20"/>
        </w:rPr>
        <w:t>:</w:t>
      </w:r>
    </w:p>
    <w:p w14:paraId="16F0C772" w14:textId="35358B99" w:rsidR="00212BC4" w:rsidRDefault="00212BC4" w:rsidP="00212BC4">
      <w:pPr>
        <w:spacing w:after="0"/>
        <w:jc w:val="both"/>
        <w:rPr>
          <w:rFonts w:ascii="Trebuchet MS" w:hAnsi="Trebuchet MS"/>
          <w:b/>
          <w:bCs/>
          <w:sz w:val="20"/>
          <w:szCs w:val="20"/>
        </w:rPr>
      </w:pPr>
      <w:r w:rsidRPr="00212BC4">
        <w:rPr>
          <w:rFonts w:ascii="Trebuchet MS" w:hAnsi="Trebuchet MS"/>
          <w:sz w:val="20"/>
          <w:szCs w:val="20"/>
        </w:rPr>
        <w:t>How can you make sure that a model is robust and generalisable? What are the implications of the same for the accuracy of the model and why?</w:t>
      </w:r>
    </w:p>
    <w:p w14:paraId="48A0424E" w14:textId="77777777" w:rsidR="00212BC4" w:rsidRDefault="00212BC4" w:rsidP="00212BC4">
      <w:pPr>
        <w:spacing w:after="0"/>
        <w:jc w:val="both"/>
        <w:rPr>
          <w:rFonts w:ascii="Trebuchet MS" w:hAnsi="Trebuchet MS"/>
          <w:b/>
          <w:bCs/>
          <w:sz w:val="20"/>
          <w:szCs w:val="20"/>
        </w:rPr>
      </w:pPr>
    </w:p>
    <w:p w14:paraId="2E20182A" w14:textId="62393B2E" w:rsidR="00212BC4" w:rsidRDefault="00212BC4" w:rsidP="00212BC4">
      <w:pPr>
        <w:spacing w:after="0"/>
        <w:jc w:val="both"/>
        <w:rPr>
          <w:rFonts w:ascii="Trebuchet MS" w:hAnsi="Trebuchet MS"/>
          <w:b/>
          <w:bCs/>
          <w:sz w:val="20"/>
          <w:szCs w:val="20"/>
        </w:rPr>
      </w:pPr>
      <w:r w:rsidRPr="00395B70">
        <w:rPr>
          <w:rFonts w:ascii="Trebuchet MS" w:hAnsi="Trebuchet MS"/>
          <w:b/>
          <w:bCs/>
          <w:sz w:val="20"/>
          <w:szCs w:val="20"/>
        </w:rPr>
        <w:t>Answer:</w:t>
      </w:r>
    </w:p>
    <w:p w14:paraId="155819A0" w14:textId="5496119F" w:rsidR="00C70282" w:rsidRDefault="00C70282" w:rsidP="00212BC4">
      <w:pPr>
        <w:rPr>
          <w:rFonts w:ascii="Trebuchet MS" w:hAnsi="Trebuchet MS"/>
          <w:sz w:val="20"/>
          <w:szCs w:val="20"/>
        </w:rPr>
      </w:pPr>
    </w:p>
    <w:sectPr w:rsidR="00C70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70"/>
    <w:rsid w:val="000E7121"/>
    <w:rsid w:val="001C4AC5"/>
    <w:rsid w:val="00212BC4"/>
    <w:rsid w:val="00267362"/>
    <w:rsid w:val="00296B78"/>
    <w:rsid w:val="00395B70"/>
    <w:rsid w:val="00396EA8"/>
    <w:rsid w:val="00430E13"/>
    <w:rsid w:val="005020C0"/>
    <w:rsid w:val="005672A8"/>
    <w:rsid w:val="00586D7E"/>
    <w:rsid w:val="005F4566"/>
    <w:rsid w:val="00643E93"/>
    <w:rsid w:val="006E2B7B"/>
    <w:rsid w:val="00753325"/>
    <w:rsid w:val="008B7811"/>
    <w:rsid w:val="008C71FF"/>
    <w:rsid w:val="00A852EC"/>
    <w:rsid w:val="00AD3995"/>
    <w:rsid w:val="00B00141"/>
    <w:rsid w:val="00B11E74"/>
    <w:rsid w:val="00B52D60"/>
    <w:rsid w:val="00C70282"/>
    <w:rsid w:val="00CD5071"/>
    <w:rsid w:val="00D82EF5"/>
    <w:rsid w:val="00F11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C3CF"/>
  <w15:chartTrackingRefBased/>
  <w15:docId w15:val="{D30D910C-500F-44A4-A0D3-804BDFB7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2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601284">
      <w:bodyDiv w:val="1"/>
      <w:marLeft w:val="0"/>
      <w:marRight w:val="0"/>
      <w:marTop w:val="0"/>
      <w:marBottom w:val="0"/>
      <w:divBdr>
        <w:top w:val="none" w:sz="0" w:space="0" w:color="auto"/>
        <w:left w:val="none" w:sz="0" w:space="0" w:color="auto"/>
        <w:bottom w:val="none" w:sz="0" w:space="0" w:color="auto"/>
        <w:right w:val="none" w:sz="0" w:space="0" w:color="auto"/>
      </w:divBdr>
    </w:div>
    <w:div w:id="1233273975">
      <w:bodyDiv w:val="1"/>
      <w:marLeft w:val="0"/>
      <w:marRight w:val="0"/>
      <w:marTop w:val="0"/>
      <w:marBottom w:val="0"/>
      <w:divBdr>
        <w:top w:val="none" w:sz="0" w:space="0" w:color="auto"/>
        <w:left w:val="none" w:sz="0" w:space="0" w:color="auto"/>
        <w:bottom w:val="none" w:sz="0" w:space="0" w:color="auto"/>
        <w:right w:val="none" w:sz="0" w:space="0" w:color="auto"/>
      </w:divBdr>
    </w:div>
    <w:div w:id="212160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9688BF954302478D7FD38D5C33C459" ma:contentTypeVersion="10" ma:contentTypeDescription="Create a new document." ma:contentTypeScope="" ma:versionID="b68d7fb2831a5ef3018890e6b3a1220e">
  <xsd:schema xmlns:xsd="http://www.w3.org/2001/XMLSchema" xmlns:xs="http://www.w3.org/2001/XMLSchema" xmlns:p="http://schemas.microsoft.com/office/2006/metadata/properties" xmlns:ns3="9ed9198e-47b1-4bfa-88f7-a6fabb7b2d22" targetNamespace="http://schemas.microsoft.com/office/2006/metadata/properties" ma:root="true" ma:fieldsID="39551c093e5225d24ee2482744c50b13" ns3:_="">
    <xsd:import namespace="9ed9198e-47b1-4bfa-88f7-a6fabb7b2d2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9198e-47b1-4bfa-88f7-a6fabb7b2d2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CB470A-8F32-486F-BFCC-86EBEF2C1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d9198e-47b1-4bfa-88f7-a6fabb7b2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569C08-8BB5-4FF7-8521-6940A696696E}">
  <ds:schemaRefs>
    <ds:schemaRef ds:uri="http://schemas.microsoft.com/sharepoint/v3/contenttype/forms"/>
  </ds:schemaRefs>
</ds:datastoreItem>
</file>

<file path=customXml/itemProps3.xml><?xml version="1.0" encoding="utf-8"?>
<ds:datastoreItem xmlns:ds="http://schemas.openxmlformats.org/officeDocument/2006/customXml" ds:itemID="{3BB4BAC6-CE6D-4394-B263-0EA12A284D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Kadam</dc:creator>
  <cp:keywords/>
  <dc:description/>
  <cp:lastModifiedBy>Anant Kadam</cp:lastModifiedBy>
  <cp:revision>22</cp:revision>
  <dcterms:created xsi:type="dcterms:W3CDTF">2020-12-21T06:34:00Z</dcterms:created>
  <dcterms:modified xsi:type="dcterms:W3CDTF">2020-12-21T07:58:00Z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0x0101001B9688BF954302478D7FD38D5C33C459</vt:lpwstr>
  </property>
</Properties>
</file>