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2CCB1" w14:textId="77777777" w:rsidR="00622E32" w:rsidRDefault="007D2FCF">
      <w:pPr>
        <w:pStyle w:val="Title"/>
        <w:jc w:val="center"/>
      </w:pPr>
      <w:r>
        <w:t>Support Ticket Triage &amp; Resolution Agent</w:t>
      </w:r>
    </w:p>
    <w:p w14:paraId="6D202006" w14:textId="77777777" w:rsidR="00622E32" w:rsidRDefault="007D2FCF">
      <w:pPr>
        <w:spacing w:after="280"/>
        <w:jc w:val="center"/>
      </w:pPr>
      <w:r>
        <w:rPr>
          <w:color w:val="595959"/>
          <w:sz w:val="28"/>
        </w:rPr>
        <w:t>Capstone Project Brief for Participants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22E32" w14:paraId="514DCDC3" w14:textId="77777777">
        <w:trPr>
          <w:jc w:val="center"/>
        </w:trPr>
        <w:tc>
          <w:tcPr>
            <w:tcW w:w="10080" w:type="dxa"/>
            <w:shd w:val="clear" w:color="auto" w:fill="D9EAF7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30FDE5E" w14:textId="77777777" w:rsidR="00622E32" w:rsidRDefault="007D2FCF">
            <w:pPr>
              <w:spacing w:after="80"/>
            </w:pPr>
            <w:r>
              <w:rPr>
                <w:b/>
                <w:color w:val="1F4E79"/>
              </w:rPr>
              <w:t>Scenario</w:t>
            </w:r>
          </w:p>
          <w:p w14:paraId="0F5D0C80" w14:textId="77777777" w:rsidR="00622E32" w:rsidRDefault="007D2FCF">
            <w:pPr>
              <w:spacing w:after="0"/>
            </w:pPr>
            <w:r>
              <w:t>Customer Support — AI Support Resolution Agent. The agent works over a synthetic ticket queue plus a small policy/FAQ knowledge base and decides whether to Auto-Resolve, Escalate, Refuse, or Ask for More Information.</w:t>
            </w:r>
          </w:p>
        </w:tc>
      </w:tr>
      <w:tr w:rsidR="00622E32" w14:paraId="1E8AE7E7" w14:textId="77777777">
        <w:trPr>
          <w:jc w:val="center"/>
        </w:trPr>
        <w:tc>
          <w:tcPr>
            <w:tcW w:w="10080" w:type="dxa"/>
            <w:shd w:val="clear" w:color="auto" w:fill="EEF6E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C13BF56" w14:textId="77777777" w:rsidR="00622E32" w:rsidRDefault="007D2FCF">
            <w:pPr>
              <w:spacing w:after="80"/>
            </w:pPr>
            <w:r>
              <w:rPr>
                <w:b/>
                <w:color w:val="1F4E79"/>
              </w:rPr>
              <w:t>Safety Principle</w:t>
            </w:r>
          </w:p>
          <w:p w14:paraId="2D1644B0" w14:textId="77777777" w:rsidR="00622E32" w:rsidRDefault="007D2FCF">
            <w:pPr>
              <w:spacing w:after="0"/>
            </w:pPr>
            <w:r>
              <w:t>Replies are drafts only and are never auto-sent. Policies are quoted only from the knowledge base. If no policy is found, the agent states this and escalates rather than fabricating.</w:t>
            </w:r>
          </w:p>
        </w:tc>
      </w:tr>
    </w:tbl>
    <w:p w14:paraId="63540230" w14:textId="4514F993" w:rsidR="00EA3D3A" w:rsidRPr="00F80591" w:rsidRDefault="00EA3D3A" w:rsidP="00EA3D3A">
      <w:pPr>
        <w:pStyle w:val="Heading1"/>
        <w:rPr>
          <w:color w:val="8064A2" w:themeColor="accent4"/>
        </w:rPr>
      </w:pPr>
      <w:r w:rsidRPr="00F80591">
        <w:rPr>
          <w:color w:val="8064A2" w:themeColor="accent4"/>
        </w:rPr>
        <w:t>Problem Statement</w:t>
      </w:r>
    </w:p>
    <w:p w14:paraId="68788A50" w14:textId="28557BF3" w:rsidR="00EA3D3A" w:rsidRPr="00EA3D3A" w:rsidRDefault="00EA3D3A" w:rsidP="00EA3D3A">
      <w:pPr>
        <w:rPr>
          <w:b/>
          <w:bCs/>
        </w:rPr>
      </w:pPr>
      <w:r w:rsidRPr="00EA3D3A">
        <w:rPr>
          <w:b/>
          <w:bCs/>
        </w:rPr>
        <w:t>Support Ticket Triage &amp; Resolution Agent</w:t>
      </w:r>
    </w:p>
    <w:p w14:paraId="735F1440" w14:textId="77777777" w:rsidR="00EA3D3A" w:rsidRDefault="00EA3D3A" w:rsidP="00EA3D3A">
      <w:r>
        <w:t>Scenario: Customer Support — AI Support Resolution Agent.</w:t>
      </w:r>
    </w:p>
    <w:p w14:paraId="2198C6C6" w14:textId="77777777" w:rsidR="00EA3D3A" w:rsidRDefault="00EA3D3A" w:rsidP="00EA3D3A">
      <w:r>
        <w:t>Overview: Agent works over a synthetic ticket queue plus a small policy/FAQ knowledge base. For each ticket it decides: Auto-Resolve, Escalate, Refuse, or Ask for More Information, and drafts the reply for human approval.</w:t>
      </w:r>
    </w:p>
    <w:p w14:paraId="7D0E6694" w14:textId="77777777" w:rsidR="00EA3D3A" w:rsidRDefault="00EA3D3A" w:rsidP="00EA3D3A">
      <w:r>
        <w:t>Flow: Ticket In → Sentiment &amp; Policy Check → RAG Answer Draft → LangGraph Route Decision → Confidence Re-check Loop → HITL Approval → Audit Log</w:t>
      </w:r>
    </w:p>
    <w:p w14:paraId="2C823500" w14:textId="77777777" w:rsidR="00EA3D3A" w:rsidRDefault="00EA3D3A" w:rsidP="00EA3D3A">
      <w:r>
        <w:t>Safety mapping: Replies are drafts, never auto-sent. Policies are quoted only from the KB; if no policy is found, the agent states this and escalates rather than fabricating. Refund-abuse or abusive-content requests are refused with a polite scripted response.</w:t>
      </w:r>
    </w:p>
    <w:p w14:paraId="3A732BDE" w14:textId="1A3816F2" w:rsidR="00EA3D3A" w:rsidRPr="00EA3D3A" w:rsidRDefault="00EA3D3A" w:rsidP="00EA3D3A">
      <w:r>
        <w:t>Lessons covered: RAG, ReAct-style reasoning, HITL approval gate, memory for customer conversation thread, Arize evaluation of answer groundedness, LangGraph conditional branching for auto-resolve / escalate / refuse / ask-clarification routes, and LangGraph loops for retrieval refinement, confidence re-check and human approval cycles.</w:t>
      </w:r>
    </w:p>
    <w:p w14:paraId="259F5662" w14:textId="237485B5" w:rsidR="00622E32" w:rsidRDefault="00EA3D3A">
      <w:pPr>
        <w:pStyle w:val="Heading1"/>
      </w:pPr>
      <w:r>
        <w:t xml:space="preserve">1. </w:t>
      </w:r>
      <w:r w:rsidR="007D2FCF">
        <w:t>Project Objective</w:t>
      </w:r>
    </w:p>
    <w:p w14:paraId="0AE95116" w14:textId="77777777" w:rsidR="00622E32" w:rsidRDefault="007D2FCF">
      <w:r>
        <w:t>Build an AI-powered support ticket triage and resolution agent that processes customer support tickets using a synthetic ticket queue and a small policy/FAQ knowledge base.</w:t>
      </w:r>
    </w:p>
    <w:p w14:paraId="46CCA4F5" w14:textId="77777777" w:rsidR="00622E32" w:rsidRDefault="007D2FCF">
      <w:r>
        <w:t>For each incoming ticket, the agent must decide one of four actions:</w:t>
      </w:r>
    </w:p>
    <w:p w14:paraId="3AFC1A56" w14:textId="77777777" w:rsidR="00622E32" w:rsidRDefault="007D2FCF">
      <w:pPr>
        <w:pStyle w:val="ListBullet"/>
      </w:pPr>
      <w:r>
        <w:t>Auto-Resolve</w:t>
      </w:r>
    </w:p>
    <w:p w14:paraId="3DA2DAA0" w14:textId="77777777" w:rsidR="00622E32" w:rsidRDefault="007D2FCF">
      <w:pPr>
        <w:pStyle w:val="ListBullet"/>
      </w:pPr>
      <w:r>
        <w:t>Escalate</w:t>
      </w:r>
    </w:p>
    <w:p w14:paraId="004575FC" w14:textId="77777777" w:rsidR="00622E32" w:rsidRDefault="007D2FCF">
      <w:pPr>
        <w:pStyle w:val="ListBullet"/>
      </w:pPr>
      <w:r>
        <w:t>Refuse</w:t>
      </w:r>
    </w:p>
    <w:p w14:paraId="2C4F7F04" w14:textId="77777777" w:rsidR="00622E32" w:rsidRDefault="007D2FCF">
      <w:pPr>
        <w:pStyle w:val="ListBullet"/>
      </w:pPr>
      <w:r>
        <w:t>Ask for More Information</w:t>
      </w:r>
    </w:p>
    <w:p w14:paraId="246A6193" w14:textId="77777777" w:rsidR="00622E32" w:rsidRDefault="007D2FCF">
      <w:r>
        <w:t>The agent drafts a response for human approval, but never sends the reply automatically.</w:t>
      </w:r>
    </w:p>
    <w:p w14:paraId="6D00AEDC" w14:textId="77777777" w:rsidR="00622E32" w:rsidRDefault="007D2FCF">
      <w:pPr>
        <w:pStyle w:val="Heading1"/>
      </w:pPr>
      <w:r>
        <w:t>2. Expected Agent Flow</w:t>
      </w:r>
    </w:p>
    <w:p w14:paraId="0FBD2D8E" w14:textId="77777777" w:rsidR="00622E32" w:rsidRDefault="007D2FCF">
      <w:pPr>
        <w:pStyle w:val="CodeBlock"/>
      </w:pPr>
      <w:r>
        <w:t>Ticket In</w:t>
      </w:r>
      <w:r>
        <w:br/>
        <w:t xml:space="preserve">   ↓</w:t>
      </w:r>
      <w:r>
        <w:br/>
        <w:t>Sentiment &amp; Policy Check</w:t>
      </w:r>
      <w:r>
        <w:br/>
        <w:t xml:space="preserve">   ↓</w:t>
      </w:r>
      <w:r>
        <w:br/>
        <w:t>RAG Answer Draft</w:t>
      </w:r>
      <w:r>
        <w:br/>
        <w:t xml:space="preserve">   ↓</w:t>
      </w:r>
      <w:r>
        <w:br/>
        <w:t>LangGraph Route Decision</w:t>
      </w:r>
      <w:r>
        <w:br/>
        <w:t xml:space="preserve">   ↓</w:t>
      </w:r>
      <w:r>
        <w:br/>
        <w:t>Confidence Re-check Loop</w:t>
      </w:r>
      <w:r>
        <w:br/>
        <w:t xml:space="preserve">   ↓</w:t>
      </w:r>
      <w:r>
        <w:br/>
        <w:t>HITL Approval</w:t>
      </w:r>
      <w:r>
        <w:br/>
        <w:t xml:space="preserve">   ↓</w:t>
      </w:r>
      <w:r>
        <w:br/>
        <w:t>Audit Log</w:t>
      </w:r>
    </w:p>
    <w:p w14:paraId="6AC7F0C5" w14:textId="77777777" w:rsidR="00622E32" w:rsidRDefault="007D2FCF">
      <w:pPr>
        <w:pStyle w:val="Heading1"/>
      </w:pPr>
      <w:r>
        <w:t>3. Recommended Folder Structure</w:t>
      </w:r>
    </w:p>
    <w:p w14:paraId="45CE322B" w14:textId="77777777" w:rsidR="00622E32" w:rsidRDefault="007D2FCF">
      <w:pPr>
        <w:pStyle w:val="CodeBlock"/>
      </w:pPr>
      <w:r>
        <w:t>support-ticket-agent/</w:t>
      </w:r>
      <w:r>
        <w:br/>
        <w:t>├── README.md</w:t>
      </w:r>
      <w:r>
        <w:br/>
        <w:t>├── requirements.txt</w:t>
      </w:r>
      <w:r>
        <w:br/>
        <w:t>├── .env.example</w:t>
      </w:r>
      <w:r>
        <w:br/>
        <w:t>├── config/</w:t>
      </w:r>
      <w:r>
        <w:br/>
        <w:t>│   ├── app_config.yaml</w:t>
      </w:r>
      <w:r>
        <w:br/>
        <w:t>│   ├── model_config.yaml</w:t>
      </w:r>
      <w:r>
        <w:br/>
        <w:t>│   └── routing_rules.yaml</w:t>
      </w:r>
      <w:r>
        <w:br/>
        <w:t>├── data/</w:t>
      </w:r>
      <w:r>
        <w:br/>
        <w:t>│   ├── tickets/</w:t>
      </w:r>
      <w:r>
        <w:br/>
        <w:t>│   │   ├── synthetic_tickets.json</w:t>
      </w:r>
      <w:r>
        <w:br/>
        <w:t>│   │   └── sample_ticket_batch.json</w:t>
      </w:r>
      <w:r>
        <w:br/>
        <w:t>│   ├── knowledge_base/</w:t>
      </w:r>
      <w:r>
        <w:br/>
        <w:t>│   │   ├── refund_policy.md</w:t>
      </w:r>
      <w:r>
        <w:br/>
        <w:t>│   │   ├── account_access_faq.md</w:t>
      </w:r>
      <w:r>
        <w:br/>
        <w:t>│   │   ├── subscription_policy.md</w:t>
      </w:r>
      <w:r>
        <w:br/>
        <w:t>│   │   ├── abusive_content_policy.md</w:t>
      </w:r>
      <w:r>
        <w:br/>
        <w:t>│   │   └── troubleshooting_faq.md</w:t>
      </w:r>
      <w:r>
        <w:br/>
        <w:t>│   └── evaluation/</w:t>
      </w:r>
      <w:r>
        <w:br/>
        <w:t>│       ├── golden_dataset.json</w:t>
      </w:r>
      <w:r>
        <w:br/>
        <w:t>│       └── expected_routes.json</w:t>
      </w:r>
      <w:r>
        <w:br/>
        <w:t>├── src/</w:t>
      </w:r>
      <w:r>
        <w:br/>
        <w:t>│   ├── main.py</w:t>
      </w:r>
      <w:r>
        <w:br/>
        <w:t>│   ├── graph/</w:t>
      </w:r>
      <w:r>
        <w:br/>
        <w:t>│   │   ├── support_graph.py</w:t>
      </w:r>
      <w:r>
        <w:br/>
        <w:t>│   │   ├── graph_state.py</w:t>
      </w:r>
      <w:r>
        <w:br/>
        <w:t>│   │   ├── nodes.py</w:t>
      </w:r>
      <w:r>
        <w:br/>
        <w:t>│   │   └── edges.py</w:t>
      </w:r>
      <w:r>
        <w:br/>
        <w:t>│   ├── agents/</w:t>
      </w:r>
      <w:r>
        <w:br/>
        <w:t>│   │   ├── triage_agent.py</w:t>
      </w:r>
      <w:r>
        <w:br/>
        <w:t>│   │   ├── rag_agent.py</w:t>
      </w:r>
      <w:r>
        <w:br/>
        <w:t>│   │   ├── policy_agent.py</w:t>
      </w:r>
      <w:r>
        <w:br/>
        <w:t>│   │   ├── sentiment_agent.py</w:t>
      </w:r>
      <w:r>
        <w:br/>
        <w:t>│   │   └── response_agent.py</w:t>
      </w:r>
      <w:r>
        <w:br/>
        <w:t>│   ├── retrieval/</w:t>
      </w:r>
      <w:r>
        <w:br/>
        <w:t>│   │   ├── document_loader.py</w:t>
      </w:r>
      <w:r>
        <w:br/>
        <w:t>│   │   ├── vector_store.py</w:t>
      </w:r>
      <w:r>
        <w:br/>
        <w:t>│   │   ├── retriever.py</w:t>
      </w:r>
      <w:r>
        <w:br/>
        <w:t>│   │   └── chunking.py</w:t>
      </w:r>
      <w:r>
        <w:br/>
        <w:t>│   ├── memory/</w:t>
      </w:r>
      <w:r>
        <w:br/>
        <w:t>│   │   ├── conversation_memory.py</w:t>
      </w:r>
      <w:r>
        <w:br/>
        <w:t>│   │   └── customer_thread_store.py</w:t>
      </w:r>
      <w:r>
        <w:br/>
        <w:t>│   ├── hitl/</w:t>
      </w:r>
      <w:r>
        <w:br/>
        <w:t>│   │   ├── approval_queue.py</w:t>
      </w:r>
      <w:r>
        <w:br/>
        <w:t>│   │   ├── reviewer_actions.py</w:t>
      </w:r>
      <w:r>
        <w:br/>
        <w:t>│   │   └── approval_ui_stub.py</w:t>
      </w:r>
      <w:r>
        <w:br/>
        <w:t>│   ├── safety/</w:t>
      </w:r>
      <w:r>
        <w:br/>
        <w:t>│   │   ├── policy_checker.py</w:t>
      </w:r>
      <w:r>
        <w:br/>
        <w:t>│   │   ├── refusal_templates.py</w:t>
      </w:r>
      <w:r>
        <w:br/>
        <w:t>│   │   └── abuse_detection.py</w:t>
      </w:r>
      <w:r>
        <w:br/>
        <w:t>│   ├── evaluation/</w:t>
      </w:r>
      <w:r>
        <w:br/>
        <w:t>│   │   ├── arize_evaluator.py</w:t>
      </w:r>
      <w:r>
        <w:br/>
        <w:t>│   │   ├── route_accuracy_eval.py</w:t>
      </w:r>
      <w:r>
        <w:br/>
        <w:t>│   │   ├── groundedness_eval.py</w:t>
      </w:r>
      <w:r>
        <w:br/>
        <w:t>│   │   └── confidence_eval.py</w:t>
      </w:r>
      <w:r>
        <w:br/>
        <w:t>│   ├── logging/</w:t>
      </w:r>
      <w:r>
        <w:br/>
        <w:t>│   │   ├── audit_logger.py</w:t>
      </w:r>
      <w:r>
        <w:br/>
        <w:t>│   │   └── trace_logger.py</w:t>
      </w:r>
      <w:r>
        <w:br/>
        <w:t>│   └── utils/</w:t>
      </w:r>
      <w:r>
        <w:br/>
        <w:t>│       ├── schemas.py</w:t>
      </w:r>
      <w:r>
        <w:br/>
        <w:t>│       ├── constants.py</w:t>
      </w:r>
      <w:r>
        <w:br/>
        <w:t>│       └── helpers.py</w:t>
      </w:r>
      <w:r>
        <w:br/>
        <w:t>├── notebooks/</w:t>
      </w:r>
      <w:r>
        <w:br/>
        <w:t>│   ├── rag_experimentation.ipynb</w:t>
      </w:r>
      <w:r>
        <w:br/>
        <w:t>│   ├── langgraph_flow_demo.ipynb</w:t>
      </w:r>
      <w:r>
        <w:br/>
        <w:t>│   └── evaluation_analysis.ipynb</w:t>
      </w:r>
      <w:r>
        <w:br/>
        <w:t>├── tests/</w:t>
      </w:r>
      <w:r>
        <w:br/>
        <w:t>│   ├── test_routing.py</w:t>
      </w:r>
      <w:r>
        <w:br/>
        <w:t>│   ├── test_policy_check.py</w:t>
      </w:r>
      <w:r>
        <w:br/>
        <w:t>│   ├── test_refusal.py</w:t>
      </w:r>
      <w:r>
        <w:br/>
        <w:t>│   ├── test_rag_grounding.py</w:t>
      </w:r>
      <w:r>
        <w:br/>
        <w:t>│   └── test_hitl_flow.py</w:t>
      </w:r>
      <w:r>
        <w:br/>
        <w:t>├── outputs/</w:t>
      </w:r>
      <w:r>
        <w:br/>
        <w:t>│   ├── drafted_replies/</w:t>
      </w:r>
      <w:r>
        <w:br/>
        <w:t>│   ├── audit_logs/</w:t>
      </w:r>
      <w:r>
        <w:br/>
        <w:t>│   └── evaluation_reports/</w:t>
      </w:r>
      <w:r>
        <w:br/>
        <w:t>└── docs/</w:t>
      </w:r>
      <w:r>
        <w:br/>
        <w:t xml:space="preserve">    ├── architecture.md</w:t>
      </w:r>
      <w:r>
        <w:br/>
        <w:t xml:space="preserve">    ├── participant_guide.md</w:t>
      </w:r>
      <w:r>
        <w:br/>
        <w:t xml:space="preserve">    ├── evaluation_rubric.md</w:t>
      </w:r>
      <w:r>
        <w:br/>
        <w:t xml:space="preserve">    └── demo_script.md</w:t>
      </w:r>
    </w:p>
    <w:p w14:paraId="22939659" w14:textId="77777777" w:rsidR="00622E32" w:rsidRDefault="007D2FCF">
      <w:pPr>
        <w:pStyle w:val="Heading1"/>
      </w:pPr>
      <w:r>
        <w:t>4. Key Components to Implement</w:t>
      </w:r>
    </w:p>
    <w:p w14:paraId="50DFA2F8" w14:textId="77777777" w:rsidR="00622E32" w:rsidRDefault="007D2FCF">
      <w:pPr>
        <w:pStyle w:val="Heading2"/>
      </w:pPr>
      <w:r>
        <w:t>A. Synthetic Ticket Queue</w:t>
      </w:r>
    </w:p>
    <w:p w14:paraId="32986877" w14:textId="77777777" w:rsidR="00622E32" w:rsidRDefault="007D2FCF">
      <w:r>
        <w:t>Participants should create or use sample tickets with ticket ID, customer ID, subject, message, conversation history, and priority.</w:t>
      </w:r>
    </w:p>
    <w:p w14:paraId="5DA5948B" w14:textId="77777777" w:rsidR="00622E32" w:rsidRDefault="007D2FCF">
      <w:pPr>
        <w:pStyle w:val="CodeBlock"/>
      </w:pPr>
      <w:r>
        <w:t>{</w:t>
      </w:r>
      <w:r>
        <w:br/>
        <w:t xml:space="preserve">  "ticket_id": "TCK-1001",</w:t>
      </w:r>
      <w:r>
        <w:br/>
        <w:t xml:space="preserve">  "customer_id": "CUST-001",</w:t>
      </w:r>
      <w:r>
        <w:br/>
        <w:t xml:space="preserve">  "subject": "Refund request for annual plan",</w:t>
      </w:r>
      <w:r>
        <w:br/>
        <w:t xml:space="preserve">  "message": "I was charged for an annual plan yesterday. I forgot to cancel. Can I get a refund?",</w:t>
      </w:r>
      <w:r>
        <w:br/>
        <w:t xml:space="preserve">  "conversation_history": [],</w:t>
      </w:r>
      <w:r>
        <w:br/>
        <w:t xml:space="preserve">  "priority": "medium"</w:t>
      </w:r>
      <w:r>
        <w:br/>
        <w:t>}</w:t>
      </w:r>
    </w:p>
    <w:p w14:paraId="60B4F58C" w14:textId="77777777" w:rsidR="00622E32" w:rsidRDefault="007D2FCF">
      <w:r>
        <w:t>Recommended ticket categories:</w:t>
      </w:r>
    </w:p>
    <w:p w14:paraId="69E2217C" w14:textId="77777777" w:rsidR="00622E32" w:rsidRDefault="007D2FCF">
      <w:pPr>
        <w:pStyle w:val="ListBullet"/>
      </w:pPr>
      <w:r>
        <w:t>Refund request</w:t>
      </w:r>
    </w:p>
    <w:p w14:paraId="02AC6AC3" w14:textId="77777777" w:rsidR="00622E32" w:rsidRDefault="007D2FCF">
      <w:pPr>
        <w:pStyle w:val="ListBullet"/>
      </w:pPr>
      <w:r>
        <w:t>Subscription cancellation</w:t>
      </w:r>
    </w:p>
    <w:p w14:paraId="65DB0826" w14:textId="77777777" w:rsidR="00622E32" w:rsidRDefault="007D2FCF">
      <w:pPr>
        <w:pStyle w:val="ListBullet"/>
      </w:pPr>
      <w:r>
        <w:t>Login/account access issue</w:t>
      </w:r>
    </w:p>
    <w:p w14:paraId="4937CF02" w14:textId="77777777" w:rsidR="00622E32" w:rsidRDefault="007D2FCF">
      <w:pPr>
        <w:pStyle w:val="ListBullet"/>
      </w:pPr>
      <w:r>
        <w:t>Product troubleshooting</w:t>
      </w:r>
    </w:p>
    <w:p w14:paraId="36B38079" w14:textId="13DDBCA6" w:rsidR="00622E32" w:rsidRDefault="007D2FCF">
      <w:pPr>
        <w:pStyle w:val="ListBullet"/>
      </w:pPr>
      <w:r>
        <w:t>Abusive customer message</w:t>
      </w:r>
    </w:p>
    <w:p w14:paraId="7C9D23F1" w14:textId="77777777" w:rsidR="00622E32" w:rsidRDefault="007D2FCF">
      <w:pPr>
        <w:pStyle w:val="Heading2"/>
      </w:pPr>
      <w:r>
        <w:t>B. Knowledge Base</w:t>
      </w:r>
    </w:p>
    <w:p w14:paraId="66B6B387" w14:textId="77777777" w:rsidR="00622E32" w:rsidRDefault="007D2FCF">
      <w:r>
        <w:t>Participants should build a small Markdown-based KB with policies and FAQs. The agent can only quote policies from the KB.</w:t>
      </w:r>
    </w:p>
    <w:p w14:paraId="12FC3407" w14:textId="77777777" w:rsidR="00622E32" w:rsidRDefault="007D2FCF">
      <w:pPr>
        <w:pStyle w:val="CodeBlock"/>
      </w:pPr>
      <w:r>
        <w:t>Refund Policy:</w:t>
      </w:r>
      <w:r>
        <w:br/>
        <w:t>Customers are eligible for a refund within 7 days of billing if the product was not actively used after renewal.</w:t>
      </w:r>
      <w:r>
        <w:br/>
        <w:t>Refund requests outside the 7-day window must be escalated to a human support specialist.</w:t>
      </w:r>
      <w:r>
        <w:br/>
        <w:t>Repeated refund requests from the same account within 90 days should be escalated for review.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22E32" w14:paraId="4C977360" w14:textId="77777777">
        <w:trPr>
          <w:jc w:val="center"/>
        </w:trPr>
        <w:tc>
          <w:tcPr>
            <w:tcW w:w="10080" w:type="dxa"/>
            <w:shd w:val="clear" w:color="auto" w:fill="FFF2CC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1EF50C5C" w14:textId="77777777" w:rsidR="00622E32" w:rsidRDefault="007D2FCF">
            <w:pPr>
              <w:spacing w:after="80"/>
            </w:pPr>
            <w:r>
              <w:rPr>
                <w:b/>
                <w:color w:val="1F4E79"/>
              </w:rPr>
              <w:t>Important Rule</w:t>
            </w:r>
          </w:p>
          <w:p w14:paraId="1936A304" w14:textId="77777777" w:rsidR="00622E32" w:rsidRDefault="007D2FCF">
            <w:pPr>
              <w:spacing w:after="0"/>
            </w:pPr>
            <w:r>
              <w:t>If no policy is found, the agent must say that the policy could not be verified and escalate the ticket.</w:t>
            </w:r>
          </w:p>
        </w:tc>
      </w:tr>
    </w:tbl>
    <w:p w14:paraId="66A26451" w14:textId="66373E07" w:rsidR="00622E32" w:rsidRDefault="00622E32">
      <w:pPr>
        <w:pStyle w:val="Heading2"/>
      </w:pPr>
    </w:p>
    <w:p w14:paraId="5CD963EF" w14:textId="16F28BD9" w:rsidR="00622E32" w:rsidRDefault="00957486">
      <w:pPr>
        <w:pStyle w:val="Heading1"/>
      </w:pPr>
      <w:r>
        <w:t>5</w:t>
      </w:r>
      <w:r w:rsidR="007D2FCF">
        <w:t>. HITL Approval Gate</w:t>
      </w:r>
    </w:p>
    <w:p w14:paraId="5429A6AE" w14:textId="77777777" w:rsidR="00622E32" w:rsidRDefault="007D2FCF">
      <w:r>
        <w:t>Every drafted reply must go through a human approval step. Reviewer actions can include:</w:t>
      </w:r>
    </w:p>
    <w:p w14:paraId="57FFD013" w14:textId="77777777" w:rsidR="00622E32" w:rsidRDefault="007D2FCF">
      <w:pPr>
        <w:pStyle w:val="ListBullet"/>
      </w:pPr>
      <w:r>
        <w:t>Approve</w:t>
      </w:r>
    </w:p>
    <w:p w14:paraId="10DC7417" w14:textId="77777777" w:rsidR="00622E32" w:rsidRDefault="007D2FCF">
      <w:pPr>
        <w:pStyle w:val="ListBullet"/>
      </w:pPr>
      <w:r>
        <w:t>Reject</w:t>
      </w:r>
    </w:p>
    <w:p w14:paraId="0ADED9A9" w14:textId="77777777" w:rsidR="00622E32" w:rsidRDefault="007D2FCF">
      <w:pPr>
        <w:pStyle w:val="ListBullet"/>
      </w:pPr>
      <w:r>
        <w:t>Edit</w:t>
      </w:r>
    </w:p>
    <w:p w14:paraId="7E569126" w14:textId="77777777" w:rsidR="00622E32" w:rsidRDefault="007D2FCF">
      <w:pPr>
        <w:pStyle w:val="ListBullet"/>
      </w:pPr>
      <w:r>
        <w:t>Request Regeneration</w:t>
      </w:r>
    </w:p>
    <w:p w14:paraId="00E94B6A" w14:textId="77777777" w:rsidR="00622E32" w:rsidRDefault="007D2FCF">
      <w:pPr>
        <w:pStyle w:val="ListBullet"/>
      </w:pPr>
      <w:r>
        <w:t>Escalate</w:t>
      </w:r>
    </w:p>
    <w:p w14:paraId="1EDC15E3" w14:textId="77777777" w:rsidR="00622E32" w:rsidRDefault="007D2FCF">
      <w:pPr>
        <w:pStyle w:val="CodeBlock"/>
      </w:pPr>
      <w:r>
        <w:t>{</w:t>
      </w:r>
      <w:r>
        <w:br/>
        <w:t xml:space="preserve">  "ticket_id": "TCK-1001",</w:t>
      </w:r>
      <w:r>
        <w:br/>
        <w:t xml:space="preserve">  "draft_reply": "...",</w:t>
      </w:r>
      <w:r>
        <w:br/>
        <w:t xml:space="preserve">  "route_decision": "AUTO_RESOLVE",</w:t>
      </w:r>
      <w:r>
        <w:br/>
        <w:t xml:space="preserve">  "confidence_score": 0.91,</w:t>
      </w:r>
      <w:r>
        <w:br/>
        <w:t xml:space="preserve">  "retrieved_sources": ["refund_policy.md"],</w:t>
      </w:r>
      <w:r>
        <w:br/>
        <w:t xml:space="preserve">  "reviewer_action": "APPROVED",</w:t>
      </w:r>
      <w:r>
        <w:br/>
        <w:t xml:space="preserve">  "reviewer_comments": "Looks good."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622E32" w14:paraId="75C2A873" w14:textId="77777777">
        <w:trPr>
          <w:jc w:val="center"/>
        </w:trPr>
        <w:tc>
          <w:tcPr>
            <w:tcW w:w="10080" w:type="dxa"/>
            <w:shd w:val="clear" w:color="auto" w:fill="FCE4D6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8A74B44" w14:textId="77777777" w:rsidR="00622E32" w:rsidRDefault="007D2FCF">
            <w:pPr>
              <w:spacing w:after="80"/>
            </w:pPr>
            <w:r>
              <w:rPr>
                <w:b/>
                <w:color w:val="1F4E79"/>
              </w:rPr>
              <w:t>Required Safety Rule</w:t>
            </w:r>
          </w:p>
          <w:p w14:paraId="77C383CE" w14:textId="77777777" w:rsidR="00622E32" w:rsidRDefault="007D2FCF">
            <w:pPr>
              <w:spacing w:after="0"/>
            </w:pPr>
            <w:r>
              <w:t>The system prepares support drafts only. It does not send responses directly to customers.</w:t>
            </w:r>
          </w:p>
        </w:tc>
      </w:tr>
    </w:tbl>
    <w:p w14:paraId="312B40AD" w14:textId="7472D55A" w:rsidR="00622E32" w:rsidRDefault="00622E32">
      <w:pPr>
        <w:pStyle w:val="Heading1"/>
      </w:pPr>
    </w:p>
    <w:p w14:paraId="6B8FA10C" w14:textId="661A2695" w:rsidR="00622E32" w:rsidRDefault="00957486">
      <w:pPr>
        <w:pStyle w:val="Heading1"/>
      </w:pPr>
      <w:r>
        <w:t>6</w:t>
      </w:r>
      <w:r w:rsidR="007D2FCF">
        <w:t>. RAG Implementation Plan</w:t>
      </w:r>
    </w:p>
    <w:p w14:paraId="61CA0E4C" w14:textId="77777777" w:rsidR="00D14AEC" w:rsidRPr="00D14AEC" w:rsidRDefault="00D14AEC" w:rsidP="00D14AE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7624"/>
      </w:tblGrid>
      <w:tr w:rsidR="00622E32" w14:paraId="5DA5C5AE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231C31" w14:textId="77777777" w:rsidR="00622E32" w:rsidRDefault="007D2FCF">
            <w:pPr>
              <w:spacing w:after="40" w:line="252" w:lineRule="auto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7632" w:type="dxa"/>
            <w:shd w:val="clear" w:color="auto" w:fill="1F4E7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C6759A" w14:textId="77777777" w:rsidR="00622E32" w:rsidRDefault="007D2FCF">
            <w:pPr>
              <w:spacing w:after="40" w:line="252" w:lineRule="auto"/>
            </w:pPr>
            <w:r>
              <w:rPr>
                <w:b/>
                <w:color w:val="FFFFFF"/>
              </w:rPr>
              <w:t>Implementation Guidance</w:t>
            </w:r>
          </w:p>
        </w:tc>
      </w:tr>
      <w:tr w:rsidR="00622E32" w14:paraId="4EB58A9F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23481F" w14:textId="77777777" w:rsidR="00622E32" w:rsidRDefault="007D2FCF">
            <w:pPr>
              <w:spacing w:after="40" w:line="252" w:lineRule="auto"/>
            </w:pPr>
            <w:r>
              <w:t>1. Load Documents</w:t>
            </w:r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AE3F47" w14:textId="77777777" w:rsidR="00622E32" w:rsidRDefault="007D2FCF">
            <w:pPr>
              <w:spacing w:after="40" w:line="252" w:lineRule="auto"/>
            </w:pPr>
            <w:r>
              <w:t>Load Markdown files from data/knowledge_base/.</w:t>
            </w:r>
          </w:p>
        </w:tc>
      </w:tr>
      <w:tr w:rsidR="00622E32" w14:paraId="5BC0779A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3DFA61" w14:textId="77777777" w:rsidR="00622E32" w:rsidRDefault="007D2FCF">
            <w:pPr>
              <w:spacing w:after="40" w:line="252" w:lineRule="auto"/>
            </w:pPr>
            <w:r>
              <w:t>2. Chunk Documents</w:t>
            </w:r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F0462EB" w14:textId="77777777" w:rsidR="00622E32" w:rsidRDefault="007D2FCF">
            <w:pPr>
              <w:spacing w:after="40" w:line="252" w:lineRule="auto"/>
            </w:pPr>
            <w:r>
              <w:t>Use 500 to 800 token chunks with 50 to 100 token overlap.</w:t>
            </w:r>
          </w:p>
        </w:tc>
      </w:tr>
      <w:tr w:rsidR="00622E32" w14:paraId="021234BF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F1E4BF" w14:textId="77777777" w:rsidR="00622E32" w:rsidRDefault="007D2FCF">
            <w:pPr>
              <w:spacing w:after="40" w:line="252" w:lineRule="auto"/>
            </w:pPr>
            <w:r>
              <w:t>3. Create Embeddings</w:t>
            </w:r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336E30" w14:textId="77777777" w:rsidR="00622E32" w:rsidRDefault="007D2FCF">
            <w:pPr>
              <w:spacing w:after="40" w:line="252" w:lineRule="auto"/>
            </w:pPr>
            <w:r>
              <w:t>Create embeddings for all KB chunks.</w:t>
            </w:r>
          </w:p>
        </w:tc>
      </w:tr>
      <w:tr w:rsidR="00622E32" w14:paraId="273A8D87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6435E8" w14:textId="77777777" w:rsidR="00622E32" w:rsidRDefault="007D2FCF">
            <w:pPr>
              <w:spacing w:after="40" w:line="252" w:lineRule="auto"/>
            </w:pPr>
            <w:r>
              <w:t>4. Store in Vector DB</w:t>
            </w:r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9E84D" w14:textId="77777777" w:rsidR="00622E32" w:rsidRDefault="007D2FCF">
            <w:pPr>
              <w:spacing w:after="40" w:line="252" w:lineRule="auto"/>
            </w:pPr>
            <w:r>
              <w:t>Use FAISS, Chroma, Azure AI Search, or another local vector store.</w:t>
            </w:r>
          </w:p>
        </w:tc>
      </w:tr>
      <w:tr w:rsidR="00622E32" w14:paraId="3406D084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5458B83" w14:textId="77777777" w:rsidR="00622E32" w:rsidRDefault="007D2FCF">
            <w:pPr>
              <w:spacing w:after="40" w:line="252" w:lineRule="auto"/>
            </w:pPr>
            <w:r>
              <w:t>5. Retrieve Context</w:t>
            </w:r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A4C5EA" w14:textId="77777777" w:rsidR="00622E32" w:rsidRDefault="007D2FCF">
            <w:pPr>
              <w:spacing w:after="40" w:line="252" w:lineRule="auto"/>
            </w:pPr>
            <w:r>
              <w:t>Retrieve top 3 to 5 relevant chunks per ticket.</w:t>
            </w:r>
          </w:p>
        </w:tc>
      </w:tr>
      <w:tr w:rsidR="00622E32" w14:paraId="6DDA5BE8" w14:textId="77777777">
        <w:trPr>
          <w:jc w:val="center"/>
        </w:trPr>
        <w:tc>
          <w:tcPr>
            <w:tcW w:w="2448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2DC3C6" w14:textId="77777777" w:rsidR="00622E32" w:rsidRDefault="007D2FCF">
            <w:pPr>
              <w:spacing w:after="40" w:line="252" w:lineRule="auto"/>
            </w:pPr>
            <w:r>
              <w:t>6. Ground Response</w:t>
            </w:r>
          </w:p>
        </w:tc>
        <w:tc>
          <w:tcPr>
            <w:tcW w:w="7632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F51244" w14:textId="77777777" w:rsidR="00622E32" w:rsidRDefault="007D2FCF">
            <w:pPr>
              <w:spacing w:after="40" w:line="252" w:lineRule="auto"/>
            </w:pPr>
            <w:r>
              <w:t>Response must be based on retrieved KB content, include source references, and escalate if grounding is weak.</w:t>
            </w:r>
          </w:p>
        </w:tc>
      </w:tr>
    </w:tbl>
    <w:p w14:paraId="26B4E766" w14:textId="204A682D" w:rsidR="00622E32" w:rsidRDefault="00622E32" w:rsidP="005275BB"/>
    <w:p w14:paraId="05377A6A" w14:textId="1D3D9852" w:rsidR="00D14AEC" w:rsidRDefault="00D14AEC" w:rsidP="00D14AEC">
      <w:pPr>
        <w:pStyle w:val="Heading1"/>
      </w:pPr>
      <w:r>
        <w:t>7. Final Submission Checklist</w:t>
      </w:r>
    </w:p>
    <w:p w14:paraId="3C5FDFE5" w14:textId="77777777" w:rsidR="00D14AEC" w:rsidRDefault="00D14AEC" w:rsidP="00D14AEC">
      <w:r>
        <w:t>☐ Synthetic ticket queue included</w:t>
      </w:r>
    </w:p>
    <w:p w14:paraId="451D19AF" w14:textId="77777777" w:rsidR="00D14AEC" w:rsidRDefault="00D14AEC" w:rsidP="00D14AEC">
      <w:r>
        <w:t>☐ Knowledge base files included</w:t>
      </w:r>
    </w:p>
    <w:p w14:paraId="086F1FBA" w14:textId="77777777" w:rsidR="00D14AEC" w:rsidRDefault="00D14AEC" w:rsidP="00D14AEC">
      <w:r>
        <w:t>☐ LangGraph flow implemented</w:t>
      </w:r>
    </w:p>
    <w:p w14:paraId="2A20CB2F" w14:textId="77777777" w:rsidR="00D14AEC" w:rsidRDefault="00D14AEC" w:rsidP="00D14AEC">
      <w:r>
        <w:t>☐ RAG retrieval working</w:t>
      </w:r>
    </w:p>
    <w:p w14:paraId="471F8EC9" w14:textId="77777777" w:rsidR="00D14AEC" w:rsidRDefault="00D14AEC" w:rsidP="00D14AEC">
      <w:r>
        <w:t>☐ Route decision working</w:t>
      </w:r>
    </w:p>
    <w:p w14:paraId="20B57E27" w14:textId="77777777" w:rsidR="00D14AEC" w:rsidRDefault="00D14AEC" w:rsidP="00D14AEC">
      <w:r>
        <w:t>☐ HITL approval gate implemented</w:t>
      </w:r>
    </w:p>
    <w:p w14:paraId="6DB55C6E" w14:textId="77777777" w:rsidR="00D14AEC" w:rsidRDefault="00D14AEC" w:rsidP="00D14AEC">
      <w:r>
        <w:t>☐ Customer memory implemented</w:t>
      </w:r>
    </w:p>
    <w:p w14:paraId="61A7E5FD" w14:textId="77777777" w:rsidR="00D14AEC" w:rsidRDefault="00D14AEC" w:rsidP="00D14AEC">
      <w:r>
        <w:t>☐ Confidence re-check loop implemented</w:t>
      </w:r>
    </w:p>
    <w:p w14:paraId="012F08D6" w14:textId="77777777" w:rsidR="00D14AEC" w:rsidRDefault="00D14AEC" w:rsidP="00D14AEC">
      <w:r>
        <w:t>☐ Audit logs generated</w:t>
      </w:r>
    </w:p>
    <w:p w14:paraId="047298C4" w14:textId="77777777" w:rsidR="00D14AEC" w:rsidRDefault="00D14AEC" w:rsidP="00D14AEC">
      <w:r>
        <w:t>☐ Evaluation report generated</w:t>
      </w:r>
    </w:p>
    <w:p w14:paraId="3B5B5253" w14:textId="77777777" w:rsidR="00D14AEC" w:rsidRDefault="00D14AEC" w:rsidP="00D14AEC">
      <w:r>
        <w:t>☐ Demo script included</w:t>
      </w:r>
    </w:p>
    <w:p w14:paraId="39720530" w14:textId="77777777" w:rsidR="00D14AEC" w:rsidRDefault="00D14AEC" w:rsidP="00D14AEC">
      <w:r>
        <w:t>☐ README setup instructions included</w:t>
      </w:r>
    </w:p>
    <w:p w14:paraId="00E5A6AA" w14:textId="77777777" w:rsidR="00D14AEC" w:rsidRDefault="00D14AEC" w:rsidP="005275BB"/>
    <w:sectPr w:rsidR="00D14AEC" w:rsidSect="00034616">
      <w:headerReference w:type="default" r:id="rId7"/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B1D37" w14:textId="77777777" w:rsidR="00970F92" w:rsidRDefault="00970F92">
      <w:pPr>
        <w:spacing w:after="0" w:line="240" w:lineRule="auto"/>
      </w:pPr>
      <w:r>
        <w:separator/>
      </w:r>
    </w:p>
  </w:endnote>
  <w:endnote w:type="continuationSeparator" w:id="0">
    <w:p w14:paraId="7F8212F0" w14:textId="77777777" w:rsidR="00970F92" w:rsidRDefault="00970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E1A7D" w14:textId="77777777" w:rsidR="00622E32" w:rsidRDefault="007D2FCF">
    <w:pPr>
      <w:pStyle w:val="Footer"/>
      <w:jc w:val="center"/>
    </w:pPr>
    <w:r>
      <w:rPr>
        <w:color w:val="646464"/>
        <w:sz w:val="16"/>
      </w:rPr>
      <w:t>Participant-ready implementation and evaluation plan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92555" w14:textId="77777777" w:rsidR="00970F92" w:rsidRDefault="00970F92">
      <w:pPr>
        <w:spacing w:after="0" w:line="240" w:lineRule="auto"/>
      </w:pPr>
      <w:r>
        <w:separator/>
      </w:r>
    </w:p>
  </w:footnote>
  <w:footnote w:type="continuationSeparator" w:id="0">
    <w:p w14:paraId="544F6FEB" w14:textId="77777777" w:rsidR="00970F92" w:rsidRDefault="00970F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8C01A" w14:textId="77777777" w:rsidR="00622E32" w:rsidRDefault="007D2FCF">
    <w:pPr>
      <w:pStyle w:val="Header"/>
    </w:pPr>
    <w:r>
      <w:rPr>
        <w:color w:val="646464"/>
        <w:sz w:val="16"/>
      </w:rPr>
      <w:t>Support Ticket Triage &amp; Resolution Agent | Capstone Project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7C2821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903113"/>
    <w:multiLevelType w:val="hybridMultilevel"/>
    <w:tmpl w:val="CD442F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5472B2"/>
    <w:multiLevelType w:val="hybridMultilevel"/>
    <w:tmpl w:val="BC08F2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501518">
    <w:abstractNumId w:val="4"/>
  </w:num>
  <w:num w:numId="2" w16cid:durableId="1124887338">
    <w:abstractNumId w:val="0"/>
  </w:num>
  <w:num w:numId="3" w16cid:durableId="1285044544">
    <w:abstractNumId w:val="3"/>
  </w:num>
  <w:num w:numId="4" w16cid:durableId="1356343428">
    <w:abstractNumId w:val="1"/>
  </w:num>
  <w:num w:numId="5" w16cid:durableId="1395398750">
    <w:abstractNumId w:val="8"/>
  </w:num>
  <w:num w:numId="6" w16cid:durableId="1985312954">
    <w:abstractNumId w:val="5"/>
  </w:num>
  <w:num w:numId="7" w16cid:durableId="2019310010">
    <w:abstractNumId w:val="10"/>
  </w:num>
  <w:num w:numId="8" w16cid:durableId="2050103826">
    <w:abstractNumId w:val="9"/>
  </w:num>
  <w:num w:numId="9" w16cid:durableId="315884292">
    <w:abstractNumId w:val="6"/>
  </w:num>
  <w:num w:numId="10" w16cid:durableId="593632932">
    <w:abstractNumId w:val="2"/>
  </w:num>
  <w:num w:numId="11" w16cid:durableId="70591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403"/>
    <w:rsid w:val="00034616"/>
    <w:rsid w:val="0006063C"/>
    <w:rsid w:val="00061DA3"/>
    <w:rsid w:val="001204CF"/>
    <w:rsid w:val="0015074B"/>
    <w:rsid w:val="00185292"/>
    <w:rsid w:val="001E4A32"/>
    <w:rsid w:val="00296198"/>
    <w:rsid w:val="0029639D"/>
    <w:rsid w:val="002A505D"/>
    <w:rsid w:val="00326F90"/>
    <w:rsid w:val="004014CD"/>
    <w:rsid w:val="004223A4"/>
    <w:rsid w:val="00495A17"/>
    <w:rsid w:val="005275BB"/>
    <w:rsid w:val="00561646"/>
    <w:rsid w:val="00622E32"/>
    <w:rsid w:val="00635B8F"/>
    <w:rsid w:val="0068276D"/>
    <w:rsid w:val="00685BAA"/>
    <w:rsid w:val="006C0E41"/>
    <w:rsid w:val="006F40E5"/>
    <w:rsid w:val="00722530"/>
    <w:rsid w:val="00766B74"/>
    <w:rsid w:val="007C1E4F"/>
    <w:rsid w:val="007D1663"/>
    <w:rsid w:val="007D2FCF"/>
    <w:rsid w:val="008062E0"/>
    <w:rsid w:val="008C163B"/>
    <w:rsid w:val="008E0623"/>
    <w:rsid w:val="00957486"/>
    <w:rsid w:val="00970060"/>
    <w:rsid w:val="00970F92"/>
    <w:rsid w:val="00975B1E"/>
    <w:rsid w:val="009A139F"/>
    <w:rsid w:val="009C6CFF"/>
    <w:rsid w:val="00A2431D"/>
    <w:rsid w:val="00A2569F"/>
    <w:rsid w:val="00AA1D8D"/>
    <w:rsid w:val="00AE2B0F"/>
    <w:rsid w:val="00AF7F9D"/>
    <w:rsid w:val="00B34C7C"/>
    <w:rsid w:val="00B47730"/>
    <w:rsid w:val="00B66447"/>
    <w:rsid w:val="00C60AE4"/>
    <w:rsid w:val="00C63B87"/>
    <w:rsid w:val="00CB0664"/>
    <w:rsid w:val="00CD372A"/>
    <w:rsid w:val="00D07A41"/>
    <w:rsid w:val="00D14AEC"/>
    <w:rsid w:val="00DF2E3E"/>
    <w:rsid w:val="00E53FEE"/>
    <w:rsid w:val="00E63F59"/>
    <w:rsid w:val="00E96F76"/>
    <w:rsid w:val="00EA3D3A"/>
    <w:rsid w:val="00EE7495"/>
    <w:rsid w:val="00F131A9"/>
    <w:rsid w:val="00F80591"/>
    <w:rsid w:val="00FC693F"/>
    <w:rsid w:val="07C5F530"/>
    <w:rsid w:val="0A600D9B"/>
    <w:rsid w:val="440DEF50"/>
    <w:rsid w:val="4FFB00D7"/>
    <w:rsid w:val="70FD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4062061"/>
  <w14:defaultImageDpi w14:val="300"/>
  <w15:docId w15:val="{20E8E812-600E-4116-99E4-653D46AE7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356C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3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</w:pPr>
    <w:rPr>
      <w:rFonts w:ascii="Consolas" w:eastAsia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Anand, Gourav</dc:creator>
  <cp:keywords/>
  <dc:description>generated by python-docx</dc:description>
  <cp:lastModifiedBy>Joseph, Anu</cp:lastModifiedBy>
  <cp:revision>3</cp:revision>
  <dcterms:created xsi:type="dcterms:W3CDTF">2026-08-06T08:50:00Z</dcterms:created>
  <dcterms:modified xsi:type="dcterms:W3CDTF">2026-08-13T10:09:00Z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f9c9bcd-f315-4c3b-87a0-7682e230e7e4_Enabled">
    <vt:lpwstr>true</vt:lpwstr>
  </property>
  <property fmtid="{D5CDD505-2E9C-101B-9397-08002B2CF9AE}" pid="3" name="MSIP_Label_1f9c9bcd-f315-4c3b-87a0-7682e230e7e4_SetDate">
    <vt:lpwstr>2026-08-05T05:31:52Z</vt:lpwstr>
  </property>
  <property fmtid="{D5CDD505-2E9C-101B-9397-08002B2CF9AE}" pid="4" name="MSIP_Label_1f9c9bcd-f315-4c3b-87a0-7682e230e7e4_Method">
    <vt:lpwstr>Privileged</vt:lpwstr>
  </property>
  <property fmtid="{D5CDD505-2E9C-101B-9397-08002B2CF9AE}" pid="5" name="MSIP_Label_1f9c9bcd-f315-4c3b-87a0-7682e230e7e4_Name">
    <vt:lpwstr>Internal Use</vt:lpwstr>
  </property>
  <property fmtid="{D5CDD505-2E9C-101B-9397-08002B2CF9AE}" pid="6" name="MSIP_Label_1f9c9bcd-f315-4c3b-87a0-7682e230e7e4_SiteId">
    <vt:lpwstr>e122af3c-4c68-4e49-9c52-4ae1e25e91ae</vt:lpwstr>
  </property>
  <property fmtid="{D5CDD505-2E9C-101B-9397-08002B2CF9AE}" pid="7" name="MSIP_Label_1f9c9bcd-f315-4c3b-87a0-7682e230e7e4_ActionId">
    <vt:lpwstr>146a6370-3a45-4965-af71-5c11ed671ebb</vt:lpwstr>
  </property>
  <property fmtid="{D5CDD505-2E9C-101B-9397-08002B2CF9AE}" pid="8" name="MSIP_Label_1f9c9bcd-f315-4c3b-87a0-7682e230e7e4_ContentBits">
    <vt:lpwstr>0</vt:lpwstr>
  </property>
  <property fmtid="{D5CDD505-2E9C-101B-9397-08002B2CF9AE}" pid="9" name="MSIP_Label_1f9c9bcd-f315-4c3b-87a0-7682e230e7e4_Tag">
    <vt:lpwstr>10, 0, 1, 2</vt:lpwstr>
  </property>
</Properties>
</file>