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Abstract:"/>
        <w:tag w:val="Abstract:"/>
        <w:id w:val="202146031"/>
        <w:placeholder>
          <w:docPart w:val="27CFF619F6C5449D8E6A699B0E381FE9"/>
        </w:placeholder>
        <w:temporary/>
        <w:showingPlcHdr/>
        <w15:appearance w15:val="hidden"/>
      </w:sdtPr>
      <w:sdtEndPr/>
      <w:sdtContent>
        <w:p w14:paraId="342FF8E8" w14:textId="77777777" w:rsidR="00E81978" w:rsidRDefault="005D3A03">
          <w:pPr>
            <w:pStyle w:val="SectionTitle"/>
          </w:pPr>
          <w:r>
            <w:t>Abstract</w:t>
          </w:r>
        </w:p>
      </w:sdtContent>
    </w:sdt>
    <w:p w14:paraId="72022C03" w14:textId="660F0E30" w:rsidR="005F317A" w:rsidRPr="005E6B52" w:rsidRDefault="005F004A" w:rsidP="005E6B52">
      <w:pPr>
        <w:pStyle w:val="NoSpacing"/>
        <w:rPr>
          <w:rStyle w:val="Emphasis"/>
          <w:i w:val="0"/>
          <w:iCs w:val="0"/>
        </w:rPr>
      </w:pPr>
      <w:r>
        <w:t xml:space="preserve">This project assignment is about </w:t>
      </w:r>
      <w:r w:rsidR="00127BD1">
        <w:t>timeseries and forecasting</w:t>
      </w:r>
      <w:r w:rsidR="005E6B52">
        <w:t xml:space="preserve"> using Arima</w:t>
      </w:r>
      <w:r w:rsidR="00127BD1">
        <w:t>. We</w:t>
      </w:r>
      <w:r w:rsidR="005E6B52">
        <w:t xml:space="preserve"> extract data from google trends based on the term suicide and terms related to it from </w:t>
      </w:r>
      <w:r w:rsidR="005E6B52" w:rsidRPr="005E6B52">
        <w:t>2017-01-15</w:t>
      </w:r>
      <w:r w:rsidR="005E6B52">
        <w:t xml:space="preserve"> to</w:t>
      </w:r>
      <w:r w:rsidR="005E6B52" w:rsidRPr="005E6B52">
        <w:t xml:space="preserve"> 2017-03-30</w:t>
      </w:r>
      <w:r w:rsidR="00127BD1">
        <w:t>.</w:t>
      </w:r>
      <w:r w:rsidR="005E6B52">
        <w:t xml:space="preserve"> We then apply ARIMA model on it to the to forecast the values for the next 19 days. We then compare it with the actual values of the search results to see the accuracy of the forecast. We check for the stationarity of the series and then use </w:t>
      </w:r>
      <w:proofErr w:type="spellStart"/>
      <w:r w:rsidR="005E6B52">
        <w:t>acf</w:t>
      </w:r>
      <w:proofErr w:type="spellEnd"/>
      <w:r w:rsidR="005E6B52">
        <w:t xml:space="preserve"> and </w:t>
      </w:r>
      <w:proofErr w:type="spellStart"/>
      <w:r w:rsidR="005E6B52">
        <w:t>pacf</w:t>
      </w:r>
      <w:proofErr w:type="spellEnd"/>
      <w:r w:rsidR="005E6B52">
        <w:t xml:space="preserve"> to decide </w:t>
      </w:r>
      <w:proofErr w:type="spellStart"/>
      <w:proofErr w:type="gramStart"/>
      <w:r w:rsidR="005E6B52">
        <w:t>p,d</w:t>
      </w:r>
      <w:proofErr w:type="spellEnd"/>
      <w:proofErr w:type="gramEnd"/>
      <w:r w:rsidR="005E6B52">
        <w:t xml:space="preserve"> and q values of our </w:t>
      </w:r>
      <w:proofErr w:type="spellStart"/>
      <w:r w:rsidR="005E6B52">
        <w:t>arima</w:t>
      </w:r>
      <w:proofErr w:type="spellEnd"/>
      <w:r w:rsidR="005E6B52">
        <w:t xml:space="preserve"> model. We also apply auto </w:t>
      </w:r>
      <w:proofErr w:type="spellStart"/>
      <w:r w:rsidR="005E6B52">
        <w:t>arima</w:t>
      </w:r>
      <w:proofErr w:type="spellEnd"/>
      <w:r w:rsidR="005E6B52">
        <w:t xml:space="preserve"> and compare our forecast results with the </w:t>
      </w:r>
      <w:proofErr w:type="gramStart"/>
      <w:r w:rsidR="005E6B52">
        <w:t>real results</w:t>
      </w:r>
      <w:proofErr w:type="gramEnd"/>
      <w:r w:rsidR="005E6B52">
        <w:t xml:space="preserve">. We are basically recreating the analysis performed by the </w:t>
      </w:r>
      <w:r w:rsidR="007D7C8B" w:rsidRPr="007D7C8B">
        <w:t>John W. Ayers</w:t>
      </w:r>
      <w:r w:rsidR="007D7C8B">
        <w:t xml:space="preserve"> to see whether there was significant increase in the search results related to the suicide query.</w:t>
      </w:r>
    </w:p>
    <w:p w14:paraId="7438471C" w14:textId="7E4694C3" w:rsidR="00E81978" w:rsidRDefault="005D3A03" w:rsidP="003566E9">
      <w:pPr>
        <w:ind w:firstLine="0"/>
      </w:pPr>
      <w:r>
        <w:rPr>
          <w:rStyle w:val="Emphasis"/>
        </w:rPr>
        <w:t>Keywords</w:t>
      </w:r>
      <w:r>
        <w:t xml:space="preserve">: </w:t>
      </w:r>
      <w:r w:rsidR="003566E9">
        <w:t xml:space="preserve">[Timeseries, forecast, </w:t>
      </w:r>
      <w:r w:rsidR="005E6B52">
        <w:t>ARIMA</w:t>
      </w:r>
      <w:r w:rsidR="003566E9">
        <w:t xml:space="preserve">, prediction, </w:t>
      </w:r>
      <w:r w:rsidR="005E6B52">
        <w:t>13 reasons why</w:t>
      </w:r>
      <w:r w:rsidR="003566E9">
        <w:t xml:space="preserve">, </w:t>
      </w:r>
      <w:proofErr w:type="spellStart"/>
      <w:r w:rsidR="005E6B52">
        <w:t>acg</w:t>
      </w:r>
      <w:proofErr w:type="spellEnd"/>
      <w:r w:rsidR="005E6B52">
        <w:t xml:space="preserve">, </w:t>
      </w:r>
      <w:proofErr w:type="spellStart"/>
      <w:r w:rsidR="005E6B52">
        <w:t>pacf</w:t>
      </w:r>
      <w:proofErr w:type="spellEnd"/>
      <w:r w:rsidR="005E6B52">
        <w:t>, stationarity</w:t>
      </w:r>
      <w:r w:rsidR="003566E9">
        <w:t>]</w:t>
      </w:r>
    </w:p>
    <w:p w14:paraId="0DEB08E8" w14:textId="77777777" w:rsidR="003566E9" w:rsidRDefault="003566E9" w:rsidP="003566E9">
      <w:pPr>
        <w:ind w:firstLine="0"/>
      </w:pPr>
    </w:p>
    <w:sdt>
      <w:sdtPr>
        <w:rPr>
          <w:rFonts w:asciiTheme="minorHAnsi" w:eastAsiaTheme="minorEastAsia" w:hAnsiTheme="minorHAnsi" w:cstheme="minorBidi"/>
        </w:rPr>
        <w:id w:val="62297111"/>
        <w:docPartObj>
          <w:docPartGallery w:val="Bibliographies"/>
          <w:docPartUnique/>
        </w:docPartObj>
      </w:sdtPr>
      <w:sdtEndPr/>
      <w:sdtContent>
        <w:p w14:paraId="44F7EBB5" w14:textId="77777777" w:rsidR="007F6B94" w:rsidRDefault="007F6B94" w:rsidP="007F6B94">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t>Methodology and Analysis</w:t>
          </w:r>
        </w:p>
        <w:p w14:paraId="59B8AAD9" w14:textId="3301D322" w:rsidR="007D7C8B" w:rsidRDefault="007D7C8B" w:rsidP="007D7C8B">
          <w:r>
            <w:t xml:space="preserve">Using </w:t>
          </w:r>
          <w:proofErr w:type="spellStart"/>
          <w:r>
            <w:t>gtrends</w:t>
          </w:r>
          <w:proofErr w:type="spellEnd"/>
          <w:r>
            <w:t xml:space="preserve"> function in r we collect the data related to suicide from the </w:t>
          </w:r>
          <w:proofErr w:type="gramStart"/>
          <w:r>
            <w:t>time period</w:t>
          </w:r>
          <w:proofErr w:type="gramEnd"/>
          <w:r>
            <w:t xml:space="preserve"> </w:t>
          </w:r>
          <w:r w:rsidRPr="007D7C8B">
            <w:t>2017-</w:t>
          </w:r>
          <w:r>
            <w:t>January</w:t>
          </w:r>
          <w:r w:rsidRPr="007D7C8B">
            <w:t>-15</w:t>
          </w:r>
          <w:r>
            <w:t xml:space="preserve"> to</w:t>
          </w:r>
          <w:r w:rsidRPr="007D7C8B">
            <w:t xml:space="preserve"> 2017-</w:t>
          </w:r>
          <w:r>
            <w:t>March</w:t>
          </w:r>
          <w:r w:rsidRPr="007D7C8B">
            <w:t>-30</w:t>
          </w:r>
          <w:r>
            <w:t xml:space="preserve">. </w:t>
          </w:r>
        </w:p>
        <w:p w14:paraId="53492156" w14:textId="2C640195" w:rsidR="007D7C8B" w:rsidRDefault="007D7C8B" w:rsidP="007D7C8B">
          <w:pPr>
            <w:rPr>
              <w:color w:val="00B0F0"/>
            </w:rPr>
          </w:pPr>
          <w:proofErr w:type="spellStart"/>
          <w:proofErr w:type="gramStart"/>
          <w:r w:rsidRPr="007D7C8B">
            <w:rPr>
              <w:color w:val="00B0F0"/>
            </w:rPr>
            <w:t>google.trends</w:t>
          </w:r>
          <w:proofErr w:type="spellEnd"/>
          <w:proofErr w:type="gramEnd"/>
          <w:r w:rsidRPr="007D7C8B">
            <w:rPr>
              <w:color w:val="00B0F0"/>
            </w:rPr>
            <w:t xml:space="preserve"> = </w:t>
          </w:r>
          <w:proofErr w:type="spellStart"/>
          <w:r w:rsidRPr="007D7C8B">
            <w:rPr>
              <w:color w:val="00B0F0"/>
            </w:rPr>
            <w:t>gtrends</w:t>
          </w:r>
          <w:proofErr w:type="spellEnd"/>
          <w:r w:rsidRPr="007D7C8B">
            <w:rPr>
              <w:color w:val="00B0F0"/>
            </w:rPr>
            <w:t xml:space="preserve">(c("suicide + </w:t>
          </w:r>
          <w:proofErr w:type="spellStart"/>
          <w:r w:rsidRPr="007D7C8B">
            <w:rPr>
              <w:color w:val="00B0F0"/>
            </w:rPr>
            <w:t>sucide</w:t>
          </w:r>
          <w:proofErr w:type="spellEnd"/>
          <w:r w:rsidRPr="007D7C8B">
            <w:rPr>
              <w:color w:val="00B0F0"/>
            </w:rPr>
            <w:t xml:space="preserve"> -squad -blue -whale"), </w:t>
          </w:r>
          <w:proofErr w:type="spellStart"/>
          <w:r w:rsidRPr="007D7C8B">
            <w:rPr>
              <w:color w:val="00B0F0"/>
            </w:rPr>
            <w:t>gprop</w:t>
          </w:r>
          <w:proofErr w:type="spellEnd"/>
          <w:r w:rsidRPr="007D7C8B">
            <w:rPr>
              <w:color w:val="00B0F0"/>
            </w:rPr>
            <w:t xml:space="preserve"> = "web", time = "2017-01-15 2017-03-30")[[1]]</w:t>
          </w:r>
        </w:p>
        <w:p w14:paraId="139D747E" w14:textId="7E8D3C1F" w:rsidR="007D7C8B" w:rsidRDefault="0031613C" w:rsidP="007D7C8B">
          <w:pPr>
            <w:rPr>
              <w:color w:val="00B0F0"/>
            </w:rPr>
          </w:pPr>
          <w:r>
            <w:rPr>
              <w:noProof/>
              <w:color w:val="00B0F0"/>
            </w:rPr>
            <w:drawing>
              <wp:inline distT="0" distB="0" distL="0" distR="0" wp14:anchorId="74C17A65" wp14:editId="6092E5F8">
                <wp:extent cx="5135880" cy="1272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PNG"/>
                        <pic:cNvPicPr/>
                      </pic:nvPicPr>
                      <pic:blipFill>
                        <a:blip r:embed="rId8">
                          <a:extLst>
                            <a:ext uri="{28A0092B-C50C-407E-A947-70E740481C1C}">
                              <a14:useLocalDpi xmlns:a14="http://schemas.microsoft.com/office/drawing/2010/main" val="0"/>
                            </a:ext>
                          </a:extLst>
                        </a:blip>
                        <a:stretch>
                          <a:fillRect/>
                        </a:stretch>
                      </pic:blipFill>
                      <pic:spPr>
                        <a:xfrm>
                          <a:off x="0" y="0"/>
                          <a:ext cx="5136334" cy="1272652"/>
                        </a:xfrm>
                        <a:prstGeom prst="rect">
                          <a:avLst/>
                        </a:prstGeom>
                      </pic:spPr>
                    </pic:pic>
                  </a:graphicData>
                </a:graphic>
              </wp:inline>
            </w:drawing>
          </w:r>
        </w:p>
        <w:p w14:paraId="71BC259B" w14:textId="69F76CB8" w:rsidR="006B54B6" w:rsidRDefault="000559D7" w:rsidP="00F645D2">
          <w:r>
            <w:t xml:space="preserve">We get the number of </w:t>
          </w:r>
          <w:r w:rsidR="00F645D2">
            <w:t xml:space="preserve">interest over time relative to the highest point on the chart for the given region and time. A value of 100 is a </w:t>
          </w:r>
          <w:r w:rsidR="00F645D2" w:rsidRPr="00F645D2">
            <w:t>peak popularity for the term. A value of 50 means that the term is half as popular. A score of 0 means there was not enough data for this term.</w:t>
          </w:r>
          <w:r w:rsidR="00F645D2">
            <w:t xml:space="preserve"> </w:t>
          </w:r>
        </w:p>
        <w:p w14:paraId="5412B92B" w14:textId="17FE7B9C" w:rsidR="00F645D2" w:rsidRDefault="00F645D2" w:rsidP="00F645D2">
          <w:r>
            <w:t>We then plot the timeseries of the trends:</w:t>
          </w:r>
        </w:p>
        <w:p w14:paraId="18D8D3EF" w14:textId="3BB7F388" w:rsidR="00F645D2" w:rsidRDefault="00F645D2" w:rsidP="00F645D2">
          <w:r>
            <w:rPr>
              <w:noProof/>
            </w:rPr>
            <w:drawing>
              <wp:inline distT="0" distB="0" distL="0" distR="0" wp14:anchorId="2DF6E8C3" wp14:editId="58FFCE6E">
                <wp:extent cx="5120640" cy="2644140"/>
                <wp:effectExtent l="0" t="0" r="3810" b="381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png"/>
                        <pic:cNvPicPr/>
                      </pic:nvPicPr>
                      <pic:blipFill>
                        <a:blip r:embed="rId9">
                          <a:extLst>
                            <a:ext uri="{28A0092B-C50C-407E-A947-70E740481C1C}">
                              <a14:useLocalDpi xmlns:a14="http://schemas.microsoft.com/office/drawing/2010/main" val="0"/>
                            </a:ext>
                          </a:extLst>
                        </a:blip>
                        <a:stretch>
                          <a:fillRect/>
                        </a:stretch>
                      </pic:blipFill>
                      <pic:spPr>
                        <a:xfrm>
                          <a:off x="0" y="0"/>
                          <a:ext cx="5120786" cy="2644215"/>
                        </a:xfrm>
                        <a:prstGeom prst="rect">
                          <a:avLst/>
                        </a:prstGeom>
                      </pic:spPr>
                    </pic:pic>
                  </a:graphicData>
                </a:graphic>
              </wp:inline>
            </w:drawing>
          </w:r>
        </w:p>
        <w:p w14:paraId="1B067031" w14:textId="73833842" w:rsidR="00F645D2" w:rsidRDefault="00F645D2" w:rsidP="00F645D2">
          <w:r>
            <w:t>Here we can see the data for 75 days, let us now check for the stationary of the data.</w:t>
          </w:r>
        </w:p>
        <w:p w14:paraId="7EE3456B" w14:textId="77777777" w:rsidR="00F645D2" w:rsidRDefault="00F645D2" w:rsidP="00F645D2">
          <w:r>
            <w:t xml:space="preserve">We can check for the stationary using the </w:t>
          </w:r>
          <w:r w:rsidRPr="00F645D2">
            <w:t>Augmented Dickey-Fuller Test</w:t>
          </w:r>
          <w:r>
            <w:t>.</w:t>
          </w:r>
        </w:p>
        <w:p w14:paraId="0C1232AB" w14:textId="74A983B6" w:rsidR="00F645D2" w:rsidRDefault="00F645D2" w:rsidP="00F645D2">
          <w:pPr>
            <w:rPr>
              <w:color w:val="00B0F0"/>
            </w:rPr>
          </w:pPr>
          <w:r w:rsidRPr="00F645D2">
            <w:rPr>
              <w:color w:val="00B0F0"/>
            </w:rPr>
            <w:lastRenderedPageBreak/>
            <w:t xml:space="preserve"> </w:t>
          </w:r>
          <w:proofErr w:type="spellStart"/>
          <w:r w:rsidRPr="00F645D2">
            <w:rPr>
              <w:color w:val="00B0F0"/>
            </w:rPr>
            <w:t>adf.</w:t>
          </w:r>
          <w:proofErr w:type="gramStart"/>
          <w:r w:rsidRPr="00F645D2">
            <w:rPr>
              <w:color w:val="00B0F0"/>
            </w:rPr>
            <w:t>test</w:t>
          </w:r>
          <w:proofErr w:type="spellEnd"/>
          <w:r w:rsidRPr="00F645D2">
            <w:rPr>
              <w:color w:val="00B0F0"/>
            </w:rPr>
            <w:t>(</w:t>
          </w:r>
          <w:proofErr w:type="gramEnd"/>
          <w:r w:rsidRPr="00F645D2">
            <w:rPr>
              <w:color w:val="00B0F0"/>
            </w:rPr>
            <w:t>timeseries, alternative = "stationary", k=0)</w:t>
          </w:r>
        </w:p>
        <w:p w14:paraId="262ED5D4" w14:textId="712998E4" w:rsidR="00F645D2" w:rsidRDefault="00F645D2" w:rsidP="00F645D2">
          <w:pPr>
            <w:rPr>
              <w:color w:val="00B0F0"/>
            </w:rPr>
          </w:pPr>
          <w:r>
            <w:rPr>
              <w:noProof/>
              <w:color w:val="00B0F0"/>
            </w:rPr>
            <w:drawing>
              <wp:inline distT="0" distB="0" distL="0" distR="0" wp14:anchorId="734B85B6" wp14:editId="5F91A310">
                <wp:extent cx="4899660" cy="1106805"/>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3.PNG"/>
                        <pic:cNvPicPr/>
                      </pic:nvPicPr>
                      <pic:blipFill>
                        <a:blip r:embed="rId10">
                          <a:extLst>
                            <a:ext uri="{28A0092B-C50C-407E-A947-70E740481C1C}">
                              <a14:useLocalDpi xmlns:a14="http://schemas.microsoft.com/office/drawing/2010/main" val="0"/>
                            </a:ext>
                          </a:extLst>
                        </a:blip>
                        <a:stretch>
                          <a:fillRect/>
                        </a:stretch>
                      </pic:blipFill>
                      <pic:spPr>
                        <a:xfrm>
                          <a:off x="0" y="0"/>
                          <a:ext cx="4899660" cy="1106805"/>
                        </a:xfrm>
                        <a:prstGeom prst="rect">
                          <a:avLst/>
                        </a:prstGeom>
                      </pic:spPr>
                    </pic:pic>
                  </a:graphicData>
                </a:graphic>
              </wp:inline>
            </w:drawing>
          </w:r>
        </w:p>
        <w:p w14:paraId="56FA92F4" w14:textId="77777777" w:rsidR="00DD4C65" w:rsidRDefault="00F645D2" w:rsidP="00F645D2">
          <w:r>
            <w:t>We get the p-value of 0.01 which is less than 0.05 hence we can reject the null hypothesis. We need to go with the alternative hypothesis that the time series is stationary.</w:t>
          </w:r>
        </w:p>
        <w:p w14:paraId="3FB846C7" w14:textId="51D7C144" w:rsidR="00DD4C65" w:rsidRPr="00DD4C65" w:rsidRDefault="00DD4C65" w:rsidP="00DD4C65">
          <w:r>
            <w:t xml:space="preserve">We then make </w:t>
          </w:r>
          <w:proofErr w:type="spellStart"/>
          <w:r>
            <w:t>acf</w:t>
          </w:r>
          <w:proofErr w:type="spellEnd"/>
          <w:r>
            <w:t xml:space="preserve"> plots. </w:t>
          </w:r>
          <w:r w:rsidRPr="00DD4C65">
            <w:t xml:space="preserve">Autocorrelation is the linear dependence of a variable with itself at two points in time. For stationary processes, autocorrelation between any two observations only depends on the time lag h between them. </w:t>
          </w:r>
          <w:r w:rsidR="00F645D2">
            <w:t xml:space="preserve"> </w:t>
          </w:r>
        </w:p>
        <w:p w14:paraId="18E6B93E" w14:textId="5D1E2358" w:rsidR="00DD4C65" w:rsidRDefault="00DD4C65" w:rsidP="00DD4C65">
          <w:pPr>
            <w:rPr>
              <w:color w:val="00B0F0"/>
            </w:rPr>
          </w:pPr>
          <w:proofErr w:type="spellStart"/>
          <w:r w:rsidRPr="00DD4C65">
            <w:rPr>
              <w:color w:val="00B0F0"/>
            </w:rPr>
            <w:t>ts_acf</w:t>
          </w:r>
          <w:proofErr w:type="spellEnd"/>
          <w:r w:rsidRPr="00DD4C65">
            <w:rPr>
              <w:color w:val="00B0F0"/>
            </w:rPr>
            <w:t xml:space="preserve"> &lt;- </w:t>
          </w:r>
          <w:proofErr w:type="spellStart"/>
          <w:r w:rsidRPr="00DD4C65">
            <w:rPr>
              <w:color w:val="00B0F0"/>
            </w:rPr>
            <w:t>acf</w:t>
          </w:r>
          <w:proofErr w:type="spellEnd"/>
          <w:r w:rsidRPr="00DD4C65">
            <w:rPr>
              <w:color w:val="00B0F0"/>
            </w:rPr>
            <w:t>(timeseries)</w:t>
          </w:r>
        </w:p>
        <w:p w14:paraId="683ED868" w14:textId="596B19EE" w:rsidR="00DD4C65" w:rsidRDefault="00AF5771" w:rsidP="00DD4C65">
          <w:pPr>
            <w:rPr>
              <w:color w:val="00B0F0"/>
            </w:rPr>
          </w:pPr>
          <w:r>
            <w:rPr>
              <w:noProof/>
              <w:color w:val="00B0F0"/>
            </w:rPr>
            <w:drawing>
              <wp:inline distT="0" distB="0" distL="0" distR="0" wp14:anchorId="7CCE9999" wp14:editId="5ACA4A96">
                <wp:extent cx="5227320" cy="2880360"/>
                <wp:effectExtent l="0" t="0" r="0" b="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4.png"/>
                        <pic:cNvPicPr/>
                      </pic:nvPicPr>
                      <pic:blipFill>
                        <a:blip r:embed="rId11">
                          <a:extLst>
                            <a:ext uri="{28A0092B-C50C-407E-A947-70E740481C1C}">
                              <a14:useLocalDpi xmlns:a14="http://schemas.microsoft.com/office/drawing/2010/main" val="0"/>
                            </a:ext>
                          </a:extLst>
                        </a:blip>
                        <a:stretch>
                          <a:fillRect/>
                        </a:stretch>
                      </pic:blipFill>
                      <pic:spPr>
                        <a:xfrm>
                          <a:off x="0" y="0"/>
                          <a:ext cx="5227462" cy="2880438"/>
                        </a:xfrm>
                        <a:prstGeom prst="rect">
                          <a:avLst/>
                        </a:prstGeom>
                      </pic:spPr>
                    </pic:pic>
                  </a:graphicData>
                </a:graphic>
              </wp:inline>
            </w:drawing>
          </w:r>
        </w:p>
        <w:p w14:paraId="5795B503" w14:textId="2DB8F3D3" w:rsidR="00DD4C65" w:rsidRDefault="00AF5771" w:rsidP="00DD4C65">
          <w:r>
            <w:t>Looking the act plot we keep the MA term as 0.</w:t>
          </w:r>
        </w:p>
        <w:p w14:paraId="2B6EAC16" w14:textId="6DB39B39" w:rsidR="00AF5771" w:rsidRPr="00AF5771" w:rsidRDefault="00AF5771" w:rsidP="00DD4C65">
          <w:r>
            <w:t xml:space="preserve">Let us plot </w:t>
          </w:r>
          <w:proofErr w:type="spellStart"/>
          <w:r>
            <w:t>pacf</w:t>
          </w:r>
          <w:proofErr w:type="spellEnd"/>
          <w:r>
            <w:t xml:space="preserve">. </w:t>
          </w:r>
          <w:r w:rsidRPr="00AF5771">
            <w:t xml:space="preserve">Partial autocorrelation is the autocorrelation between </w:t>
          </w:r>
          <w:proofErr w:type="spellStart"/>
          <w:r w:rsidRPr="00AF5771">
            <w:t>yt</w:t>
          </w:r>
          <w:proofErr w:type="spellEnd"/>
          <w:r w:rsidRPr="00AF5771">
            <w:t xml:space="preserve"> and </w:t>
          </w:r>
          <w:proofErr w:type="spellStart"/>
          <w:r w:rsidRPr="00AF5771">
            <w:t>yt</w:t>
          </w:r>
          <w:proofErr w:type="spellEnd"/>
          <w:r w:rsidRPr="00AF5771">
            <w:t xml:space="preserve">–h after removing any linear dependence on y1, y2, ..., </w:t>
          </w:r>
          <w:proofErr w:type="spellStart"/>
          <w:r w:rsidRPr="00AF5771">
            <w:t>yt</w:t>
          </w:r>
          <w:proofErr w:type="spellEnd"/>
          <w:r w:rsidRPr="00AF5771">
            <w:t>–h+1</w:t>
          </w:r>
          <w:r>
            <w:t>.</w:t>
          </w:r>
        </w:p>
        <w:p w14:paraId="123C3C46" w14:textId="665D414F" w:rsidR="00DD4C65" w:rsidRPr="00DD4C65" w:rsidRDefault="00DD4C65" w:rsidP="00DD4C65">
          <w:pPr>
            <w:rPr>
              <w:color w:val="00B0F0"/>
            </w:rPr>
          </w:pPr>
          <w:proofErr w:type="spellStart"/>
          <w:r w:rsidRPr="00DD4C65">
            <w:rPr>
              <w:color w:val="00B0F0"/>
            </w:rPr>
            <w:t>ts_pacf</w:t>
          </w:r>
          <w:proofErr w:type="spellEnd"/>
          <w:r w:rsidRPr="00DD4C65">
            <w:rPr>
              <w:color w:val="00B0F0"/>
            </w:rPr>
            <w:t xml:space="preserve"> &lt;- </w:t>
          </w:r>
          <w:proofErr w:type="spellStart"/>
          <w:r w:rsidRPr="00DD4C65">
            <w:rPr>
              <w:color w:val="00B0F0"/>
            </w:rPr>
            <w:t>pacf</w:t>
          </w:r>
          <w:proofErr w:type="spellEnd"/>
          <w:r w:rsidRPr="00DD4C65">
            <w:rPr>
              <w:color w:val="00B0F0"/>
            </w:rPr>
            <w:t>(timeseries)</w:t>
          </w:r>
        </w:p>
        <w:p w14:paraId="0167384E" w14:textId="30F3F62D" w:rsidR="00F645D2" w:rsidRDefault="00AF5771" w:rsidP="00F645D2">
          <w:r>
            <w:rPr>
              <w:noProof/>
            </w:rPr>
            <w:lastRenderedPageBreak/>
            <w:drawing>
              <wp:inline distT="0" distB="0" distL="0" distR="0" wp14:anchorId="322C3798" wp14:editId="60F43A4E">
                <wp:extent cx="5318760" cy="2522220"/>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5.png"/>
                        <pic:cNvPicPr/>
                      </pic:nvPicPr>
                      <pic:blipFill>
                        <a:blip r:embed="rId12">
                          <a:extLst>
                            <a:ext uri="{28A0092B-C50C-407E-A947-70E740481C1C}">
                              <a14:useLocalDpi xmlns:a14="http://schemas.microsoft.com/office/drawing/2010/main" val="0"/>
                            </a:ext>
                          </a:extLst>
                        </a:blip>
                        <a:stretch>
                          <a:fillRect/>
                        </a:stretch>
                      </pic:blipFill>
                      <pic:spPr>
                        <a:xfrm>
                          <a:off x="0" y="0"/>
                          <a:ext cx="5318896" cy="2522284"/>
                        </a:xfrm>
                        <a:prstGeom prst="rect">
                          <a:avLst/>
                        </a:prstGeom>
                      </pic:spPr>
                    </pic:pic>
                  </a:graphicData>
                </a:graphic>
              </wp:inline>
            </w:drawing>
          </w:r>
        </w:p>
        <w:p w14:paraId="1A37EC26" w14:textId="146DB4E7" w:rsidR="00AF5771" w:rsidRDefault="00AF5771" w:rsidP="00F645D2">
          <w:r>
            <w:t>Looking at the PACF graph we keep the AR term as 3.</w:t>
          </w:r>
        </w:p>
        <w:p w14:paraId="594ADA2A" w14:textId="50B19EC4" w:rsidR="009139A1" w:rsidRDefault="009139A1" w:rsidP="00F645D2">
          <w:r>
            <w:t xml:space="preserve">We finally keep </w:t>
          </w:r>
          <w:proofErr w:type="spellStart"/>
          <w:r>
            <w:t>arima</w:t>
          </w:r>
          <w:proofErr w:type="spellEnd"/>
          <w:r>
            <w:t xml:space="preserve"> values as p = 3, d = 1, q = 0</w:t>
          </w:r>
        </w:p>
        <w:p w14:paraId="7063E668" w14:textId="49249860" w:rsidR="009139A1" w:rsidRDefault="009139A1" w:rsidP="00F645D2">
          <w:pPr>
            <w:rPr>
              <w:color w:val="00B0F0"/>
            </w:rPr>
          </w:pPr>
          <w:r w:rsidRPr="009139A1">
            <w:rPr>
              <w:color w:val="00B0F0"/>
            </w:rPr>
            <w:t xml:space="preserve">fit &lt;- </w:t>
          </w:r>
          <w:proofErr w:type="spellStart"/>
          <w:proofErr w:type="gramStart"/>
          <w:r w:rsidRPr="009139A1">
            <w:rPr>
              <w:color w:val="00B0F0"/>
            </w:rPr>
            <w:t>arima</w:t>
          </w:r>
          <w:proofErr w:type="spellEnd"/>
          <w:r w:rsidRPr="009139A1">
            <w:rPr>
              <w:color w:val="00B0F0"/>
            </w:rPr>
            <w:t>(</w:t>
          </w:r>
          <w:proofErr w:type="gramEnd"/>
          <w:r w:rsidRPr="009139A1">
            <w:rPr>
              <w:color w:val="00B0F0"/>
            </w:rPr>
            <w:t>timeseries, c(3,1,0))</w:t>
          </w:r>
        </w:p>
        <w:p w14:paraId="3A2E7006" w14:textId="650CCAE5" w:rsidR="009139A1" w:rsidRDefault="009139A1" w:rsidP="009139A1">
          <w:r>
            <w:t>We then use the predict function in r to find the forecast of the next 19 days and then plot it.</w:t>
          </w:r>
        </w:p>
        <w:p w14:paraId="27CE98A1" w14:textId="77777777" w:rsidR="009139A1" w:rsidRPr="009139A1" w:rsidRDefault="009139A1" w:rsidP="009139A1">
          <w:pPr>
            <w:rPr>
              <w:color w:val="00B0F0"/>
            </w:rPr>
          </w:pPr>
          <w:proofErr w:type="spellStart"/>
          <w:r w:rsidRPr="009139A1">
            <w:rPr>
              <w:color w:val="00B0F0"/>
            </w:rPr>
            <w:t>pred</w:t>
          </w:r>
          <w:proofErr w:type="spellEnd"/>
          <w:r w:rsidRPr="009139A1">
            <w:rPr>
              <w:color w:val="00B0F0"/>
            </w:rPr>
            <w:t xml:space="preserve"> &lt;- </w:t>
          </w:r>
          <w:proofErr w:type="gramStart"/>
          <w:r w:rsidRPr="009139A1">
            <w:rPr>
              <w:color w:val="00B0F0"/>
            </w:rPr>
            <w:t>predict(</w:t>
          </w:r>
          <w:proofErr w:type="gramEnd"/>
          <w:r w:rsidRPr="009139A1">
            <w:rPr>
              <w:color w:val="00B0F0"/>
            </w:rPr>
            <w:t xml:space="preserve">fit, </w:t>
          </w:r>
          <w:proofErr w:type="spellStart"/>
          <w:r w:rsidRPr="009139A1">
            <w:rPr>
              <w:color w:val="00B0F0"/>
            </w:rPr>
            <w:t>n.ahead</w:t>
          </w:r>
          <w:proofErr w:type="spellEnd"/>
          <w:r w:rsidRPr="009139A1">
            <w:rPr>
              <w:color w:val="00B0F0"/>
            </w:rPr>
            <w:t xml:space="preserve"> = 19)</w:t>
          </w:r>
        </w:p>
        <w:p w14:paraId="3BC23360" w14:textId="5A4CE2BF" w:rsidR="009139A1" w:rsidRDefault="009139A1" w:rsidP="009139A1">
          <w:pPr>
            <w:rPr>
              <w:color w:val="00B0F0"/>
            </w:rPr>
          </w:pPr>
          <w:proofErr w:type="spellStart"/>
          <w:proofErr w:type="gramStart"/>
          <w:r w:rsidRPr="009139A1">
            <w:rPr>
              <w:color w:val="00B0F0"/>
            </w:rPr>
            <w:t>ts.plot</w:t>
          </w:r>
          <w:proofErr w:type="spellEnd"/>
          <w:proofErr w:type="gramEnd"/>
          <w:r w:rsidRPr="009139A1">
            <w:rPr>
              <w:color w:val="00B0F0"/>
            </w:rPr>
            <w:t>(</w:t>
          </w:r>
          <w:proofErr w:type="spellStart"/>
          <w:r w:rsidRPr="009139A1">
            <w:rPr>
              <w:color w:val="00B0F0"/>
            </w:rPr>
            <w:t>timeseries,pred$pred</w:t>
          </w:r>
          <w:proofErr w:type="spellEnd"/>
          <w:r w:rsidRPr="009139A1">
            <w:rPr>
              <w:color w:val="00B0F0"/>
            </w:rPr>
            <w:t xml:space="preserve">, </w:t>
          </w:r>
          <w:proofErr w:type="spellStart"/>
          <w:r w:rsidRPr="009139A1">
            <w:rPr>
              <w:color w:val="00B0F0"/>
            </w:rPr>
            <w:t>lty</w:t>
          </w:r>
          <w:proofErr w:type="spellEnd"/>
          <w:r w:rsidRPr="009139A1">
            <w:rPr>
              <w:color w:val="00B0F0"/>
            </w:rPr>
            <w:t xml:space="preserve"> = c(1,3), col=c(3,2), </w:t>
          </w:r>
          <w:proofErr w:type="spellStart"/>
          <w:r w:rsidRPr="009139A1">
            <w:rPr>
              <w:color w:val="00B0F0"/>
            </w:rPr>
            <w:t>lwd</w:t>
          </w:r>
          <w:proofErr w:type="spellEnd"/>
          <w:r w:rsidRPr="009139A1">
            <w:rPr>
              <w:color w:val="00B0F0"/>
            </w:rPr>
            <w:t xml:space="preserve"> = 2)</w:t>
          </w:r>
        </w:p>
        <w:p w14:paraId="52A3A429" w14:textId="19BF696C" w:rsidR="009139A1" w:rsidRDefault="009139A1" w:rsidP="009139A1">
          <w:pPr>
            <w:rPr>
              <w:color w:val="00B0F0"/>
            </w:rPr>
          </w:pPr>
          <w:r>
            <w:rPr>
              <w:noProof/>
              <w:color w:val="00B0F0"/>
            </w:rPr>
            <w:drawing>
              <wp:inline distT="0" distB="0" distL="0" distR="0" wp14:anchorId="389139A2" wp14:editId="4BDDDEF6">
                <wp:extent cx="5196840" cy="3055620"/>
                <wp:effectExtent l="0" t="0" r="3810" b="0"/>
                <wp:docPr id="14" name="Picture 14"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6.png"/>
                        <pic:cNvPicPr/>
                      </pic:nvPicPr>
                      <pic:blipFill>
                        <a:blip r:embed="rId13">
                          <a:extLst>
                            <a:ext uri="{28A0092B-C50C-407E-A947-70E740481C1C}">
                              <a14:useLocalDpi xmlns:a14="http://schemas.microsoft.com/office/drawing/2010/main" val="0"/>
                            </a:ext>
                          </a:extLst>
                        </a:blip>
                        <a:stretch>
                          <a:fillRect/>
                        </a:stretch>
                      </pic:blipFill>
                      <pic:spPr>
                        <a:xfrm>
                          <a:off x="0" y="0"/>
                          <a:ext cx="5196975" cy="3055699"/>
                        </a:xfrm>
                        <a:prstGeom prst="rect">
                          <a:avLst/>
                        </a:prstGeom>
                      </pic:spPr>
                    </pic:pic>
                  </a:graphicData>
                </a:graphic>
              </wp:inline>
            </w:drawing>
          </w:r>
        </w:p>
        <w:p w14:paraId="5F3C16D8" w14:textId="6E9A5E1B" w:rsidR="009139A1" w:rsidRPr="009139A1" w:rsidRDefault="009139A1" w:rsidP="009139A1">
          <w:r>
            <w:lastRenderedPageBreak/>
            <w:t>We then compare it with the real values of suicide related google trends results using:</w:t>
          </w:r>
        </w:p>
        <w:p w14:paraId="021C7133" w14:textId="3319353C" w:rsidR="009139A1" w:rsidRDefault="009139A1" w:rsidP="009139A1">
          <w:pPr>
            <w:rPr>
              <w:color w:val="00B0F0"/>
            </w:rPr>
          </w:pPr>
          <w:proofErr w:type="gramStart"/>
          <w:r w:rsidRPr="009139A1">
            <w:rPr>
              <w:color w:val="00B0F0"/>
            </w:rPr>
            <w:t>lines(</w:t>
          </w:r>
          <w:proofErr w:type="gramEnd"/>
          <w:r w:rsidRPr="009139A1">
            <w:rPr>
              <w:color w:val="00B0F0"/>
            </w:rPr>
            <w:t>timeseries1, col = "blue")</w:t>
          </w:r>
        </w:p>
        <w:p w14:paraId="691C0959" w14:textId="4B94DA29" w:rsidR="009139A1" w:rsidRPr="009139A1" w:rsidRDefault="009139A1" w:rsidP="009139A1">
          <w:pPr>
            <w:rPr>
              <w:color w:val="00B0F0"/>
            </w:rPr>
          </w:pPr>
          <w:r>
            <w:rPr>
              <w:noProof/>
              <w:color w:val="00B0F0"/>
            </w:rPr>
            <w:drawing>
              <wp:inline distT="0" distB="0" distL="0" distR="0" wp14:anchorId="2882257F" wp14:editId="6F1D2695">
                <wp:extent cx="539496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4">
                          <a:extLst>
                            <a:ext uri="{28A0092B-C50C-407E-A947-70E740481C1C}">
                              <a14:useLocalDpi xmlns:a14="http://schemas.microsoft.com/office/drawing/2010/main" val="0"/>
                            </a:ext>
                          </a:extLst>
                        </a:blip>
                        <a:stretch>
                          <a:fillRect/>
                        </a:stretch>
                      </pic:blipFill>
                      <pic:spPr>
                        <a:xfrm>
                          <a:off x="0" y="0"/>
                          <a:ext cx="5395106" cy="3009981"/>
                        </a:xfrm>
                        <a:prstGeom prst="rect">
                          <a:avLst/>
                        </a:prstGeom>
                      </pic:spPr>
                    </pic:pic>
                  </a:graphicData>
                </a:graphic>
              </wp:inline>
            </w:drawing>
          </w:r>
        </w:p>
        <w:p w14:paraId="5D637AA0" w14:textId="0D16581F" w:rsidR="00AF5771" w:rsidRDefault="009139A1" w:rsidP="00F645D2">
          <w:r>
            <w:t xml:space="preserve">We can see the actual values in blue line and see how the actual results seem amplified version of the forecast. </w:t>
          </w:r>
        </w:p>
        <w:p w14:paraId="7B39B8E3" w14:textId="59D7D61F" w:rsidR="009139A1" w:rsidRDefault="009139A1" w:rsidP="009139A1">
          <w:pPr>
            <w:pStyle w:val="NoSpacing"/>
          </w:pPr>
          <w:r>
            <w:t xml:space="preserve">Here we can see the analysis performed by the </w:t>
          </w:r>
          <w:r w:rsidRPr="007D7C8B">
            <w:t>John W. Ayers</w:t>
          </w:r>
          <w:r>
            <w:t xml:space="preserve"> was </w:t>
          </w:r>
          <w:proofErr w:type="gramStart"/>
          <w:r>
            <w:t>actually true</w:t>
          </w:r>
          <w:proofErr w:type="gramEnd"/>
          <w:r>
            <w:t xml:space="preserve"> there is significant increase in the search results related to the suicide query.</w:t>
          </w:r>
        </w:p>
        <w:p w14:paraId="483E4199" w14:textId="05E3D6BE" w:rsidR="00141E05" w:rsidRDefault="00141E05" w:rsidP="009139A1">
          <w:pPr>
            <w:pStyle w:val="NoSpacing"/>
          </w:pPr>
          <w:r>
            <w:t>We compare the actual results and the forecast using a table:</w:t>
          </w:r>
        </w:p>
        <w:p w14:paraId="10B1EB07" w14:textId="4513109C" w:rsidR="00141E05" w:rsidRDefault="00141E05" w:rsidP="009139A1">
          <w:pPr>
            <w:pStyle w:val="NoSpacing"/>
          </w:pPr>
          <w:r>
            <w:rPr>
              <w:noProof/>
            </w:rPr>
            <w:lastRenderedPageBreak/>
            <w:drawing>
              <wp:inline distT="0" distB="0" distL="0" distR="0" wp14:anchorId="07710186" wp14:editId="605F8CC8">
                <wp:extent cx="1127760" cy="2735580"/>
                <wp:effectExtent l="0" t="0" r="0" b="7620"/>
                <wp:docPr id="16" name="Picture 16"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5">
                          <a:extLst>
                            <a:ext uri="{28A0092B-C50C-407E-A947-70E740481C1C}">
                              <a14:useLocalDpi xmlns:a14="http://schemas.microsoft.com/office/drawing/2010/main" val="0"/>
                            </a:ext>
                          </a:extLst>
                        </a:blip>
                        <a:stretch>
                          <a:fillRect/>
                        </a:stretch>
                      </pic:blipFill>
                      <pic:spPr>
                        <a:xfrm>
                          <a:off x="0" y="0"/>
                          <a:ext cx="1127858" cy="2735818"/>
                        </a:xfrm>
                        <a:prstGeom prst="rect">
                          <a:avLst/>
                        </a:prstGeom>
                      </pic:spPr>
                    </pic:pic>
                  </a:graphicData>
                </a:graphic>
              </wp:inline>
            </w:drawing>
          </w:r>
        </w:p>
        <w:p w14:paraId="0B6A4E54" w14:textId="4CA8B996" w:rsidR="009139A1" w:rsidRDefault="009139A1" w:rsidP="009139A1">
          <w:pPr>
            <w:pStyle w:val="NoSpacing"/>
            <w:rPr>
              <w:rStyle w:val="Emphasis"/>
              <w:i w:val="0"/>
              <w:iCs w:val="0"/>
            </w:rPr>
          </w:pPr>
          <w:r>
            <w:rPr>
              <w:rStyle w:val="Emphasis"/>
              <w:i w:val="0"/>
              <w:iCs w:val="0"/>
            </w:rPr>
            <w:t>Let us calculate the error rate by differencing the forecast and actual results.</w:t>
          </w:r>
        </w:p>
        <w:p w14:paraId="5864BC7E" w14:textId="77777777" w:rsidR="00141E05" w:rsidRPr="00141E05" w:rsidRDefault="00141E05" w:rsidP="00141E05">
          <w:pPr>
            <w:pStyle w:val="NoSpacing"/>
            <w:rPr>
              <w:rStyle w:val="Emphasis"/>
              <w:i w:val="0"/>
              <w:iCs w:val="0"/>
              <w:color w:val="00B0F0"/>
            </w:rPr>
          </w:pPr>
          <w:r w:rsidRPr="00141E05">
            <w:rPr>
              <w:rStyle w:val="Emphasis"/>
              <w:i w:val="0"/>
              <w:iCs w:val="0"/>
              <w:color w:val="00B0F0"/>
            </w:rPr>
            <w:t>error &lt;- sqrt((</w:t>
          </w:r>
          <w:proofErr w:type="spellStart"/>
          <w:r w:rsidRPr="00141E05">
            <w:rPr>
              <w:rStyle w:val="Emphasis"/>
              <w:i w:val="0"/>
              <w:iCs w:val="0"/>
              <w:color w:val="00B0F0"/>
            </w:rPr>
            <w:t>final$actual-final$</w:t>
          </w:r>
          <w:proofErr w:type="gramStart"/>
          <w:r w:rsidRPr="00141E05">
            <w:rPr>
              <w:rStyle w:val="Emphasis"/>
              <w:i w:val="0"/>
              <w:iCs w:val="0"/>
              <w:color w:val="00B0F0"/>
            </w:rPr>
            <w:t>prediction</w:t>
          </w:r>
          <w:proofErr w:type="spellEnd"/>
          <w:r w:rsidRPr="00141E05">
            <w:rPr>
              <w:rStyle w:val="Emphasis"/>
              <w:i w:val="0"/>
              <w:iCs w:val="0"/>
              <w:color w:val="00B0F0"/>
            </w:rPr>
            <w:t>)^</w:t>
          </w:r>
          <w:proofErr w:type="gramEnd"/>
          <w:r w:rsidRPr="00141E05">
            <w:rPr>
              <w:rStyle w:val="Emphasis"/>
              <w:i w:val="0"/>
              <w:iCs w:val="0"/>
              <w:color w:val="00B0F0"/>
            </w:rPr>
            <w:t>2)</w:t>
          </w:r>
        </w:p>
        <w:p w14:paraId="7FE47CAA" w14:textId="67A61066" w:rsidR="00141E05" w:rsidRDefault="00141E05" w:rsidP="00141E05">
          <w:pPr>
            <w:pStyle w:val="NoSpacing"/>
            <w:rPr>
              <w:rStyle w:val="Emphasis"/>
              <w:i w:val="0"/>
              <w:iCs w:val="0"/>
              <w:color w:val="00B0F0"/>
            </w:rPr>
          </w:pPr>
          <w:r w:rsidRPr="00141E05">
            <w:rPr>
              <w:rStyle w:val="Emphasis"/>
              <w:i w:val="0"/>
              <w:iCs w:val="0"/>
              <w:color w:val="00B0F0"/>
            </w:rPr>
            <w:t>error &lt;- sum(error)</w:t>
          </w:r>
        </w:p>
        <w:p w14:paraId="68D01236" w14:textId="2155595D" w:rsidR="00141E05" w:rsidRDefault="00141E05" w:rsidP="00141E05">
          <w:pPr>
            <w:pStyle w:val="NoSpacing"/>
            <w:rPr>
              <w:rStyle w:val="Emphasis"/>
              <w:i w:val="0"/>
              <w:iCs w:val="0"/>
            </w:rPr>
          </w:pPr>
          <w:r>
            <w:rPr>
              <w:rStyle w:val="Emphasis"/>
              <w:i w:val="0"/>
              <w:iCs w:val="0"/>
            </w:rPr>
            <w:t xml:space="preserve">We get the error rate of </w:t>
          </w:r>
          <w:r w:rsidRPr="00141E05">
            <w:rPr>
              <w:rStyle w:val="Emphasis"/>
              <w:i w:val="0"/>
              <w:iCs w:val="0"/>
            </w:rPr>
            <w:t>352.42</w:t>
          </w:r>
          <w:r>
            <w:rPr>
              <w:rStyle w:val="Emphasis"/>
              <w:i w:val="0"/>
              <w:iCs w:val="0"/>
            </w:rPr>
            <w:t xml:space="preserve">, which is calculated by squaring the differencing and then taking the square root of it. </w:t>
          </w:r>
        </w:p>
        <w:p w14:paraId="62521076" w14:textId="5517E51B" w:rsidR="00141E05" w:rsidRDefault="00141E05" w:rsidP="00141E05">
          <w:pPr>
            <w:pStyle w:val="NoSpacing"/>
            <w:rPr>
              <w:rStyle w:val="Emphasis"/>
              <w:i w:val="0"/>
              <w:iCs w:val="0"/>
            </w:rPr>
          </w:pPr>
          <w:r>
            <w:rPr>
              <w:rStyle w:val="Emphasis"/>
              <w:i w:val="0"/>
              <w:iCs w:val="0"/>
            </w:rPr>
            <w:t xml:space="preserve">Let us perform the same analysis using auto </w:t>
          </w:r>
          <w:proofErr w:type="spellStart"/>
          <w:r>
            <w:rPr>
              <w:rStyle w:val="Emphasis"/>
              <w:i w:val="0"/>
              <w:iCs w:val="0"/>
            </w:rPr>
            <w:t>arima</w:t>
          </w:r>
          <w:proofErr w:type="spellEnd"/>
          <w:r>
            <w:rPr>
              <w:rStyle w:val="Emphasis"/>
              <w:i w:val="0"/>
              <w:iCs w:val="0"/>
            </w:rPr>
            <w:t xml:space="preserve">, </w:t>
          </w:r>
        </w:p>
        <w:p w14:paraId="10BD238A" w14:textId="4F2D0867" w:rsidR="00141E05" w:rsidRDefault="00141E05" w:rsidP="00141E05">
          <w:pPr>
            <w:pStyle w:val="NoSpacing"/>
            <w:rPr>
              <w:rStyle w:val="Emphasis"/>
              <w:i w:val="0"/>
              <w:iCs w:val="0"/>
            </w:rPr>
          </w:pPr>
          <w:r>
            <w:rPr>
              <w:noProof/>
            </w:rPr>
            <w:drawing>
              <wp:inline distT="0" distB="0" distL="0" distR="0" wp14:anchorId="0DA83FB9" wp14:editId="19E7E33A">
                <wp:extent cx="5525135" cy="2613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6">
                          <a:extLst>
                            <a:ext uri="{28A0092B-C50C-407E-A947-70E740481C1C}">
                              <a14:useLocalDpi xmlns:a14="http://schemas.microsoft.com/office/drawing/2010/main" val="0"/>
                            </a:ext>
                          </a:extLst>
                        </a:blip>
                        <a:stretch>
                          <a:fillRect/>
                        </a:stretch>
                      </pic:blipFill>
                      <pic:spPr>
                        <a:xfrm>
                          <a:off x="0" y="0"/>
                          <a:ext cx="5525277" cy="2613727"/>
                        </a:xfrm>
                        <a:prstGeom prst="rect">
                          <a:avLst/>
                        </a:prstGeom>
                      </pic:spPr>
                    </pic:pic>
                  </a:graphicData>
                </a:graphic>
              </wp:inline>
            </w:drawing>
          </w:r>
        </w:p>
        <w:p w14:paraId="2DF25B08" w14:textId="77777777" w:rsidR="00F47E15" w:rsidRDefault="00141E05" w:rsidP="00141E05">
          <w:pPr>
            <w:pStyle w:val="NoSpacing"/>
            <w:rPr>
              <w:rStyle w:val="Emphasis"/>
              <w:i w:val="0"/>
              <w:iCs w:val="0"/>
            </w:rPr>
          </w:pPr>
          <w:r>
            <w:rPr>
              <w:rStyle w:val="Emphasis"/>
              <w:i w:val="0"/>
              <w:iCs w:val="0"/>
            </w:rPr>
            <w:lastRenderedPageBreak/>
            <w:t xml:space="preserve">We get the error rate of </w:t>
          </w:r>
          <w:r w:rsidRPr="00141E05">
            <w:rPr>
              <w:rStyle w:val="Emphasis"/>
              <w:i w:val="0"/>
              <w:iCs w:val="0"/>
            </w:rPr>
            <w:t>361.04</w:t>
          </w:r>
          <w:r>
            <w:rPr>
              <w:rStyle w:val="Emphasis"/>
              <w:i w:val="0"/>
              <w:iCs w:val="0"/>
            </w:rPr>
            <w:t xml:space="preserve"> which is worse than what we calculated using our interpretations looking at the </w:t>
          </w:r>
          <w:proofErr w:type="spellStart"/>
          <w:r>
            <w:rPr>
              <w:rStyle w:val="Emphasis"/>
              <w:i w:val="0"/>
              <w:iCs w:val="0"/>
            </w:rPr>
            <w:t>ac</w:t>
          </w:r>
          <w:r w:rsidR="00F47E15">
            <w:rPr>
              <w:rStyle w:val="Emphasis"/>
              <w:i w:val="0"/>
              <w:iCs w:val="0"/>
            </w:rPr>
            <w:t>f</w:t>
          </w:r>
          <w:proofErr w:type="spellEnd"/>
          <w:r>
            <w:rPr>
              <w:rStyle w:val="Emphasis"/>
              <w:i w:val="0"/>
              <w:iCs w:val="0"/>
            </w:rPr>
            <w:t xml:space="preserve"> and </w:t>
          </w:r>
          <w:proofErr w:type="spellStart"/>
          <w:r>
            <w:rPr>
              <w:rStyle w:val="Emphasis"/>
              <w:i w:val="0"/>
              <w:iCs w:val="0"/>
            </w:rPr>
            <w:t>pacf</w:t>
          </w:r>
          <w:proofErr w:type="spellEnd"/>
          <w:r>
            <w:rPr>
              <w:rStyle w:val="Emphasis"/>
              <w:i w:val="0"/>
              <w:iCs w:val="0"/>
            </w:rPr>
            <w:t xml:space="preserve"> graphs.</w:t>
          </w:r>
        </w:p>
        <w:p w14:paraId="6D8D29C6" w14:textId="77777777" w:rsidR="00F47E15" w:rsidRDefault="00F47E15" w:rsidP="00141E05">
          <w:pPr>
            <w:pStyle w:val="NoSpacing"/>
            <w:rPr>
              <w:rStyle w:val="Emphasis"/>
              <w:i w:val="0"/>
              <w:iCs w:val="0"/>
            </w:rPr>
          </w:pPr>
          <w:r>
            <w:rPr>
              <w:rStyle w:val="Emphasis"/>
              <w:i w:val="0"/>
              <w:iCs w:val="0"/>
            </w:rPr>
            <w:t xml:space="preserve">We also try other combinations of ARIMA model there is the R file </w:t>
          </w:r>
          <w:proofErr w:type="gramStart"/>
          <w:r>
            <w:rPr>
              <w:rStyle w:val="Emphasis"/>
              <w:i w:val="0"/>
              <w:iCs w:val="0"/>
            </w:rPr>
            <w:t>and also</w:t>
          </w:r>
          <w:proofErr w:type="gramEnd"/>
          <w:r>
            <w:rPr>
              <w:rStyle w:val="Emphasis"/>
              <w:i w:val="0"/>
              <w:iCs w:val="0"/>
            </w:rPr>
            <w:t xml:space="preserve"> compare the </w:t>
          </w:r>
          <w:proofErr w:type="spellStart"/>
          <w:r>
            <w:rPr>
              <w:rStyle w:val="Emphasis"/>
              <w:i w:val="0"/>
              <w:iCs w:val="0"/>
            </w:rPr>
            <w:t>aic</w:t>
          </w:r>
          <w:proofErr w:type="spellEnd"/>
          <w:r>
            <w:rPr>
              <w:rStyle w:val="Emphasis"/>
              <w:i w:val="0"/>
              <w:iCs w:val="0"/>
            </w:rPr>
            <w:t xml:space="preserve"> and </w:t>
          </w:r>
          <w:proofErr w:type="spellStart"/>
          <w:r>
            <w:rPr>
              <w:rStyle w:val="Emphasis"/>
              <w:i w:val="0"/>
              <w:iCs w:val="0"/>
            </w:rPr>
            <w:t>bic</w:t>
          </w:r>
          <w:proofErr w:type="spellEnd"/>
          <w:r>
            <w:rPr>
              <w:rStyle w:val="Emphasis"/>
              <w:i w:val="0"/>
              <w:iCs w:val="0"/>
            </w:rPr>
            <w:t xml:space="preserve"> values.</w:t>
          </w:r>
        </w:p>
        <w:p w14:paraId="1DEF3C74" w14:textId="7BA7C067" w:rsidR="00141E05" w:rsidRDefault="00141E05" w:rsidP="00141E05">
          <w:pPr>
            <w:pStyle w:val="NoSpacing"/>
            <w:rPr>
              <w:rStyle w:val="Emphasis"/>
              <w:i w:val="0"/>
              <w:iCs w:val="0"/>
            </w:rPr>
          </w:pPr>
          <w:r>
            <w:rPr>
              <w:rStyle w:val="Emphasis"/>
              <w:i w:val="0"/>
              <w:iCs w:val="0"/>
            </w:rPr>
            <w:t xml:space="preserve">  </w:t>
          </w:r>
        </w:p>
        <w:p w14:paraId="0A0A8620" w14:textId="77777777" w:rsidR="00141E05" w:rsidRPr="00141E05" w:rsidRDefault="00141E05" w:rsidP="00141E05">
          <w:pPr>
            <w:pStyle w:val="NoSpacing"/>
            <w:rPr>
              <w:rStyle w:val="Emphasis"/>
              <w:i w:val="0"/>
              <w:iCs w:val="0"/>
            </w:rPr>
          </w:pPr>
        </w:p>
        <w:p w14:paraId="787C92B4" w14:textId="77777777" w:rsidR="009139A1" w:rsidRPr="005E6B52" w:rsidRDefault="009139A1" w:rsidP="009139A1">
          <w:pPr>
            <w:pStyle w:val="NoSpacing"/>
            <w:rPr>
              <w:rStyle w:val="Emphasis"/>
              <w:i w:val="0"/>
              <w:iCs w:val="0"/>
            </w:rPr>
          </w:pPr>
        </w:p>
        <w:p w14:paraId="2D3F5409" w14:textId="19D4291B" w:rsidR="009139A1" w:rsidRDefault="009139A1" w:rsidP="00F645D2"/>
        <w:p w14:paraId="3FD2B2E1" w14:textId="77777777" w:rsidR="009139A1" w:rsidRDefault="009139A1" w:rsidP="00F645D2"/>
        <w:p w14:paraId="50EDB8EC" w14:textId="77777777" w:rsidR="009139A1" w:rsidRPr="007F6B94" w:rsidRDefault="009139A1" w:rsidP="00F645D2"/>
        <w:p w14:paraId="136D704E" w14:textId="77777777" w:rsidR="007F6B94" w:rsidRDefault="006F5F63" w:rsidP="006F5F63">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lastRenderedPageBreak/>
            <w:t>Conclusion</w:t>
          </w:r>
        </w:p>
        <w:p w14:paraId="7586BB53" w14:textId="77777777" w:rsidR="00F47E15" w:rsidRDefault="00BF0827" w:rsidP="00F47E15">
          <w:pPr>
            <w:pStyle w:val="NoSpacing"/>
          </w:pPr>
          <w:r>
            <w:t xml:space="preserve">We have learned </w:t>
          </w:r>
          <w:r w:rsidR="009704C2">
            <w:t xml:space="preserve">the implementation of </w:t>
          </w:r>
          <w:r w:rsidR="00BB04C4">
            <w:t>time series and calculated the future values using</w:t>
          </w:r>
          <w:r w:rsidR="00A67778">
            <w:t xml:space="preserve"> </w:t>
          </w:r>
          <w:proofErr w:type="spellStart"/>
          <w:r w:rsidR="00F47E15">
            <w:t>arima</w:t>
          </w:r>
          <w:proofErr w:type="spellEnd"/>
          <w:r w:rsidR="00F47E15">
            <w:t xml:space="preserve"> </w:t>
          </w:r>
          <w:r w:rsidR="00BB04C4">
            <w:t>forecasting.</w:t>
          </w:r>
          <w:r w:rsidR="00F47E15">
            <w:t xml:space="preserve"> We have used the </w:t>
          </w:r>
          <w:proofErr w:type="spellStart"/>
          <w:r w:rsidR="00F47E15">
            <w:t>acf</w:t>
          </w:r>
          <w:proofErr w:type="spellEnd"/>
          <w:r w:rsidR="00F47E15">
            <w:t xml:space="preserve"> and </w:t>
          </w:r>
          <w:proofErr w:type="spellStart"/>
          <w:r w:rsidR="00F47E15">
            <w:t>pacf</w:t>
          </w:r>
          <w:proofErr w:type="spellEnd"/>
          <w:r w:rsidR="00F47E15">
            <w:t xml:space="preserve"> plots to determine the </w:t>
          </w:r>
          <w:proofErr w:type="spellStart"/>
          <w:proofErr w:type="gramStart"/>
          <w:r w:rsidR="00F47E15">
            <w:t>p,d</w:t>
          </w:r>
          <w:proofErr w:type="spellEnd"/>
          <w:proofErr w:type="gramEnd"/>
          <w:r w:rsidR="00F47E15">
            <w:t xml:space="preserve"> and q values and then used the </w:t>
          </w:r>
          <w:proofErr w:type="spellStart"/>
          <w:r w:rsidR="00F47E15">
            <w:t>arima</w:t>
          </w:r>
          <w:proofErr w:type="spellEnd"/>
          <w:r w:rsidR="00F47E15">
            <w:t xml:space="preserve"> function to calculate the forecast. Looking at the </w:t>
          </w:r>
          <w:proofErr w:type="spellStart"/>
          <w:r w:rsidR="00F47E15">
            <w:t>pacf</w:t>
          </w:r>
          <w:proofErr w:type="spellEnd"/>
          <w:r w:rsidR="00F47E15">
            <w:t xml:space="preserve"> graph we got the value of AR as 3 and looking at the </w:t>
          </w:r>
          <w:proofErr w:type="spellStart"/>
          <w:r w:rsidR="00F47E15">
            <w:t>acf</w:t>
          </w:r>
          <w:proofErr w:type="spellEnd"/>
          <w:r w:rsidR="00F47E15">
            <w:t xml:space="preserve"> graph we got the value of MA as 0. </w:t>
          </w:r>
        </w:p>
        <w:p w14:paraId="26D6141C" w14:textId="4CCD4A86" w:rsidR="00F47E15" w:rsidRDefault="00F47E15" w:rsidP="00F47E15">
          <w:pPr>
            <w:pStyle w:val="NoSpacing"/>
          </w:pPr>
          <w:r>
            <w:t xml:space="preserve">After using the </w:t>
          </w:r>
          <w:proofErr w:type="spellStart"/>
          <w:r>
            <w:t>arima</w:t>
          </w:r>
          <w:proofErr w:type="spellEnd"/>
          <w:r>
            <w:t xml:space="preserve"> model we got the predicted values and after comparing with the real values we can see the analysis performed by the </w:t>
          </w:r>
          <w:r w:rsidRPr="007D7C8B">
            <w:t>John W. Ayers</w:t>
          </w:r>
          <w:r>
            <w:t xml:space="preserve"> was </w:t>
          </w:r>
          <w:proofErr w:type="gramStart"/>
          <w:r>
            <w:t>actually true</w:t>
          </w:r>
          <w:proofErr w:type="gramEnd"/>
          <w:r>
            <w:t xml:space="preserve"> there is significant increase in the search results related to the suicide query. </w:t>
          </w:r>
        </w:p>
        <w:p w14:paraId="7085DD41" w14:textId="3C137647" w:rsidR="006B54B6" w:rsidRDefault="009B1E53" w:rsidP="00F47E15">
          <w:pPr>
            <w:pStyle w:val="NoSpacing"/>
          </w:pPr>
          <w:r>
            <w:t xml:space="preserve">Comparing it with different p, d and q values we develop a better understanding of </w:t>
          </w:r>
          <w:proofErr w:type="spellStart"/>
          <w:r>
            <w:t>arima</w:t>
          </w:r>
          <w:proofErr w:type="spellEnd"/>
          <w:r>
            <w:t xml:space="preserve"> model. </w:t>
          </w:r>
        </w:p>
        <w:p w14:paraId="6380E915" w14:textId="637AAA63" w:rsidR="006B54B6" w:rsidRDefault="006B54B6" w:rsidP="006B54B6"/>
        <w:p w14:paraId="73E7770C" w14:textId="11CEF475" w:rsidR="006B54B6" w:rsidRDefault="006B54B6" w:rsidP="006B54B6"/>
        <w:p w14:paraId="4B84F1F6" w14:textId="464352D1" w:rsidR="006B54B6" w:rsidRDefault="006B54B6" w:rsidP="006B54B6"/>
        <w:p w14:paraId="1FCCFDB6" w14:textId="162DE42B" w:rsidR="006B54B6" w:rsidRDefault="006B54B6" w:rsidP="006B54B6"/>
        <w:p w14:paraId="3D93F7E4" w14:textId="77777777" w:rsidR="006B54B6" w:rsidRPr="007F6B94" w:rsidRDefault="006B54B6" w:rsidP="005637E8">
          <w:pPr>
            <w:ind w:firstLine="0"/>
          </w:pPr>
        </w:p>
        <w:p w14:paraId="6541A299" w14:textId="59E1064C" w:rsidR="00E81978" w:rsidRDefault="005D3A03">
          <w:pPr>
            <w:pStyle w:val="SectionTitle"/>
          </w:pPr>
          <w:r>
            <w:lastRenderedPageBreak/>
            <w:t>References</w:t>
          </w:r>
        </w:p>
        <w:p w14:paraId="7A67E541" w14:textId="2B981BB9" w:rsidR="009B1E53" w:rsidRDefault="00B3457F" w:rsidP="009B1E53">
          <w:r>
            <w:t xml:space="preserve">1) </w:t>
          </w:r>
          <w:r w:rsidR="009B1E53" w:rsidRPr="009B1E53">
            <w:t xml:space="preserve">Econometric Modeler. (n.d.). Retrieved from </w:t>
          </w:r>
          <w:hyperlink r:id="rId17" w:history="1">
            <w:r w:rsidR="009B1E53" w:rsidRPr="00D17D81">
              <w:rPr>
                <w:rStyle w:val="Hyperlink"/>
              </w:rPr>
              <w:t>https://www.mathworks.com/help/econ/autocorrelation-and-partial-autocorrelation.html</w:t>
            </w:r>
          </w:hyperlink>
        </w:p>
        <w:p w14:paraId="76EFA342" w14:textId="1B76C07D" w:rsidR="009B1E53" w:rsidRDefault="00B3457F" w:rsidP="009B1E53">
          <w:r>
            <w:t xml:space="preserve">2) </w:t>
          </w:r>
          <w:r w:rsidR="009B1E53" w:rsidRPr="009B1E53">
            <w:t xml:space="preserve">Srivastava, T., Choudhary, A., Dar, P., Shaikh, F., &amp; Ray, S. (2018, April 20). A Complete Tutorial on Time Series Modeling in R. Retrieved from </w:t>
          </w:r>
          <w:hyperlink r:id="rId18" w:history="1">
            <w:r w:rsidR="009B1E53" w:rsidRPr="00D17D81">
              <w:rPr>
                <w:rStyle w:val="Hyperlink"/>
              </w:rPr>
              <w:t>https://www.analyticsvidhya.com/blog/2015/12/complete-tutorial-time-series-modeling/</w:t>
            </w:r>
          </w:hyperlink>
        </w:p>
        <w:p w14:paraId="1F582AC7" w14:textId="1BD003CE" w:rsidR="00B3457F" w:rsidRDefault="00B3457F" w:rsidP="009B1E53">
          <w:r>
            <w:t xml:space="preserve">3) </w:t>
          </w:r>
          <w:r w:rsidR="009B1E53" w:rsidRPr="009B1E53">
            <w:t>Jones, R. (2017, July 31). Research Finds Disturbing Suicide Search Trends Following Release of Netflix's 13 Reasons Why. Retrieved from https://gizmodo.com/research-finds-disturbing-suicide-search-trends-followi-1797398484</w:t>
          </w:r>
        </w:p>
        <w:p w14:paraId="576818C4" w14:textId="6B16EE73" w:rsidR="005637E8" w:rsidRDefault="005637E8" w:rsidP="00B3457F">
          <w:pPr>
            <w:jc w:val="both"/>
          </w:pPr>
          <w:r w:rsidRPr="005637E8">
            <w:t xml:space="preserve"> </w:t>
          </w:r>
        </w:p>
        <w:p w14:paraId="6C18351F" w14:textId="613642BA" w:rsidR="00427D47" w:rsidRPr="006B54B6" w:rsidRDefault="002E7039" w:rsidP="006B54B6"/>
      </w:sdtContent>
    </w:sdt>
    <w:p w14:paraId="77BACFC2" w14:textId="18C404E2" w:rsidR="00E81978" w:rsidRDefault="00E81978" w:rsidP="007F6B94">
      <w:pPr>
        <w:pStyle w:val="Bibliography"/>
        <w:rPr>
          <w:noProof/>
        </w:rPr>
      </w:pPr>
    </w:p>
    <w:sectPr w:rsidR="00E819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6E097" w14:textId="77777777" w:rsidR="002E7039" w:rsidRDefault="002E7039">
      <w:pPr>
        <w:spacing w:line="240" w:lineRule="auto"/>
      </w:pPr>
      <w:r>
        <w:separator/>
      </w:r>
    </w:p>
    <w:p w14:paraId="1542E929" w14:textId="77777777" w:rsidR="002E7039" w:rsidRDefault="002E7039"/>
  </w:endnote>
  <w:endnote w:type="continuationSeparator" w:id="0">
    <w:p w14:paraId="2AAB8188" w14:textId="77777777" w:rsidR="002E7039" w:rsidRDefault="002E7039">
      <w:pPr>
        <w:spacing w:line="240" w:lineRule="auto"/>
      </w:pPr>
      <w:r>
        <w:continuationSeparator/>
      </w:r>
    </w:p>
    <w:p w14:paraId="10950837" w14:textId="77777777" w:rsidR="002E7039" w:rsidRDefault="002E7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AF993" w14:textId="77777777" w:rsidR="002E7039" w:rsidRDefault="002E7039">
      <w:pPr>
        <w:spacing w:line="240" w:lineRule="auto"/>
      </w:pPr>
      <w:r>
        <w:separator/>
      </w:r>
    </w:p>
    <w:p w14:paraId="17353E44" w14:textId="77777777" w:rsidR="002E7039" w:rsidRDefault="002E7039"/>
  </w:footnote>
  <w:footnote w:type="continuationSeparator" w:id="0">
    <w:p w14:paraId="259EC38C" w14:textId="77777777" w:rsidR="002E7039" w:rsidRDefault="002E7039">
      <w:pPr>
        <w:spacing w:line="240" w:lineRule="auto"/>
      </w:pPr>
      <w:r>
        <w:continuationSeparator/>
      </w:r>
    </w:p>
    <w:p w14:paraId="56C09239" w14:textId="77777777" w:rsidR="002E7039" w:rsidRDefault="002E70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6D5F82"/>
    <w:multiLevelType w:val="hybridMultilevel"/>
    <w:tmpl w:val="4DA666DC"/>
    <w:lvl w:ilvl="0" w:tplc="58B816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49"/>
    <w:rsid w:val="00015F09"/>
    <w:rsid w:val="00037751"/>
    <w:rsid w:val="000559D7"/>
    <w:rsid w:val="0007307C"/>
    <w:rsid w:val="000D3F41"/>
    <w:rsid w:val="000E2BA6"/>
    <w:rsid w:val="001174E9"/>
    <w:rsid w:val="00127BD1"/>
    <w:rsid w:val="00141E05"/>
    <w:rsid w:val="0014248A"/>
    <w:rsid w:val="00151A4C"/>
    <w:rsid w:val="0017033E"/>
    <w:rsid w:val="001A73AE"/>
    <w:rsid w:val="001F4327"/>
    <w:rsid w:val="002255B8"/>
    <w:rsid w:val="00225E01"/>
    <w:rsid w:val="00296118"/>
    <w:rsid w:val="002C2C90"/>
    <w:rsid w:val="002E7039"/>
    <w:rsid w:val="002F347D"/>
    <w:rsid w:val="003053AD"/>
    <w:rsid w:val="0031613C"/>
    <w:rsid w:val="00355DCA"/>
    <w:rsid w:val="003566E9"/>
    <w:rsid w:val="003C66C0"/>
    <w:rsid w:val="004143A1"/>
    <w:rsid w:val="00425667"/>
    <w:rsid w:val="00427D47"/>
    <w:rsid w:val="00483F8C"/>
    <w:rsid w:val="00487C40"/>
    <w:rsid w:val="004D52EB"/>
    <w:rsid w:val="00542E08"/>
    <w:rsid w:val="00551A02"/>
    <w:rsid w:val="005534FA"/>
    <w:rsid w:val="005637E8"/>
    <w:rsid w:val="00580D67"/>
    <w:rsid w:val="005C17B4"/>
    <w:rsid w:val="005D3A03"/>
    <w:rsid w:val="005E6B52"/>
    <w:rsid w:val="005F004A"/>
    <w:rsid w:val="005F317A"/>
    <w:rsid w:val="006173DE"/>
    <w:rsid w:val="00666D8F"/>
    <w:rsid w:val="00680F2D"/>
    <w:rsid w:val="006B54B6"/>
    <w:rsid w:val="006D7332"/>
    <w:rsid w:val="006F5F63"/>
    <w:rsid w:val="00723F90"/>
    <w:rsid w:val="00773A91"/>
    <w:rsid w:val="00795060"/>
    <w:rsid w:val="007B6383"/>
    <w:rsid w:val="007D7C8B"/>
    <w:rsid w:val="007F6B94"/>
    <w:rsid w:val="008002C0"/>
    <w:rsid w:val="008805A0"/>
    <w:rsid w:val="00891430"/>
    <w:rsid w:val="008A3EFB"/>
    <w:rsid w:val="008C5323"/>
    <w:rsid w:val="008D2086"/>
    <w:rsid w:val="009139A1"/>
    <w:rsid w:val="00937955"/>
    <w:rsid w:val="00950B2A"/>
    <w:rsid w:val="009704C2"/>
    <w:rsid w:val="009A6A3B"/>
    <w:rsid w:val="009B1E53"/>
    <w:rsid w:val="00A12614"/>
    <w:rsid w:val="00A67778"/>
    <w:rsid w:val="00AB4818"/>
    <w:rsid w:val="00AF5771"/>
    <w:rsid w:val="00B3457F"/>
    <w:rsid w:val="00B779A2"/>
    <w:rsid w:val="00B823AA"/>
    <w:rsid w:val="00B828BA"/>
    <w:rsid w:val="00BA45DB"/>
    <w:rsid w:val="00BB04C4"/>
    <w:rsid w:val="00BB2D87"/>
    <w:rsid w:val="00BF0827"/>
    <w:rsid w:val="00BF4184"/>
    <w:rsid w:val="00C0601E"/>
    <w:rsid w:val="00C31D30"/>
    <w:rsid w:val="00C540A2"/>
    <w:rsid w:val="00C77237"/>
    <w:rsid w:val="00CD6E39"/>
    <w:rsid w:val="00CD7C17"/>
    <w:rsid w:val="00CE144D"/>
    <w:rsid w:val="00CF399F"/>
    <w:rsid w:val="00CF6E91"/>
    <w:rsid w:val="00D100BE"/>
    <w:rsid w:val="00D54F8F"/>
    <w:rsid w:val="00D57921"/>
    <w:rsid w:val="00D66817"/>
    <w:rsid w:val="00D7066D"/>
    <w:rsid w:val="00D82C2D"/>
    <w:rsid w:val="00D85B68"/>
    <w:rsid w:val="00DA4428"/>
    <w:rsid w:val="00DD4C65"/>
    <w:rsid w:val="00DE2E26"/>
    <w:rsid w:val="00E42703"/>
    <w:rsid w:val="00E6004D"/>
    <w:rsid w:val="00E81978"/>
    <w:rsid w:val="00EB58A4"/>
    <w:rsid w:val="00F11C49"/>
    <w:rsid w:val="00F132C2"/>
    <w:rsid w:val="00F3022C"/>
    <w:rsid w:val="00F379B7"/>
    <w:rsid w:val="00F46B5B"/>
    <w:rsid w:val="00F47E15"/>
    <w:rsid w:val="00F525FA"/>
    <w:rsid w:val="00F645D2"/>
    <w:rsid w:val="00F943F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2EBA"/>
  <w15:chartTrackingRefBased/>
  <w15:docId w15:val="{57036150-3699-4E89-B22D-D6184759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nkrckgcmrb">
    <w:name w:val="gnkrckgcmrb"/>
    <w:basedOn w:val="DefaultParagraphFont"/>
    <w:rsid w:val="004143A1"/>
  </w:style>
  <w:style w:type="character" w:customStyle="1" w:styleId="gnkrckgcgsb">
    <w:name w:val="gnkrckgcgsb"/>
    <w:basedOn w:val="DefaultParagraphFont"/>
    <w:rsid w:val="004143A1"/>
  </w:style>
  <w:style w:type="character" w:customStyle="1" w:styleId="gnkrckgcmsb">
    <w:name w:val="gnkrckgcmsb"/>
    <w:basedOn w:val="DefaultParagraphFont"/>
    <w:rsid w:val="004143A1"/>
  </w:style>
  <w:style w:type="character" w:styleId="Hyperlink">
    <w:name w:val="Hyperlink"/>
    <w:basedOn w:val="DefaultParagraphFont"/>
    <w:uiPriority w:val="99"/>
    <w:unhideWhenUsed/>
    <w:rsid w:val="005637E8"/>
    <w:rPr>
      <w:color w:val="5F5F5F" w:themeColor="hyperlink"/>
      <w:u w:val="single"/>
    </w:rPr>
  </w:style>
  <w:style w:type="character" w:styleId="UnresolvedMention">
    <w:name w:val="Unresolved Mention"/>
    <w:basedOn w:val="DefaultParagraphFont"/>
    <w:uiPriority w:val="99"/>
    <w:semiHidden/>
    <w:unhideWhenUsed/>
    <w:rsid w:val="005637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5732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59972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2192522">
      <w:bodyDiv w:val="1"/>
      <w:marLeft w:val="0"/>
      <w:marRight w:val="0"/>
      <w:marTop w:val="0"/>
      <w:marBottom w:val="0"/>
      <w:divBdr>
        <w:top w:val="none" w:sz="0" w:space="0" w:color="auto"/>
        <w:left w:val="none" w:sz="0" w:space="0" w:color="auto"/>
        <w:bottom w:val="none" w:sz="0" w:space="0" w:color="auto"/>
        <w:right w:val="none" w:sz="0" w:space="0" w:color="auto"/>
      </w:divBdr>
      <w:divsChild>
        <w:div w:id="1619071590">
          <w:marLeft w:val="0"/>
          <w:marRight w:val="0"/>
          <w:marTop w:val="0"/>
          <w:marBottom w:val="0"/>
          <w:divBdr>
            <w:top w:val="none" w:sz="0" w:space="0" w:color="auto"/>
            <w:left w:val="none" w:sz="0" w:space="0" w:color="auto"/>
            <w:bottom w:val="none" w:sz="0" w:space="0" w:color="auto"/>
            <w:right w:val="none" w:sz="0" w:space="0" w:color="auto"/>
          </w:divBdr>
          <w:divsChild>
            <w:div w:id="198520130">
              <w:marLeft w:val="0"/>
              <w:marRight w:val="0"/>
              <w:marTop w:val="0"/>
              <w:marBottom w:val="0"/>
              <w:divBdr>
                <w:top w:val="none" w:sz="0" w:space="0" w:color="auto"/>
                <w:left w:val="none" w:sz="0" w:space="0" w:color="auto"/>
                <w:bottom w:val="none" w:sz="0" w:space="0" w:color="auto"/>
                <w:right w:val="none" w:sz="0" w:space="0" w:color="auto"/>
              </w:divBdr>
            </w:div>
          </w:divsChild>
        </w:div>
        <w:div w:id="78525741">
          <w:marLeft w:val="0"/>
          <w:marRight w:val="0"/>
          <w:marTop w:val="0"/>
          <w:marBottom w:val="0"/>
          <w:divBdr>
            <w:top w:val="none" w:sz="0" w:space="0" w:color="auto"/>
            <w:left w:val="none" w:sz="0" w:space="0" w:color="auto"/>
            <w:bottom w:val="none" w:sz="0" w:space="0" w:color="auto"/>
            <w:right w:val="none" w:sz="0" w:space="0" w:color="auto"/>
          </w:divBdr>
          <w:divsChild>
            <w:div w:id="1581331410">
              <w:marLeft w:val="0"/>
              <w:marRight w:val="0"/>
              <w:marTop w:val="0"/>
              <w:marBottom w:val="0"/>
              <w:divBdr>
                <w:top w:val="none" w:sz="0" w:space="0" w:color="auto"/>
                <w:left w:val="none" w:sz="0" w:space="0" w:color="auto"/>
                <w:bottom w:val="none" w:sz="0" w:space="0" w:color="auto"/>
                <w:right w:val="none" w:sz="0" w:space="0" w:color="auto"/>
              </w:divBdr>
            </w:div>
          </w:divsChild>
        </w:div>
        <w:div w:id="1468666908">
          <w:marLeft w:val="0"/>
          <w:marRight w:val="0"/>
          <w:marTop w:val="0"/>
          <w:marBottom w:val="0"/>
          <w:divBdr>
            <w:top w:val="none" w:sz="0" w:space="0" w:color="auto"/>
            <w:left w:val="none" w:sz="0" w:space="0" w:color="auto"/>
            <w:bottom w:val="none" w:sz="0" w:space="0" w:color="auto"/>
            <w:right w:val="none" w:sz="0" w:space="0" w:color="auto"/>
          </w:divBdr>
          <w:divsChild>
            <w:div w:id="623658234">
              <w:marLeft w:val="0"/>
              <w:marRight w:val="0"/>
              <w:marTop w:val="0"/>
              <w:marBottom w:val="0"/>
              <w:divBdr>
                <w:top w:val="none" w:sz="0" w:space="0" w:color="auto"/>
                <w:left w:val="none" w:sz="0" w:space="0" w:color="auto"/>
                <w:bottom w:val="none" w:sz="0" w:space="0" w:color="auto"/>
                <w:right w:val="none" w:sz="0" w:space="0" w:color="auto"/>
              </w:divBdr>
            </w:div>
          </w:divsChild>
        </w:div>
        <w:div w:id="388575824">
          <w:marLeft w:val="0"/>
          <w:marRight w:val="0"/>
          <w:marTop w:val="0"/>
          <w:marBottom w:val="0"/>
          <w:divBdr>
            <w:top w:val="none" w:sz="0" w:space="0" w:color="auto"/>
            <w:left w:val="none" w:sz="0" w:space="0" w:color="auto"/>
            <w:bottom w:val="none" w:sz="0" w:space="0" w:color="auto"/>
            <w:right w:val="none" w:sz="0" w:space="0" w:color="auto"/>
          </w:divBdr>
        </w:div>
        <w:div w:id="1208183117">
          <w:marLeft w:val="0"/>
          <w:marRight w:val="0"/>
          <w:marTop w:val="0"/>
          <w:marBottom w:val="0"/>
          <w:divBdr>
            <w:top w:val="none" w:sz="0" w:space="0" w:color="auto"/>
            <w:left w:val="none" w:sz="0" w:space="0" w:color="auto"/>
            <w:bottom w:val="none" w:sz="0" w:space="0" w:color="auto"/>
            <w:right w:val="none" w:sz="0" w:space="0" w:color="auto"/>
          </w:divBdr>
          <w:divsChild>
            <w:div w:id="1220937797">
              <w:marLeft w:val="0"/>
              <w:marRight w:val="0"/>
              <w:marTop w:val="0"/>
              <w:marBottom w:val="0"/>
              <w:divBdr>
                <w:top w:val="none" w:sz="0" w:space="0" w:color="auto"/>
                <w:left w:val="none" w:sz="0" w:space="0" w:color="auto"/>
                <w:bottom w:val="none" w:sz="0" w:space="0" w:color="auto"/>
                <w:right w:val="none" w:sz="0" w:space="0" w:color="auto"/>
              </w:divBdr>
            </w:div>
          </w:divsChild>
        </w:div>
        <w:div w:id="51344672">
          <w:marLeft w:val="0"/>
          <w:marRight w:val="0"/>
          <w:marTop w:val="0"/>
          <w:marBottom w:val="0"/>
          <w:divBdr>
            <w:top w:val="none" w:sz="0" w:space="0" w:color="auto"/>
            <w:left w:val="none" w:sz="0" w:space="0" w:color="auto"/>
            <w:bottom w:val="none" w:sz="0" w:space="0" w:color="auto"/>
            <w:right w:val="none" w:sz="0" w:space="0" w:color="auto"/>
          </w:divBdr>
          <w:divsChild>
            <w:div w:id="1193227972">
              <w:marLeft w:val="0"/>
              <w:marRight w:val="0"/>
              <w:marTop w:val="0"/>
              <w:marBottom w:val="0"/>
              <w:divBdr>
                <w:top w:val="none" w:sz="0" w:space="0" w:color="auto"/>
                <w:left w:val="none" w:sz="0" w:space="0" w:color="auto"/>
                <w:bottom w:val="none" w:sz="0" w:space="0" w:color="auto"/>
                <w:right w:val="none" w:sz="0" w:space="0" w:color="auto"/>
              </w:divBdr>
            </w:div>
          </w:divsChild>
        </w:div>
        <w:div w:id="2137941145">
          <w:marLeft w:val="0"/>
          <w:marRight w:val="0"/>
          <w:marTop w:val="0"/>
          <w:marBottom w:val="0"/>
          <w:divBdr>
            <w:top w:val="none" w:sz="0" w:space="0" w:color="auto"/>
            <w:left w:val="none" w:sz="0" w:space="0" w:color="auto"/>
            <w:bottom w:val="none" w:sz="0" w:space="0" w:color="auto"/>
            <w:right w:val="none" w:sz="0" w:space="0" w:color="auto"/>
          </w:divBdr>
          <w:divsChild>
            <w:div w:id="123043418">
              <w:marLeft w:val="0"/>
              <w:marRight w:val="0"/>
              <w:marTop w:val="0"/>
              <w:marBottom w:val="0"/>
              <w:divBdr>
                <w:top w:val="none" w:sz="0" w:space="0" w:color="auto"/>
                <w:left w:val="none" w:sz="0" w:space="0" w:color="auto"/>
                <w:bottom w:val="none" w:sz="0" w:space="0" w:color="auto"/>
                <w:right w:val="none" w:sz="0" w:space="0" w:color="auto"/>
              </w:divBdr>
            </w:div>
          </w:divsChild>
        </w:div>
        <w:div w:id="763067204">
          <w:marLeft w:val="0"/>
          <w:marRight w:val="0"/>
          <w:marTop w:val="0"/>
          <w:marBottom w:val="0"/>
          <w:divBdr>
            <w:top w:val="none" w:sz="0" w:space="0" w:color="auto"/>
            <w:left w:val="none" w:sz="0" w:space="0" w:color="auto"/>
            <w:bottom w:val="none" w:sz="0" w:space="0" w:color="auto"/>
            <w:right w:val="none" w:sz="0" w:space="0" w:color="auto"/>
          </w:divBdr>
          <w:divsChild>
            <w:div w:id="1917520074">
              <w:marLeft w:val="0"/>
              <w:marRight w:val="0"/>
              <w:marTop w:val="0"/>
              <w:marBottom w:val="0"/>
              <w:divBdr>
                <w:top w:val="none" w:sz="0" w:space="0" w:color="auto"/>
                <w:left w:val="none" w:sz="0" w:space="0" w:color="auto"/>
                <w:bottom w:val="none" w:sz="0" w:space="0" w:color="auto"/>
                <w:right w:val="none" w:sz="0" w:space="0" w:color="auto"/>
              </w:divBdr>
            </w:div>
          </w:divsChild>
        </w:div>
        <w:div w:id="476262196">
          <w:marLeft w:val="0"/>
          <w:marRight w:val="0"/>
          <w:marTop w:val="0"/>
          <w:marBottom w:val="0"/>
          <w:divBdr>
            <w:top w:val="none" w:sz="0" w:space="0" w:color="auto"/>
            <w:left w:val="none" w:sz="0" w:space="0" w:color="auto"/>
            <w:bottom w:val="none" w:sz="0" w:space="0" w:color="auto"/>
            <w:right w:val="none" w:sz="0" w:space="0" w:color="auto"/>
          </w:divBdr>
        </w:div>
        <w:div w:id="1934584272">
          <w:marLeft w:val="0"/>
          <w:marRight w:val="0"/>
          <w:marTop w:val="0"/>
          <w:marBottom w:val="0"/>
          <w:divBdr>
            <w:top w:val="none" w:sz="0" w:space="0" w:color="auto"/>
            <w:left w:val="none" w:sz="0" w:space="0" w:color="auto"/>
            <w:bottom w:val="none" w:sz="0" w:space="0" w:color="auto"/>
            <w:right w:val="none" w:sz="0" w:space="0" w:color="auto"/>
          </w:divBdr>
          <w:divsChild>
            <w:div w:id="1852179563">
              <w:marLeft w:val="0"/>
              <w:marRight w:val="0"/>
              <w:marTop w:val="0"/>
              <w:marBottom w:val="0"/>
              <w:divBdr>
                <w:top w:val="none" w:sz="0" w:space="0" w:color="auto"/>
                <w:left w:val="none" w:sz="0" w:space="0" w:color="auto"/>
                <w:bottom w:val="none" w:sz="0" w:space="0" w:color="auto"/>
                <w:right w:val="none" w:sz="0" w:space="0" w:color="auto"/>
              </w:divBdr>
            </w:div>
          </w:divsChild>
        </w:div>
        <w:div w:id="707031832">
          <w:marLeft w:val="0"/>
          <w:marRight w:val="0"/>
          <w:marTop w:val="0"/>
          <w:marBottom w:val="0"/>
          <w:divBdr>
            <w:top w:val="none" w:sz="0" w:space="0" w:color="auto"/>
            <w:left w:val="none" w:sz="0" w:space="0" w:color="auto"/>
            <w:bottom w:val="none" w:sz="0" w:space="0" w:color="auto"/>
            <w:right w:val="none" w:sz="0" w:space="0" w:color="auto"/>
          </w:divBdr>
          <w:divsChild>
            <w:div w:id="82453467">
              <w:marLeft w:val="0"/>
              <w:marRight w:val="0"/>
              <w:marTop w:val="0"/>
              <w:marBottom w:val="0"/>
              <w:divBdr>
                <w:top w:val="none" w:sz="0" w:space="0" w:color="auto"/>
                <w:left w:val="none" w:sz="0" w:space="0" w:color="auto"/>
                <w:bottom w:val="none" w:sz="0" w:space="0" w:color="auto"/>
                <w:right w:val="none" w:sz="0" w:space="0" w:color="auto"/>
              </w:divBdr>
            </w:div>
          </w:divsChild>
        </w:div>
        <w:div w:id="1440370671">
          <w:marLeft w:val="0"/>
          <w:marRight w:val="0"/>
          <w:marTop w:val="0"/>
          <w:marBottom w:val="0"/>
          <w:divBdr>
            <w:top w:val="none" w:sz="0" w:space="0" w:color="auto"/>
            <w:left w:val="none" w:sz="0" w:space="0" w:color="auto"/>
            <w:bottom w:val="none" w:sz="0" w:space="0" w:color="auto"/>
            <w:right w:val="none" w:sz="0" w:space="0" w:color="auto"/>
          </w:divBdr>
          <w:divsChild>
            <w:div w:id="102573678">
              <w:marLeft w:val="0"/>
              <w:marRight w:val="0"/>
              <w:marTop w:val="0"/>
              <w:marBottom w:val="0"/>
              <w:divBdr>
                <w:top w:val="none" w:sz="0" w:space="0" w:color="auto"/>
                <w:left w:val="none" w:sz="0" w:space="0" w:color="auto"/>
                <w:bottom w:val="none" w:sz="0" w:space="0" w:color="auto"/>
                <w:right w:val="none" w:sz="0" w:space="0" w:color="auto"/>
              </w:divBdr>
            </w:div>
          </w:divsChild>
        </w:div>
        <w:div w:id="197426698">
          <w:marLeft w:val="0"/>
          <w:marRight w:val="0"/>
          <w:marTop w:val="0"/>
          <w:marBottom w:val="0"/>
          <w:divBdr>
            <w:top w:val="none" w:sz="0" w:space="0" w:color="auto"/>
            <w:left w:val="none" w:sz="0" w:space="0" w:color="auto"/>
            <w:bottom w:val="none" w:sz="0" w:space="0" w:color="auto"/>
            <w:right w:val="none" w:sz="0" w:space="0" w:color="auto"/>
          </w:divBdr>
          <w:divsChild>
            <w:div w:id="514879613">
              <w:marLeft w:val="0"/>
              <w:marRight w:val="0"/>
              <w:marTop w:val="0"/>
              <w:marBottom w:val="0"/>
              <w:divBdr>
                <w:top w:val="none" w:sz="0" w:space="0" w:color="auto"/>
                <w:left w:val="none" w:sz="0" w:space="0" w:color="auto"/>
                <w:bottom w:val="none" w:sz="0" w:space="0" w:color="auto"/>
                <w:right w:val="none" w:sz="0" w:space="0" w:color="auto"/>
              </w:divBdr>
            </w:div>
          </w:divsChild>
        </w:div>
        <w:div w:id="2022002496">
          <w:marLeft w:val="0"/>
          <w:marRight w:val="0"/>
          <w:marTop w:val="0"/>
          <w:marBottom w:val="0"/>
          <w:divBdr>
            <w:top w:val="none" w:sz="0" w:space="0" w:color="auto"/>
            <w:left w:val="none" w:sz="0" w:space="0" w:color="auto"/>
            <w:bottom w:val="none" w:sz="0" w:space="0" w:color="auto"/>
            <w:right w:val="none" w:sz="0" w:space="0" w:color="auto"/>
          </w:divBdr>
        </w:div>
        <w:div w:id="829099453">
          <w:marLeft w:val="0"/>
          <w:marRight w:val="0"/>
          <w:marTop w:val="0"/>
          <w:marBottom w:val="0"/>
          <w:divBdr>
            <w:top w:val="none" w:sz="0" w:space="0" w:color="auto"/>
            <w:left w:val="none" w:sz="0" w:space="0" w:color="auto"/>
            <w:bottom w:val="none" w:sz="0" w:space="0" w:color="auto"/>
            <w:right w:val="none" w:sz="0" w:space="0" w:color="auto"/>
          </w:divBdr>
          <w:divsChild>
            <w:div w:id="1796484007">
              <w:marLeft w:val="0"/>
              <w:marRight w:val="0"/>
              <w:marTop w:val="0"/>
              <w:marBottom w:val="0"/>
              <w:divBdr>
                <w:top w:val="none" w:sz="0" w:space="0" w:color="auto"/>
                <w:left w:val="none" w:sz="0" w:space="0" w:color="auto"/>
                <w:bottom w:val="none" w:sz="0" w:space="0" w:color="auto"/>
                <w:right w:val="none" w:sz="0" w:space="0" w:color="auto"/>
              </w:divBdr>
            </w:div>
          </w:divsChild>
        </w:div>
        <w:div w:id="1031488971">
          <w:marLeft w:val="0"/>
          <w:marRight w:val="0"/>
          <w:marTop w:val="0"/>
          <w:marBottom w:val="0"/>
          <w:divBdr>
            <w:top w:val="none" w:sz="0" w:space="0" w:color="auto"/>
            <w:left w:val="none" w:sz="0" w:space="0" w:color="auto"/>
            <w:bottom w:val="none" w:sz="0" w:space="0" w:color="auto"/>
            <w:right w:val="none" w:sz="0" w:space="0" w:color="auto"/>
          </w:divBdr>
          <w:divsChild>
            <w:div w:id="353462624">
              <w:marLeft w:val="0"/>
              <w:marRight w:val="0"/>
              <w:marTop w:val="0"/>
              <w:marBottom w:val="0"/>
              <w:divBdr>
                <w:top w:val="none" w:sz="0" w:space="0" w:color="auto"/>
                <w:left w:val="none" w:sz="0" w:space="0" w:color="auto"/>
                <w:bottom w:val="none" w:sz="0" w:space="0" w:color="auto"/>
                <w:right w:val="none" w:sz="0" w:space="0" w:color="auto"/>
              </w:divBdr>
            </w:div>
          </w:divsChild>
        </w:div>
        <w:div w:id="1208568826">
          <w:marLeft w:val="0"/>
          <w:marRight w:val="0"/>
          <w:marTop w:val="0"/>
          <w:marBottom w:val="0"/>
          <w:divBdr>
            <w:top w:val="none" w:sz="0" w:space="0" w:color="auto"/>
            <w:left w:val="none" w:sz="0" w:space="0" w:color="auto"/>
            <w:bottom w:val="none" w:sz="0" w:space="0" w:color="auto"/>
            <w:right w:val="none" w:sz="0" w:space="0" w:color="auto"/>
          </w:divBdr>
          <w:divsChild>
            <w:div w:id="681929310">
              <w:marLeft w:val="0"/>
              <w:marRight w:val="0"/>
              <w:marTop w:val="0"/>
              <w:marBottom w:val="0"/>
              <w:divBdr>
                <w:top w:val="none" w:sz="0" w:space="0" w:color="auto"/>
                <w:left w:val="none" w:sz="0" w:space="0" w:color="auto"/>
                <w:bottom w:val="none" w:sz="0" w:space="0" w:color="auto"/>
                <w:right w:val="none" w:sz="0" w:space="0" w:color="auto"/>
              </w:divBdr>
            </w:div>
          </w:divsChild>
        </w:div>
        <w:div w:id="812874234">
          <w:marLeft w:val="0"/>
          <w:marRight w:val="0"/>
          <w:marTop w:val="0"/>
          <w:marBottom w:val="0"/>
          <w:divBdr>
            <w:top w:val="none" w:sz="0" w:space="0" w:color="auto"/>
            <w:left w:val="none" w:sz="0" w:space="0" w:color="auto"/>
            <w:bottom w:val="none" w:sz="0" w:space="0" w:color="auto"/>
            <w:right w:val="none" w:sz="0" w:space="0" w:color="auto"/>
          </w:divBdr>
          <w:divsChild>
            <w:div w:id="1684748730">
              <w:marLeft w:val="0"/>
              <w:marRight w:val="0"/>
              <w:marTop w:val="0"/>
              <w:marBottom w:val="0"/>
              <w:divBdr>
                <w:top w:val="none" w:sz="0" w:space="0" w:color="auto"/>
                <w:left w:val="none" w:sz="0" w:space="0" w:color="auto"/>
                <w:bottom w:val="none" w:sz="0" w:space="0" w:color="auto"/>
                <w:right w:val="none" w:sz="0" w:space="0" w:color="auto"/>
              </w:divBdr>
            </w:div>
          </w:divsChild>
        </w:div>
        <w:div w:id="373115691">
          <w:marLeft w:val="0"/>
          <w:marRight w:val="0"/>
          <w:marTop w:val="0"/>
          <w:marBottom w:val="0"/>
          <w:divBdr>
            <w:top w:val="none" w:sz="0" w:space="0" w:color="auto"/>
            <w:left w:val="none" w:sz="0" w:space="0" w:color="auto"/>
            <w:bottom w:val="none" w:sz="0" w:space="0" w:color="auto"/>
            <w:right w:val="none" w:sz="0" w:space="0" w:color="auto"/>
          </w:divBdr>
        </w:div>
        <w:div w:id="285890103">
          <w:marLeft w:val="0"/>
          <w:marRight w:val="0"/>
          <w:marTop w:val="0"/>
          <w:marBottom w:val="0"/>
          <w:divBdr>
            <w:top w:val="none" w:sz="0" w:space="0" w:color="auto"/>
            <w:left w:val="none" w:sz="0" w:space="0" w:color="auto"/>
            <w:bottom w:val="none" w:sz="0" w:space="0" w:color="auto"/>
            <w:right w:val="none" w:sz="0" w:space="0" w:color="auto"/>
          </w:divBdr>
          <w:divsChild>
            <w:div w:id="1056903009">
              <w:marLeft w:val="0"/>
              <w:marRight w:val="0"/>
              <w:marTop w:val="0"/>
              <w:marBottom w:val="0"/>
              <w:divBdr>
                <w:top w:val="none" w:sz="0" w:space="0" w:color="auto"/>
                <w:left w:val="none" w:sz="0" w:space="0" w:color="auto"/>
                <w:bottom w:val="none" w:sz="0" w:space="0" w:color="auto"/>
                <w:right w:val="none" w:sz="0" w:space="0" w:color="auto"/>
              </w:divBdr>
            </w:div>
          </w:divsChild>
        </w:div>
        <w:div w:id="316229808">
          <w:marLeft w:val="0"/>
          <w:marRight w:val="0"/>
          <w:marTop w:val="0"/>
          <w:marBottom w:val="0"/>
          <w:divBdr>
            <w:top w:val="none" w:sz="0" w:space="0" w:color="auto"/>
            <w:left w:val="none" w:sz="0" w:space="0" w:color="auto"/>
            <w:bottom w:val="none" w:sz="0" w:space="0" w:color="auto"/>
            <w:right w:val="none" w:sz="0" w:space="0" w:color="auto"/>
          </w:divBdr>
          <w:divsChild>
            <w:div w:id="500043911">
              <w:marLeft w:val="0"/>
              <w:marRight w:val="0"/>
              <w:marTop w:val="0"/>
              <w:marBottom w:val="0"/>
              <w:divBdr>
                <w:top w:val="none" w:sz="0" w:space="0" w:color="auto"/>
                <w:left w:val="none" w:sz="0" w:space="0" w:color="auto"/>
                <w:bottom w:val="none" w:sz="0" w:space="0" w:color="auto"/>
                <w:right w:val="none" w:sz="0" w:space="0" w:color="auto"/>
              </w:divBdr>
            </w:div>
          </w:divsChild>
        </w:div>
        <w:div w:id="1562982623">
          <w:marLeft w:val="0"/>
          <w:marRight w:val="0"/>
          <w:marTop w:val="0"/>
          <w:marBottom w:val="0"/>
          <w:divBdr>
            <w:top w:val="none" w:sz="0" w:space="0" w:color="auto"/>
            <w:left w:val="none" w:sz="0" w:space="0" w:color="auto"/>
            <w:bottom w:val="none" w:sz="0" w:space="0" w:color="auto"/>
            <w:right w:val="none" w:sz="0" w:space="0" w:color="auto"/>
          </w:divBdr>
          <w:divsChild>
            <w:div w:id="799884499">
              <w:marLeft w:val="0"/>
              <w:marRight w:val="0"/>
              <w:marTop w:val="0"/>
              <w:marBottom w:val="0"/>
              <w:divBdr>
                <w:top w:val="none" w:sz="0" w:space="0" w:color="auto"/>
                <w:left w:val="none" w:sz="0" w:space="0" w:color="auto"/>
                <w:bottom w:val="none" w:sz="0" w:space="0" w:color="auto"/>
                <w:right w:val="none" w:sz="0" w:space="0" w:color="auto"/>
              </w:divBdr>
            </w:div>
          </w:divsChild>
        </w:div>
        <w:div w:id="381175755">
          <w:marLeft w:val="0"/>
          <w:marRight w:val="0"/>
          <w:marTop w:val="0"/>
          <w:marBottom w:val="0"/>
          <w:divBdr>
            <w:top w:val="none" w:sz="0" w:space="0" w:color="auto"/>
            <w:left w:val="none" w:sz="0" w:space="0" w:color="auto"/>
            <w:bottom w:val="none" w:sz="0" w:space="0" w:color="auto"/>
            <w:right w:val="none" w:sz="0" w:space="0" w:color="auto"/>
          </w:divBdr>
          <w:divsChild>
            <w:div w:id="1366901909">
              <w:marLeft w:val="0"/>
              <w:marRight w:val="0"/>
              <w:marTop w:val="0"/>
              <w:marBottom w:val="0"/>
              <w:divBdr>
                <w:top w:val="none" w:sz="0" w:space="0" w:color="auto"/>
                <w:left w:val="none" w:sz="0" w:space="0" w:color="auto"/>
                <w:bottom w:val="none" w:sz="0" w:space="0" w:color="auto"/>
                <w:right w:val="none" w:sz="0" w:space="0" w:color="auto"/>
              </w:divBdr>
            </w:div>
          </w:divsChild>
        </w:div>
        <w:div w:id="1634673818">
          <w:marLeft w:val="0"/>
          <w:marRight w:val="0"/>
          <w:marTop w:val="0"/>
          <w:marBottom w:val="0"/>
          <w:divBdr>
            <w:top w:val="none" w:sz="0" w:space="0" w:color="auto"/>
            <w:left w:val="none" w:sz="0" w:space="0" w:color="auto"/>
            <w:bottom w:val="none" w:sz="0" w:space="0" w:color="auto"/>
            <w:right w:val="none" w:sz="0" w:space="0" w:color="auto"/>
          </w:divBdr>
        </w:div>
      </w:divsChild>
    </w:div>
    <w:div w:id="11566085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6021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53739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74953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606072">
      <w:bodyDiv w:val="1"/>
      <w:marLeft w:val="0"/>
      <w:marRight w:val="0"/>
      <w:marTop w:val="0"/>
      <w:marBottom w:val="0"/>
      <w:divBdr>
        <w:top w:val="none" w:sz="0" w:space="0" w:color="auto"/>
        <w:left w:val="none" w:sz="0" w:space="0" w:color="auto"/>
        <w:bottom w:val="none" w:sz="0" w:space="0" w:color="auto"/>
        <w:right w:val="none" w:sz="0" w:space="0" w:color="auto"/>
      </w:divBdr>
    </w:div>
    <w:div w:id="19697803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25316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15/12/complete-tutorial-time-series-mode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thworks.com/help/econ/autocorrelation-and-partial-autocorrelat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hbo\AppData\Local\Temp\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CFF619F6C5449D8E6A699B0E381FE9"/>
        <w:category>
          <w:name w:val="General"/>
          <w:gallery w:val="placeholder"/>
        </w:category>
        <w:types>
          <w:type w:val="bbPlcHdr"/>
        </w:types>
        <w:behaviors>
          <w:behavior w:val="content"/>
        </w:behaviors>
        <w:guid w:val="{74B5F5D7-6704-4C16-9674-FEDC5281201A}"/>
      </w:docPartPr>
      <w:docPartBody>
        <w:p w:rsidR="00547CE9" w:rsidRDefault="00AE09AD">
          <w:pPr>
            <w:pStyle w:val="27CFF619F6C5449D8E6A699B0E381FE9"/>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D"/>
    <w:rsid w:val="001329D9"/>
    <w:rsid w:val="00325C7C"/>
    <w:rsid w:val="00547CE9"/>
    <w:rsid w:val="006308FE"/>
    <w:rsid w:val="006810EF"/>
    <w:rsid w:val="008E505D"/>
    <w:rsid w:val="00AE09AD"/>
    <w:rsid w:val="00D24341"/>
    <w:rsid w:val="00D7672C"/>
    <w:rsid w:val="00FF1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823039B314856A8D2AE92110CDF74">
    <w:name w:val="384823039B314856A8D2AE92110CDF74"/>
  </w:style>
  <w:style w:type="paragraph" w:customStyle="1" w:styleId="CE3521EE327A4847B09836DE74F19E63">
    <w:name w:val="CE3521EE327A4847B09836DE74F19E63"/>
  </w:style>
  <w:style w:type="paragraph" w:customStyle="1" w:styleId="A8459C28546A49DB97B4A01139A34D6C">
    <w:name w:val="A8459C28546A49DB97B4A01139A34D6C"/>
  </w:style>
  <w:style w:type="paragraph" w:customStyle="1" w:styleId="88903A9516464F6C8ED4CD37556BCCEC">
    <w:name w:val="88903A9516464F6C8ED4CD37556BCCEC"/>
  </w:style>
  <w:style w:type="paragraph" w:customStyle="1" w:styleId="26EB28E94A0E4D32A6475D4BABE52336">
    <w:name w:val="26EB28E94A0E4D32A6475D4BABE52336"/>
  </w:style>
  <w:style w:type="paragraph" w:customStyle="1" w:styleId="27CFF619F6C5449D8E6A699B0E381FE9">
    <w:name w:val="27CFF619F6C5449D8E6A699B0E381FE9"/>
  </w:style>
  <w:style w:type="character" w:styleId="Emphasis">
    <w:name w:val="Emphasis"/>
    <w:basedOn w:val="DefaultParagraphFont"/>
    <w:uiPriority w:val="4"/>
    <w:unhideWhenUsed/>
    <w:qFormat/>
    <w:rPr>
      <w:i/>
      <w:iCs/>
    </w:rPr>
  </w:style>
  <w:style w:type="paragraph" w:customStyle="1" w:styleId="F5B05B89E93D434BA3CF72B28B29CA1B">
    <w:name w:val="F5B05B89E93D434BA3CF72B28B29CA1B"/>
  </w:style>
  <w:style w:type="paragraph" w:customStyle="1" w:styleId="468EC95581F84E618E412745B254F11C">
    <w:name w:val="468EC95581F84E618E412745B254F11C"/>
  </w:style>
  <w:style w:type="paragraph" w:customStyle="1" w:styleId="6D0774BD173F4ACCAA8DEAE31FEA55C4">
    <w:name w:val="6D0774BD173F4ACCAA8DEAE31FEA55C4"/>
  </w:style>
  <w:style w:type="paragraph" w:customStyle="1" w:styleId="7FEC2CF2AE6E4C4BA0E5F423A20508B8">
    <w:name w:val="7FEC2CF2AE6E4C4BA0E5F423A20508B8"/>
  </w:style>
  <w:style w:type="paragraph" w:customStyle="1" w:styleId="75B8D7C3EA8E42D7A049DF5687846E13">
    <w:name w:val="75B8D7C3EA8E42D7A049DF5687846E13"/>
  </w:style>
  <w:style w:type="paragraph" w:customStyle="1" w:styleId="DF81A1266CA34ED698173CA23AF505AC">
    <w:name w:val="DF81A1266CA34ED698173CA23AF505AC"/>
  </w:style>
  <w:style w:type="paragraph" w:customStyle="1" w:styleId="C4D3A80CCF3D4564ABF65023A991A433">
    <w:name w:val="C4D3A80CCF3D4564ABF65023A991A433"/>
  </w:style>
  <w:style w:type="paragraph" w:customStyle="1" w:styleId="6324955313B344999675DB59A824EF10">
    <w:name w:val="6324955313B344999675DB59A824EF10"/>
  </w:style>
  <w:style w:type="paragraph" w:customStyle="1" w:styleId="A9A7CED33048412394A811B2C1DE5726">
    <w:name w:val="A9A7CED33048412394A811B2C1DE5726"/>
  </w:style>
  <w:style w:type="paragraph" w:customStyle="1" w:styleId="09CA8705DAAD4294B48670AC1BFBAD01">
    <w:name w:val="09CA8705DAAD4294B48670AC1BFBAD01"/>
  </w:style>
  <w:style w:type="paragraph" w:customStyle="1" w:styleId="B83540F6F92A49438CDC7BA7E37A5E01">
    <w:name w:val="B83540F6F92A49438CDC7BA7E37A5E01"/>
  </w:style>
  <w:style w:type="paragraph" w:customStyle="1" w:styleId="18C1120576BE44398793830F7A22B92D">
    <w:name w:val="18C1120576BE44398793830F7A22B92D"/>
  </w:style>
  <w:style w:type="paragraph" w:customStyle="1" w:styleId="4D62D4ED0BE24D63BD9D2096550CD4FC">
    <w:name w:val="4D62D4ED0BE24D63BD9D2096550CD4FC"/>
  </w:style>
  <w:style w:type="paragraph" w:customStyle="1" w:styleId="D9C78FB0D9E84C99AB29917567B9825D">
    <w:name w:val="D9C78FB0D9E84C99AB29917567B9825D"/>
  </w:style>
  <w:style w:type="paragraph" w:customStyle="1" w:styleId="D3E47F68DE4D4596B178001EE7AA7EA5">
    <w:name w:val="D3E47F68DE4D4596B178001EE7AA7EA5"/>
  </w:style>
  <w:style w:type="paragraph" w:customStyle="1" w:styleId="33C84BDA81124DD1ADDB7D1965453184">
    <w:name w:val="33C84BDA81124DD1ADDB7D1965453184"/>
  </w:style>
  <w:style w:type="paragraph" w:customStyle="1" w:styleId="1F5063E27D724248B6F827DF4B3743B7">
    <w:name w:val="1F5063E27D724248B6F827DF4B3743B7"/>
  </w:style>
  <w:style w:type="paragraph" w:customStyle="1" w:styleId="964E11036734445F91CE46CDA8686E45">
    <w:name w:val="964E11036734445F91CE46CDA8686E45"/>
  </w:style>
  <w:style w:type="paragraph" w:customStyle="1" w:styleId="EC72FD28B835480588781CC8A54A6596">
    <w:name w:val="EC72FD28B835480588781CC8A54A6596"/>
  </w:style>
  <w:style w:type="paragraph" w:customStyle="1" w:styleId="609400265F5A4FE69CDFAE991F647B67">
    <w:name w:val="609400265F5A4FE69CDFAE991F647B67"/>
  </w:style>
  <w:style w:type="paragraph" w:customStyle="1" w:styleId="8FFDE0611A6745CA93731CD358127BD2">
    <w:name w:val="8FFDE0611A6745CA93731CD358127BD2"/>
  </w:style>
  <w:style w:type="paragraph" w:customStyle="1" w:styleId="09ABEC482F8E47F0B5007FF28D7E50F2">
    <w:name w:val="09ABEC482F8E47F0B5007FF28D7E50F2"/>
  </w:style>
  <w:style w:type="paragraph" w:customStyle="1" w:styleId="CDC183D83DDC4F68BBC920F50B433068">
    <w:name w:val="CDC183D83DDC4F68BBC920F50B433068"/>
  </w:style>
  <w:style w:type="paragraph" w:customStyle="1" w:styleId="DA3B37D29DEC4976AF3FDA641A5CEC15">
    <w:name w:val="DA3B37D29DEC4976AF3FDA641A5CEC15"/>
  </w:style>
  <w:style w:type="paragraph" w:customStyle="1" w:styleId="166036D2C4634F009E8561AA7A83BFAF">
    <w:name w:val="166036D2C4634F009E8561AA7A83BFAF"/>
  </w:style>
  <w:style w:type="paragraph" w:customStyle="1" w:styleId="1956CC53D3564ABBB29C75DA41377127">
    <w:name w:val="1956CC53D3564ABBB29C75DA41377127"/>
  </w:style>
  <w:style w:type="paragraph" w:customStyle="1" w:styleId="B342FE8C79EC4E52AA31B7A2E4600223">
    <w:name w:val="B342FE8C79EC4E52AA31B7A2E4600223"/>
  </w:style>
  <w:style w:type="paragraph" w:customStyle="1" w:styleId="512FDBB565E34B37BA36DD017477F682">
    <w:name w:val="512FDBB565E34B37BA36DD017477F682"/>
  </w:style>
  <w:style w:type="paragraph" w:customStyle="1" w:styleId="5A023563EEB9480FAD2C70AC03450E14">
    <w:name w:val="5A023563EEB9480FAD2C70AC03450E14"/>
  </w:style>
  <w:style w:type="paragraph" w:customStyle="1" w:styleId="E4523EB9FAD24DADAF74A008F27C7140">
    <w:name w:val="E4523EB9FAD24DADAF74A008F27C7140"/>
  </w:style>
  <w:style w:type="paragraph" w:customStyle="1" w:styleId="E03B7E11C7B84DF7B55EAE8CECDFF274">
    <w:name w:val="E03B7E11C7B84DF7B55EAE8CECDFF274"/>
  </w:style>
  <w:style w:type="paragraph" w:customStyle="1" w:styleId="619D15635580426CAECFD06DB504F8FE">
    <w:name w:val="619D15635580426CAECFD06DB504F8FE"/>
  </w:style>
  <w:style w:type="paragraph" w:customStyle="1" w:styleId="DBCA2D3419894DC7B3817ED0D9D202A9">
    <w:name w:val="DBCA2D3419894DC7B3817ED0D9D202A9"/>
  </w:style>
  <w:style w:type="paragraph" w:customStyle="1" w:styleId="FD2CE82C33494EA1B515FE3A9F7AD8BD">
    <w:name w:val="FD2CE82C33494EA1B515FE3A9F7AD8BD"/>
  </w:style>
  <w:style w:type="paragraph" w:customStyle="1" w:styleId="D4E8722FF3FE4F53B04D6869D03A7D31">
    <w:name w:val="D4E8722FF3FE4F53B04D6869D03A7D31"/>
  </w:style>
  <w:style w:type="paragraph" w:customStyle="1" w:styleId="2B1B4F6767A84F97B48372A1493FE02B">
    <w:name w:val="2B1B4F6767A84F97B48372A1493FE02B"/>
  </w:style>
  <w:style w:type="paragraph" w:customStyle="1" w:styleId="4212BD7148494470A8FC2D4C666411BA">
    <w:name w:val="4212BD7148494470A8FC2D4C666411BA"/>
  </w:style>
  <w:style w:type="paragraph" w:customStyle="1" w:styleId="870BD3D7C1DD49C89CB69DD3F235401E">
    <w:name w:val="870BD3D7C1DD49C89CB69DD3F235401E"/>
  </w:style>
  <w:style w:type="paragraph" w:customStyle="1" w:styleId="F9864DD68F394528A02C0D832039F3F1">
    <w:name w:val="F9864DD68F394528A02C0D832039F3F1"/>
  </w:style>
  <w:style w:type="paragraph" w:customStyle="1" w:styleId="006291198A6644BD9B7E4AC6B306A056">
    <w:name w:val="006291198A6644BD9B7E4AC6B306A056"/>
  </w:style>
  <w:style w:type="paragraph" w:customStyle="1" w:styleId="E00502B6D60A4AAFB0F9EEFBDE8DCEB7">
    <w:name w:val="E00502B6D60A4AAFB0F9EEFBDE8DCEB7"/>
  </w:style>
  <w:style w:type="paragraph" w:customStyle="1" w:styleId="C888A7553710422BB09E3C5F22DCC127">
    <w:name w:val="C888A7553710422BB09E3C5F22DCC127"/>
  </w:style>
  <w:style w:type="paragraph" w:customStyle="1" w:styleId="45414750F6D149B2973D39F6CB920B0D">
    <w:name w:val="45414750F6D149B2973D39F6CB920B0D"/>
  </w:style>
  <w:style w:type="paragraph" w:customStyle="1" w:styleId="E444A5B1860E495F959D2288C4943ABB">
    <w:name w:val="E444A5B1860E495F959D2288C4943ABB"/>
  </w:style>
  <w:style w:type="paragraph" w:customStyle="1" w:styleId="537933A0B64443C7ABDE190C3588249A">
    <w:name w:val="537933A0B64443C7ABDE190C3588249A"/>
  </w:style>
  <w:style w:type="paragraph" w:customStyle="1" w:styleId="7E1415710C644D46B38F2C719B1D379E">
    <w:name w:val="7E1415710C644D46B38F2C719B1D379E"/>
  </w:style>
  <w:style w:type="paragraph" w:customStyle="1" w:styleId="5128767D8F884959B9A7A6C525B3C0F4">
    <w:name w:val="5128767D8F884959B9A7A6C525B3C0F4"/>
  </w:style>
  <w:style w:type="paragraph" w:customStyle="1" w:styleId="EA15D438BC744E13A7E99934A0318012">
    <w:name w:val="EA15D438BC744E13A7E99934A0318012"/>
  </w:style>
  <w:style w:type="paragraph" w:customStyle="1" w:styleId="CFA7370EE9CD48A9BF82FA5BE7FC21EB">
    <w:name w:val="CFA7370EE9CD48A9BF82FA5BE7FC21EB"/>
  </w:style>
  <w:style w:type="paragraph" w:customStyle="1" w:styleId="9681F13DE989446984FFC5935DD98C17">
    <w:name w:val="9681F13DE989446984FFC5935DD98C17"/>
  </w:style>
  <w:style w:type="paragraph" w:customStyle="1" w:styleId="BC837DDB12854F9280BED05CE5F6E1ED">
    <w:name w:val="BC837DDB12854F9280BED05CE5F6E1ED"/>
  </w:style>
  <w:style w:type="paragraph" w:customStyle="1" w:styleId="70299F8AE7C74F6395C11CD47A34F083">
    <w:name w:val="70299F8AE7C74F6395C11CD47A34F083"/>
  </w:style>
  <w:style w:type="paragraph" w:customStyle="1" w:styleId="5EDB765922874E4C9C0944EDBBCFE031">
    <w:name w:val="5EDB765922874E4C9C0944EDBBCFE031"/>
  </w:style>
  <w:style w:type="paragraph" w:customStyle="1" w:styleId="3D2C6A6C5CB847C6A0405799B2345340">
    <w:name w:val="3D2C6A6C5CB847C6A0405799B2345340"/>
  </w:style>
  <w:style w:type="paragraph" w:customStyle="1" w:styleId="0C3AFE5EE6054E328D4A4175F2014C62">
    <w:name w:val="0C3AFE5EE6054E328D4A4175F2014C62"/>
  </w:style>
  <w:style w:type="paragraph" w:customStyle="1" w:styleId="1B0C5926EC0A457FAEF59421208F90DA">
    <w:name w:val="1B0C5926EC0A457FAEF59421208F90DA"/>
  </w:style>
  <w:style w:type="paragraph" w:customStyle="1" w:styleId="92A27D9F3B1C40F6BFDE2537282FBA1B">
    <w:name w:val="92A27D9F3B1C40F6BFDE2537282FBA1B"/>
  </w:style>
  <w:style w:type="paragraph" w:customStyle="1" w:styleId="B5815C9763E14750B36FB698A3FE47A8">
    <w:name w:val="B5815C9763E14750B36FB698A3FE47A8"/>
    <w:rsid w:val="00D24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7570B34-A281-4CC8-99EF-B9A9C22B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0</TotalTime>
  <Pages>9</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Week 4 Project Predictive analytics</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 Behboudi</dc:creator>
  <cp:keywords/>
  <dc:description/>
  <cp:lastModifiedBy>Akshay Madhusudanlal Kapoor</cp:lastModifiedBy>
  <cp:revision>5</cp:revision>
  <dcterms:created xsi:type="dcterms:W3CDTF">2018-05-11T03:45:00Z</dcterms:created>
  <dcterms:modified xsi:type="dcterms:W3CDTF">2018-07-04T06:14:00Z</dcterms:modified>
</cp:coreProperties>
</file>