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4625855"/>
        <w:docPartObj>
          <w:docPartGallery w:val="Cover Pages"/>
          <w:docPartUnique/>
        </w:docPartObj>
      </w:sdtPr>
      <w:sdtEndPr/>
      <w:sdtContent>
        <w:p w:rsidR="00034C3B" w:rsidRDefault="00034C3B" w:rsidP="000555CC">
          <w:pPr>
            <w:spacing w:line="480" w:lineRule="auto"/>
          </w:pPr>
        </w:p>
        <w:p w:rsidR="00034C3B" w:rsidRDefault="00034C3B" w:rsidP="000555CC">
          <w:pPr>
            <w:spacing w:line="480"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C3B" w:rsidRDefault="001138B7">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12D4">
                                      <w:rPr>
                                        <w:color w:val="549E39" w:themeColor="accent1"/>
                                        <w:sz w:val="72"/>
                                        <w:szCs w:val="72"/>
                                      </w:rPr>
                                      <w:t>GMU-Team 1</w:t>
                                    </w:r>
                                    <w:r w:rsidR="00034C3B">
                                      <w:rPr>
                                        <w:color w:val="549E39" w:themeColor="accent1"/>
                                        <w:sz w:val="72"/>
                                        <w:szCs w:val="72"/>
                                      </w:rPr>
                                      <w:t>: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1138B7">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34C3B" w:rsidRDefault="0095451E">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12D4">
                                <w:rPr>
                                  <w:color w:val="549E39" w:themeColor="accent1"/>
                                  <w:sz w:val="72"/>
                                  <w:szCs w:val="72"/>
                                </w:rPr>
                                <w:t>GMU-Team 1</w:t>
                              </w:r>
                              <w:r w:rsidR="00034C3B">
                                <w:rPr>
                                  <w:color w:val="549E39" w:themeColor="accent1"/>
                                  <w:sz w:val="72"/>
                                  <w:szCs w:val="72"/>
                                </w:rPr>
                                <w:t>: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95451E">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smallCaps w:val="0"/>
          <w:color w:val="auto"/>
          <w:sz w:val="21"/>
          <w:szCs w:val="21"/>
        </w:rPr>
        <w:id w:val="686025446"/>
        <w:docPartObj>
          <w:docPartGallery w:val="Table of Contents"/>
          <w:docPartUnique/>
        </w:docPartObj>
      </w:sdtPr>
      <w:sdtEndPr>
        <w:rPr>
          <w:noProof/>
          <w:sz w:val="22"/>
          <w:szCs w:val="22"/>
        </w:rPr>
      </w:sdtEndPr>
      <w:sdtContent>
        <w:p w:rsidR="00C31A84" w:rsidRPr="00C31A84" w:rsidRDefault="00C31A84" w:rsidP="000555CC">
          <w:pPr>
            <w:pStyle w:val="TOCHeading"/>
            <w:spacing w:line="480" w:lineRule="auto"/>
            <w:rPr>
              <w:rStyle w:val="Heading1Char"/>
            </w:rPr>
          </w:pPr>
          <w:r w:rsidRPr="00C31A84">
            <w:rPr>
              <w:rStyle w:val="Heading1Char"/>
            </w:rPr>
            <w:t>Contact Details</w:t>
          </w:r>
        </w:p>
        <w:p w:rsidR="00C31A84" w:rsidRDefault="00C31A84" w:rsidP="000555CC">
          <w:pPr>
            <w:spacing w:line="240" w:lineRule="auto"/>
          </w:pPr>
          <w:r>
            <w:t xml:space="preserve">Brannon </w:t>
          </w:r>
          <w:proofErr w:type="spellStart"/>
          <w:r>
            <w:t>Crymes</w:t>
          </w:r>
          <w:proofErr w:type="spellEnd"/>
          <w:r>
            <w:t xml:space="preserve"> - bwinter2@gmu.edu</w:t>
          </w:r>
        </w:p>
        <w:p w:rsidR="00C31A84" w:rsidRDefault="00C31A84" w:rsidP="000555CC">
          <w:pPr>
            <w:tabs>
              <w:tab w:val="left" w:pos="1620"/>
            </w:tabs>
            <w:spacing w:line="240" w:lineRule="auto"/>
          </w:pPr>
          <w:r>
            <w:t>Akshay Karthik - akshay.karthik@gmail.com</w:t>
          </w:r>
        </w:p>
        <w:p w:rsidR="00C31A84" w:rsidRPr="00C31A84" w:rsidRDefault="00C31A84" w:rsidP="000555CC">
          <w:pPr>
            <w:spacing w:line="240" w:lineRule="auto"/>
          </w:pPr>
          <w:proofErr w:type="spellStart"/>
          <w:r>
            <w:t>Sriram</w:t>
          </w:r>
          <w:proofErr w:type="spellEnd"/>
          <w:r>
            <w:t xml:space="preserve"> </w:t>
          </w:r>
          <w:proofErr w:type="spellStart"/>
          <w:r>
            <w:t>Rajaraman</w:t>
          </w:r>
          <w:proofErr w:type="spellEnd"/>
          <w:r>
            <w:t xml:space="preserve"> - s.rajaaraman89@gmail.com</w:t>
          </w:r>
        </w:p>
        <w:p w:rsidR="00034C3B" w:rsidRDefault="00034C3B" w:rsidP="000555CC">
          <w:pPr>
            <w:pStyle w:val="TOCHeading"/>
            <w:spacing w:line="240" w:lineRule="auto"/>
          </w:pPr>
          <w:r>
            <w:t>Contents</w:t>
          </w:r>
        </w:p>
        <w:p w:rsidR="000555CC" w:rsidRDefault="00034C3B">
          <w:pPr>
            <w:pStyle w:val="TOC1"/>
            <w:tabs>
              <w:tab w:val="left" w:pos="440"/>
              <w:tab w:val="right" w:leader="dot" w:pos="10790"/>
            </w:tabs>
            <w:rPr>
              <w:noProof/>
            </w:rPr>
          </w:pPr>
          <w:r>
            <w:fldChar w:fldCharType="begin"/>
          </w:r>
          <w:r>
            <w:instrText xml:space="preserve"> TOC \o "1-3" \h \z \u </w:instrText>
          </w:r>
          <w:r>
            <w:fldChar w:fldCharType="separate"/>
          </w:r>
          <w:hyperlink w:anchor="_Toc377500112" w:history="1">
            <w:r w:rsidR="000555CC" w:rsidRPr="00267446">
              <w:rPr>
                <w:rStyle w:val="Hyperlink"/>
                <w:noProof/>
              </w:rPr>
              <w:t>3</w:t>
            </w:r>
            <w:r w:rsidR="000555CC">
              <w:rPr>
                <w:noProof/>
              </w:rPr>
              <w:tab/>
            </w:r>
            <w:r w:rsidR="000555CC" w:rsidRPr="00267446">
              <w:rPr>
                <w:rStyle w:val="Hyperlink"/>
                <w:noProof/>
              </w:rPr>
              <w:t>Introduction</w:t>
            </w:r>
            <w:r w:rsidR="000555CC">
              <w:rPr>
                <w:noProof/>
                <w:webHidden/>
              </w:rPr>
              <w:tab/>
            </w:r>
            <w:r w:rsidR="000555CC">
              <w:rPr>
                <w:noProof/>
                <w:webHidden/>
              </w:rPr>
              <w:fldChar w:fldCharType="begin"/>
            </w:r>
            <w:r w:rsidR="000555CC">
              <w:rPr>
                <w:noProof/>
                <w:webHidden/>
              </w:rPr>
              <w:instrText xml:space="preserve"> PAGEREF _Toc377500112 \h </w:instrText>
            </w:r>
            <w:r w:rsidR="000555CC">
              <w:rPr>
                <w:noProof/>
                <w:webHidden/>
              </w:rPr>
            </w:r>
            <w:r w:rsidR="000555CC">
              <w:rPr>
                <w:noProof/>
                <w:webHidden/>
              </w:rPr>
              <w:fldChar w:fldCharType="separate"/>
            </w:r>
            <w:r w:rsidR="000555CC">
              <w:rPr>
                <w:noProof/>
                <w:webHidden/>
              </w:rPr>
              <w:t>2</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13" w:history="1">
            <w:r w:rsidR="000555CC" w:rsidRPr="00267446">
              <w:rPr>
                <w:rStyle w:val="Hyperlink"/>
                <w:noProof/>
              </w:rPr>
              <w:t>3.1</w:t>
            </w:r>
            <w:r w:rsidR="000555CC">
              <w:rPr>
                <w:noProof/>
              </w:rPr>
              <w:tab/>
            </w:r>
            <w:r w:rsidR="000555CC" w:rsidRPr="00267446">
              <w:rPr>
                <w:rStyle w:val="Hyperlink"/>
                <w:noProof/>
              </w:rPr>
              <w:t>Running the System</w:t>
            </w:r>
            <w:r w:rsidR="000555CC">
              <w:rPr>
                <w:noProof/>
                <w:webHidden/>
              </w:rPr>
              <w:tab/>
            </w:r>
            <w:r w:rsidR="000555CC">
              <w:rPr>
                <w:noProof/>
                <w:webHidden/>
              </w:rPr>
              <w:fldChar w:fldCharType="begin"/>
            </w:r>
            <w:r w:rsidR="000555CC">
              <w:rPr>
                <w:noProof/>
                <w:webHidden/>
              </w:rPr>
              <w:instrText xml:space="preserve"> PAGEREF _Toc377500113 \h </w:instrText>
            </w:r>
            <w:r w:rsidR="000555CC">
              <w:rPr>
                <w:noProof/>
                <w:webHidden/>
              </w:rPr>
            </w:r>
            <w:r w:rsidR="000555CC">
              <w:rPr>
                <w:noProof/>
                <w:webHidden/>
              </w:rPr>
              <w:fldChar w:fldCharType="separate"/>
            </w:r>
            <w:r w:rsidR="000555CC">
              <w:rPr>
                <w:noProof/>
                <w:webHidden/>
              </w:rPr>
              <w:t>2</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14" w:history="1">
            <w:r w:rsidR="000555CC" w:rsidRPr="00267446">
              <w:rPr>
                <w:rStyle w:val="Hyperlink"/>
                <w:noProof/>
              </w:rPr>
              <w:t>3.2</w:t>
            </w:r>
            <w:r w:rsidR="000555CC">
              <w:rPr>
                <w:noProof/>
              </w:rPr>
              <w:tab/>
            </w:r>
            <w:r w:rsidR="000555CC" w:rsidRPr="00267446">
              <w:rPr>
                <w:rStyle w:val="Hyperlink"/>
                <w:noProof/>
              </w:rPr>
              <w:t>Building the System</w:t>
            </w:r>
            <w:r w:rsidR="000555CC">
              <w:rPr>
                <w:noProof/>
                <w:webHidden/>
              </w:rPr>
              <w:tab/>
            </w:r>
            <w:r w:rsidR="000555CC">
              <w:rPr>
                <w:noProof/>
                <w:webHidden/>
              </w:rPr>
              <w:fldChar w:fldCharType="begin"/>
            </w:r>
            <w:r w:rsidR="000555CC">
              <w:rPr>
                <w:noProof/>
                <w:webHidden/>
              </w:rPr>
              <w:instrText xml:space="preserve"> PAGEREF _Toc377500114 \h </w:instrText>
            </w:r>
            <w:r w:rsidR="000555CC">
              <w:rPr>
                <w:noProof/>
                <w:webHidden/>
              </w:rPr>
            </w:r>
            <w:r w:rsidR="000555CC">
              <w:rPr>
                <w:noProof/>
                <w:webHidden/>
              </w:rPr>
              <w:fldChar w:fldCharType="separate"/>
            </w:r>
            <w:r w:rsidR="000555CC">
              <w:rPr>
                <w:noProof/>
                <w:webHidden/>
              </w:rPr>
              <w:t>3</w:t>
            </w:r>
            <w:r w:rsidR="000555CC">
              <w:rPr>
                <w:noProof/>
                <w:webHidden/>
              </w:rPr>
              <w:fldChar w:fldCharType="end"/>
            </w:r>
          </w:hyperlink>
        </w:p>
        <w:p w:rsidR="000555CC" w:rsidRDefault="001138B7">
          <w:pPr>
            <w:pStyle w:val="TOC1"/>
            <w:tabs>
              <w:tab w:val="left" w:pos="440"/>
              <w:tab w:val="right" w:leader="dot" w:pos="10790"/>
            </w:tabs>
            <w:rPr>
              <w:noProof/>
            </w:rPr>
          </w:pPr>
          <w:hyperlink w:anchor="_Toc377500115" w:history="1">
            <w:r w:rsidR="000555CC" w:rsidRPr="00267446">
              <w:rPr>
                <w:rStyle w:val="Hyperlink"/>
                <w:noProof/>
              </w:rPr>
              <w:t>4</w:t>
            </w:r>
            <w:r w:rsidR="000555CC">
              <w:rPr>
                <w:noProof/>
              </w:rPr>
              <w:tab/>
            </w:r>
            <w:r w:rsidR="000555CC" w:rsidRPr="00267446">
              <w:rPr>
                <w:rStyle w:val="Hyperlink"/>
                <w:noProof/>
              </w:rPr>
              <w:t>Usage</w:t>
            </w:r>
            <w:r w:rsidR="000555CC">
              <w:rPr>
                <w:noProof/>
                <w:webHidden/>
              </w:rPr>
              <w:tab/>
            </w:r>
            <w:r w:rsidR="000555CC">
              <w:rPr>
                <w:noProof/>
                <w:webHidden/>
              </w:rPr>
              <w:fldChar w:fldCharType="begin"/>
            </w:r>
            <w:r w:rsidR="000555CC">
              <w:rPr>
                <w:noProof/>
                <w:webHidden/>
              </w:rPr>
              <w:instrText xml:space="preserve"> PAGEREF _Toc377500115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16" w:history="1">
            <w:r w:rsidR="000555CC" w:rsidRPr="00267446">
              <w:rPr>
                <w:rStyle w:val="Hyperlink"/>
                <w:noProof/>
              </w:rPr>
              <w:t>4.1</w:t>
            </w:r>
            <w:r w:rsidR="000555CC">
              <w:rPr>
                <w:noProof/>
              </w:rPr>
              <w:tab/>
            </w:r>
            <w:r w:rsidR="000555CC" w:rsidRPr="00267446">
              <w:rPr>
                <w:rStyle w:val="Hyperlink"/>
                <w:noProof/>
                <w:shd w:val="clear" w:color="auto" w:fill="FFFFFF"/>
              </w:rPr>
              <w:t>Configuration</w:t>
            </w:r>
            <w:r w:rsidR="000555CC">
              <w:rPr>
                <w:noProof/>
                <w:webHidden/>
              </w:rPr>
              <w:tab/>
            </w:r>
            <w:r w:rsidR="000555CC">
              <w:rPr>
                <w:noProof/>
                <w:webHidden/>
              </w:rPr>
              <w:fldChar w:fldCharType="begin"/>
            </w:r>
            <w:r w:rsidR="000555CC">
              <w:rPr>
                <w:noProof/>
                <w:webHidden/>
              </w:rPr>
              <w:instrText xml:space="preserve"> PAGEREF _Toc377500116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17" w:history="1">
            <w:r w:rsidR="000555CC" w:rsidRPr="00267446">
              <w:rPr>
                <w:rStyle w:val="Hyperlink"/>
                <w:noProof/>
              </w:rPr>
              <w:t>4.2</w:t>
            </w:r>
            <w:r w:rsidR="000555CC">
              <w:rPr>
                <w:noProof/>
              </w:rPr>
              <w:tab/>
            </w:r>
            <w:r w:rsidR="000555CC" w:rsidRPr="00267446">
              <w:rPr>
                <w:rStyle w:val="Hyperlink"/>
                <w:noProof/>
              </w:rPr>
              <w:t>Standard Testing API</w:t>
            </w:r>
            <w:r w:rsidR="000555CC">
              <w:rPr>
                <w:noProof/>
                <w:webHidden/>
              </w:rPr>
              <w:tab/>
            </w:r>
            <w:r w:rsidR="000555CC">
              <w:rPr>
                <w:noProof/>
                <w:webHidden/>
              </w:rPr>
              <w:fldChar w:fldCharType="begin"/>
            </w:r>
            <w:r w:rsidR="000555CC">
              <w:rPr>
                <w:noProof/>
                <w:webHidden/>
              </w:rPr>
              <w:instrText xml:space="preserve"> PAGEREF _Toc377500117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18" w:history="1">
            <w:r w:rsidR="000555CC" w:rsidRPr="00267446">
              <w:rPr>
                <w:rStyle w:val="Hyperlink"/>
                <w:noProof/>
              </w:rPr>
              <w:t>4.3</w:t>
            </w:r>
            <w:r w:rsidR="000555CC">
              <w:rPr>
                <w:noProof/>
              </w:rPr>
              <w:tab/>
            </w:r>
            <w:r w:rsidR="000555CC" w:rsidRPr="00267446">
              <w:rPr>
                <w:rStyle w:val="Hyperlink"/>
                <w:noProof/>
              </w:rPr>
              <w:t>Report Writers</w:t>
            </w:r>
            <w:r w:rsidR="000555CC">
              <w:rPr>
                <w:noProof/>
                <w:webHidden/>
              </w:rPr>
              <w:tab/>
            </w:r>
            <w:r w:rsidR="000555CC">
              <w:rPr>
                <w:noProof/>
                <w:webHidden/>
              </w:rPr>
              <w:fldChar w:fldCharType="begin"/>
            </w:r>
            <w:r w:rsidR="000555CC">
              <w:rPr>
                <w:noProof/>
                <w:webHidden/>
              </w:rPr>
              <w:instrText xml:space="preserve"> PAGEREF _Toc377500118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19" w:history="1">
            <w:r w:rsidR="000555CC" w:rsidRPr="00267446">
              <w:rPr>
                <w:rStyle w:val="Hyperlink"/>
                <w:noProof/>
              </w:rPr>
              <w:t>4.4</w:t>
            </w:r>
            <w:r w:rsidR="000555CC">
              <w:rPr>
                <w:noProof/>
              </w:rPr>
              <w:tab/>
            </w:r>
            <w:r w:rsidR="000555CC" w:rsidRPr="00267446">
              <w:rPr>
                <w:rStyle w:val="Hyperlink"/>
                <w:noProof/>
              </w:rPr>
              <w:t>Testing Race Conditions</w:t>
            </w:r>
            <w:r w:rsidR="000555CC">
              <w:rPr>
                <w:noProof/>
                <w:webHidden/>
              </w:rPr>
              <w:tab/>
            </w:r>
            <w:r w:rsidR="000555CC">
              <w:rPr>
                <w:noProof/>
                <w:webHidden/>
              </w:rPr>
              <w:fldChar w:fldCharType="begin"/>
            </w:r>
            <w:r w:rsidR="000555CC">
              <w:rPr>
                <w:noProof/>
                <w:webHidden/>
              </w:rPr>
              <w:instrText xml:space="preserve"> PAGEREF _Toc377500119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20" w:history="1">
            <w:r w:rsidR="000555CC" w:rsidRPr="00267446">
              <w:rPr>
                <w:rStyle w:val="Hyperlink"/>
                <w:noProof/>
              </w:rPr>
              <w:t>4.5</w:t>
            </w:r>
            <w:r w:rsidR="000555CC">
              <w:rPr>
                <w:noProof/>
              </w:rPr>
              <w:tab/>
            </w:r>
            <w:r w:rsidR="000555CC" w:rsidRPr="00267446">
              <w:rPr>
                <w:rStyle w:val="Hyperlink"/>
                <w:noProof/>
              </w:rPr>
              <w:t>Log Viewer</w:t>
            </w:r>
            <w:r w:rsidR="000555CC">
              <w:rPr>
                <w:noProof/>
                <w:webHidden/>
              </w:rPr>
              <w:tab/>
            </w:r>
            <w:r w:rsidR="000555CC">
              <w:rPr>
                <w:noProof/>
                <w:webHidden/>
              </w:rPr>
              <w:fldChar w:fldCharType="begin"/>
            </w:r>
            <w:r w:rsidR="000555CC">
              <w:rPr>
                <w:noProof/>
                <w:webHidden/>
              </w:rPr>
              <w:instrText xml:space="preserve"> PAGEREF _Toc377500120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1138B7">
          <w:pPr>
            <w:pStyle w:val="TOC1"/>
            <w:tabs>
              <w:tab w:val="left" w:pos="440"/>
              <w:tab w:val="right" w:leader="dot" w:pos="10790"/>
            </w:tabs>
            <w:rPr>
              <w:noProof/>
            </w:rPr>
          </w:pPr>
          <w:hyperlink w:anchor="_Toc377500121" w:history="1">
            <w:r w:rsidR="000555CC" w:rsidRPr="00267446">
              <w:rPr>
                <w:rStyle w:val="Hyperlink"/>
                <w:noProof/>
              </w:rPr>
              <w:t>5</w:t>
            </w:r>
            <w:r w:rsidR="000555CC">
              <w:rPr>
                <w:noProof/>
              </w:rPr>
              <w:tab/>
            </w:r>
            <w:r w:rsidR="000555CC" w:rsidRPr="00267446">
              <w:rPr>
                <w:rStyle w:val="Hyperlink"/>
                <w:noProof/>
              </w:rPr>
              <w:t>Architecture</w:t>
            </w:r>
            <w:r w:rsidR="000555CC">
              <w:rPr>
                <w:noProof/>
                <w:webHidden/>
              </w:rPr>
              <w:tab/>
            </w:r>
            <w:r w:rsidR="000555CC">
              <w:rPr>
                <w:noProof/>
                <w:webHidden/>
              </w:rPr>
              <w:fldChar w:fldCharType="begin"/>
            </w:r>
            <w:r w:rsidR="000555CC">
              <w:rPr>
                <w:noProof/>
                <w:webHidden/>
              </w:rPr>
              <w:instrText xml:space="preserve"> PAGEREF _Toc377500121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22" w:history="1">
            <w:r w:rsidR="000555CC" w:rsidRPr="00267446">
              <w:rPr>
                <w:rStyle w:val="Hyperlink"/>
                <w:noProof/>
              </w:rPr>
              <w:t>5.1</w:t>
            </w:r>
            <w:r w:rsidR="000555CC">
              <w:rPr>
                <w:noProof/>
              </w:rPr>
              <w:tab/>
            </w:r>
            <w:r w:rsidR="000555CC" w:rsidRPr="00267446">
              <w:rPr>
                <w:rStyle w:val="Hyperlink"/>
                <w:noProof/>
              </w:rPr>
              <w:t>GMUT</w:t>
            </w:r>
            <w:r w:rsidR="000555CC">
              <w:rPr>
                <w:noProof/>
                <w:webHidden/>
              </w:rPr>
              <w:tab/>
            </w:r>
            <w:r w:rsidR="000555CC">
              <w:rPr>
                <w:noProof/>
                <w:webHidden/>
              </w:rPr>
              <w:fldChar w:fldCharType="begin"/>
            </w:r>
            <w:r w:rsidR="000555CC">
              <w:rPr>
                <w:noProof/>
                <w:webHidden/>
              </w:rPr>
              <w:instrText xml:space="preserve"> PAGEREF _Toc377500122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23" w:history="1">
            <w:r w:rsidR="000555CC" w:rsidRPr="00267446">
              <w:rPr>
                <w:rStyle w:val="Hyperlink"/>
                <w:noProof/>
              </w:rPr>
              <w:t>5.2</w:t>
            </w:r>
            <w:r w:rsidR="000555CC">
              <w:rPr>
                <w:noProof/>
              </w:rPr>
              <w:tab/>
            </w:r>
            <w:r w:rsidR="000555CC" w:rsidRPr="00267446">
              <w:rPr>
                <w:rStyle w:val="Hyperlink"/>
                <w:noProof/>
              </w:rPr>
              <w:t>Test Builder</w:t>
            </w:r>
            <w:r w:rsidR="000555CC">
              <w:rPr>
                <w:noProof/>
                <w:webHidden/>
              </w:rPr>
              <w:tab/>
            </w:r>
            <w:r w:rsidR="000555CC">
              <w:rPr>
                <w:noProof/>
                <w:webHidden/>
              </w:rPr>
              <w:fldChar w:fldCharType="begin"/>
            </w:r>
            <w:r w:rsidR="000555CC">
              <w:rPr>
                <w:noProof/>
                <w:webHidden/>
              </w:rPr>
              <w:instrText xml:space="preserve"> PAGEREF _Toc377500123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24" w:history="1">
            <w:r w:rsidR="000555CC" w:rsidRPr="00267446">
              <w:rPr>
                <w:rStyle w:val="Hyperlink"/>
                <w:noProof/>
              </w:rPr>
              <w:t>5.3</w:t>
            </w:r>
            <w:r w:rsidR="000555CC">
              <w:rPr>
                <w:noProof/>
              </w:rPr>
              <w:tab/>
            </w:r>
            <w:r w:rsidR="000555CC" w:rsidRPr="00267446">
              <w:rPr>
                <w:rStyle w:val="Hyperlink"/>
                <w:noProof/>
              </w:rPr>
              <w:t>Predicates</w:t>
            </w:r>
            <w:r w:rsidR="000555CC">
              <w:rPr>
                <w:noProof/>
                <w:webHidden/>
              </w:rPr>
              <w:tab/>
            </w:r>
            <w:r w:rsidR="000555CC">
              <w:rPr>
                <w:noProof/>
                <w:webHidden/>
              </w:rPr>
              <w:fldChar w:fldCharType="begin"/>
            </w:r>
            <w:r w:rsidR="000555CC">
              <w:rPr>
                <w:noProof/>
                <w:webHidden/>
              </w:rPr>
              <w:instrText xml:space="preserve"> PAGEREF _Toc377500124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25" w:history="1">
            <w:r w:rsidR="000555CC" w:rsidRPr="00267446">
              <w:rPr>
                <w:rStyle w:val="Hyperlink"/>
                <w:noProof/>
              </w:rPr>
              <w:t>5.4</w:t>
            </w:r>
            <w:r w:rsidR="000555CC">
              <w:rPr>
                <w:noProof/>
              </w:rPr>
              <w:tab/>
            </w:r>
            <w:r w:rsidR="000555CC" w:rsidRPr="00267446">
              <w:rPr>
                <w:rStyle w:val="Hyperlink"/>
                <w:noProof/>
              </w:rPr>
              <w:t>Report Writer</w:t>
            </w:r>
            <w:r w:rsidR="000555CC">
              <w:rPr>
                <w:noProof/>
                <w:webHidden/>
              </w:rPr>
              <w:tab/>
            </w:r>
            <w:r w:rsidR="000555CC">
              <w:rPr>
                <w:noProof/>
                <w:webHidden/>
              </w:rPr>
              <w:fldChar w:fldCharType="begin"/>
            </w:r>
            <w:r w:rsidR="000555CC">
              <w:rPr>
                <w:noProof/>
                <w:webHidden/>
              </w:rPr>
              <w:instrText xml:space="preserve"> PAGEREF _Toc377500125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1138B7">
          <w:pPr>
            <w:pStyle w:val="TOC2"/>
            <w:tabs>
              <w:tab w:val="left" w:pos="880"/>
              <w:tab w:val="right" w:leader="dot" w:pos="10790"/>
            </w:tabs>
            <w:rPr>
              <w:noProof/>
            </w:rPr>
          </w:pPr>
          <w:hyperlink w:anchor="_Toc377500126" w:history="1">
            <w:r w:rsidR="000555CC" w:rsidRPr="00267446">
              <w:rPr>
                <w:rStyle w:val="Hyperlink"/>
                <w:noProof/>
              </w:rPr>
              <w:t>5.5</w:t>
            </w:r>
            <w:r w:rsidR="000555CC">
              <w:rPr>
                <w:noProof/>
              </w:rPr>
              <w:tab/>
            </w:r>
            <w:r w:rsidR="000555CC" w:rsidRPr="00267446">
              <w:rPr>
                <w:rStyle w:val="Hyperlink"/>
                <w:noProof/>
              </w:rPr>
              <w:t>Log Viewer</w:t>
            </w:r>
            <w:r w:rsidR="000555CC">
              <w:rPr>
                <w:noProof/>
                <w:webHidden/>
              </w:rPr>
              <w:tab/>
            </w:r>
            <w:r w:rsidR="000555CC">
              <w:rPr>
                <w:noProof/>
                <w:webHidden/>
              </w:rPr>
              <w:fldChar w:fldCharType="begin"/>
            </w:r>
            <w:r w:rsidR="000555CC">
              <w:rPr>
                <w:noProof/>
                <w:webHidden/>
              </w:rPr>
              <w:instrText xml:space="preserve"> PAGEREF _Toc377500126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1138B7">
          <w:pPr>
            <w:pStyle w:val="TOC1"/>
            <w:tabs>
              <w:tab w:val="left" w:pos="440"/>
              <w:tab w:val="right" w:leader="dot" w:pos="10790"/>
            </w:tabs>
            <w:rPr>
              <w:noProof/>
            </w:rPr>
          </w:pPr>
          <w:hyperlink w:anchor="_Toc377500127" w:history="1">
            <w:r w:rsidR="000555CC" w:rsidRPr="00267446">
              <w:rPr>
                <w:rStyle w:val="Hyperlink"/>
                <w:noProof/>
              </w:rPr>
              <w:t>6</w:t>
            </w:r>
            <w:r w:rsidR="000555CC">
              <w:rPr>
                <w:noProof/>
              </w:rPr>
              <w:tab/>
            </w:r>
            <w:r w:rsidR="000555CC" w:rsidRPr="00267446">
              <w:rPr>
                <w:rStyle w:val="Hyperlink"/>
                <w:noProof/>
              </w:rPr>
              <w:t>Requirements Traceability</w:t>
            </w:r>
            <w:r w:rsidR="000555CC">
              <w:rPr>
                <w:noProof/>
                <w:webHidden/>
              </w:rPr>
              <w:tab/>
            </w:r>
            <w:r w:rsidR="000555CC">
              <w:rPr>
                <w:noProof/>
                <w:webHidden/>
              </w:rPr>
              <w:fldChar w:fldCharType="begin"/>
            </w:r>
            <w:r w:rsidR="000555CC">
              <w:rPr>
                <w:noProof/>
                <w:webHidden/>
              </w:rPr>
              <w:instrText xml:space="preserve"> PAGEREF _Toc377500127 \h </w:instrText>
            </w:r>
            <w:r w:rsidR="000555CC">
              <w:rPr>
                <w:noProof/>
                <w:webHidden/>
              </w:rPr>
            </w:r>
            <w:r w:rsidR="000555CC">
              <w:rPr>
                <w:noProof/>
                <w:webHidden/>
              </w:rPr>
              <w:fldChar w:fldCharType="separate"/>
            </w:r>
            <w:r w:rsidR="000555CC">
              <w:rPr>
                <w:noProof/>
                <w:webHidden/>
              </w:rPr>
              <w:t>8</w:t>
            </w:r>
            <w:r w:rsidR="000555CC">
              <w:rPr>
                <w:noProof/>
                <w:webHidden/>
              </w:rPr>
              <w:fldChar w:fldCharType="end"/>
            </w:r>
          </w:hyperlink>
        </w:p>
        <w:p w:rsidR="00034C3B" w:rsidRDefault="00034C3B" w:rsidP="000555CC">
          <w:pPr>
            <w:spacing w:line="240" w:lineRule="auto"/>
          </w:pPr>
          <w:r>
            <w:rPr>
              <w:b/>
              <w:bCs/>
              <w:noProof/>
            </w:rPr>
            <w:fldChar w:fldCharType="end"/>
          </w:r>
        </w:p>
      </w:sdtContent>
    </w:sdt>
    <w:p w:rsidR="00034C3B" w:rsidRDefault="00034C3B" w:rsidP="000555CC">
      <w:pPr>
        <w:spacing w:line="480" w:lineRule="auto"/>
      </w:pPr>
      <w:r>
        <w:br w:type="page"/>
      </w:r>
    </w:p>
    <w:p w:rsidR="00A227ED" w:rsidRDefault="00034C3B" w:rsidP="000555CC">
      <w:pPr>
        <w:pStyle w:val="Heading1"/>
        <w:spacing w:line="480" w:lineRule="auto"/>
      </w:pPr>
      <w:bookmarkStart w:id="0" w:name="_Toc377500112"/>
      <w:r>
        <w:lastRenderedPageBreak/>
        <w:t>Introduction</w:t>
      </w:r>
      <w:bookmarkEnd w:id="0"/>
    </w:p>
    <w:p w:rsidR="009429DB" w:rsidRDefault="009429DB" w:rsidP="000555CC">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The system is well documented and tested and fails gracefully if the application crashes. It does not leak memory and its thread safe API makes it easy to u</w:t>
      </w:r>
      <w:r w:rsidR="003B7DEE">
        <w:t>se in a variety of applications.</w:t>
      </w:r>
    </w:p>
    <w:p w:rsidR="00565BF3" w:rsidRPr="0001503C" w:rsidRDefault="009429DB" w:rsidP="000555CC">
      <w:pPr>
        <w:pStyle w:val="Heading2"/>
        <w:spacing w:line="480" w:lineRule="auto"/>
      </w:pPr>
      <w:bookmarkStart w:id="1" w:name="_Toc377500113"/>
      <w:r>
        <w:t>Running the System</w:t>
      </w:r>
      <w:bookmarkEnd w:id="1"/>
    </w:p>
    <w:p w:rsidR="00565BF3" w:rsidRDefault="009429DB" w:rsidP="000555CC">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t>This format was chosen to be able to search t</w:t>
      </w:r>
      <w:r w:rsidR="00565BF3">
        <w:t xml:space="preserve">hrough via regular expressions and is documented in </w:t>
      </w:r>
      <w:r w:rsidR="00565BF3" w:rsidRPr="00F85D1C">
        <w:rPr>
          <w:rStyle w:val="Emphasis"/>
        </w:rPr>
        <w:t>documentation/report_format.txt</w:t>
      </w:r>
      <w:r w:rsidR="00490F91" w:rsidRPr="00490F91">
        <w:t>.</w:t>
      </w:r>
      <w:r w:rsidR="00490F91">
        <w:t xml:space="preserve"> </w:t>
      </w:r>
      <w:r w:rsidR="00565BF3" w:rsidRPr="00565BF3">
        <w:t>This format is used in logviewer as well as all of the included ReportWriters however, the extensible nature of the system allows for custom ReportWriters in any format that a developer wishes to use.</w:t>
      </w:r>
      <w:r w:rsidR="00CB2B70">
        <w:t xml:space="preserve"> There are three key access points to the system:</w:t>
      </w:r>
    </w:p>
    <w:p w:rsidR="00F85D1C" w:rsidRPr="00F85D1C" w:rsidRDefault="00652DC2" w:rsidP="000555CC">
      <w:pPr>
        <w:pStyle w:val="ListParagraph"/>
        <w:numPr>
          <w:ilvl w:val="0"/>
          <w:numId w:val="1"/>
        </w:numPr>
        <w:spacing w:line="480" w:lineRule="auto"/>
      </w:pPr>
      <w:r>
        <w:rPr>
          <w:rStyle w:val="Emphasis"/>
        </w:rPr>
        <w:t>gmu_</w:t>
      </w:r>
      <w:r w:rsidR="00F85D1C" w:rsidRPr="00F85D1C">
        <w:rPr>
          <w:rStyle w:val="Emphasis"/>
        </w:rPr>
        <w:t>main.jar</w:t>
      </w:r>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A0287C">
        <w:rPr>
          <w:rStyle w:val="CodeChar"/>
        </w:rPr>
        <w:t>java –jar gmu_main.jar</w:t>
      </w:r>
      <w:r w:rsidR="00CB2B70" w:rsidRPr="00A0287C">
        <w:rPr>
          <w:rStyle w:val="CodeChar"/>
        </w:rPr>
        <w:br/>
        <w:t>java –jar gmu_main.jar batchscript.txt</w:t>
      </w:r>
    </w:p>
    <w:p w:rsidR="00CB2B70" w:rsidRPr="00A0287C" w:rsidRDefault="00652DC2" w:rsidP="000555CC">
      <w:pPr>
        <w:pStyle w:val="ListParagraph"/>
        <w:numPr>
          <w:ilvl w:val="0"/>
          <w:numId w:val="1"/>
        </w:numPr>
        <w:spacing w:line="480" w:lineRule="auto"/>
      </w:pPr>
      <w:proofErr w:type="gramStart"/>
      <w:r>
        <w:rPr>
          <w:rStyle w:val="Emphasis"/>
        </w:rPr>
        <w:t>gmu_</w:t>
      </w:r>
      <w:r w:rsidR="00F85D1C" w:rsidRPr="00F744EA">
        <w:rPr>
          <w:rStyle w:val="Emphasis"/>
        </w:rPr>
        <w:t>logviewer.jar</w:t>
      </w:r>
      <w:proofErr w:type="gramEnd"/>
      <w:r w:rsidR="00F85D1C" w:rsidRPr="00A0287C">
        <w:rPr>
          <w:rFonts w:ascii="Arial" w:hAnsi="Arial" w:cs="Arial"/>
          <w:color w:val="000000"/>
          <w:sz w:val="20"/>
          <w:szCs w:val="20"/>
          <w:shd w:val="clear" w:color="auto" w:fill="FFFFFF"/>
        </w:rPr>
        <w:t xml:space="preserve"> is t</w:t>
      </w:r>
      <w:r w:rsidR="00FF0B68" w:rsidRPr="00A0287C">
        <w:rPr>
          <w:rFonts w:ascii="Arial" w:hAnsi="Arial" w:cs="Arial"/>
          <w:color w:val="000000"/>
          <w:sz w:val="20"/>
          <w:szCs w:val="20"/>
          <w:shd w:val="clear" w:color="auto" w:fill="FFFFFF"/>
        </w:rPr>
        <w:t>he application to view the logs.</w:t>
      </w:r>
      <w:r w:rsidR="00A0287C">
        <w:rPr>
          <w:rFonts w:ascii="Arial" w:hAnsi="Arial" w:cs="Arial"/>
          <w:color w:val="000000"/>
          <w:sz w:val="20"/>
          <w:szCs w:val="20"/>
          <w:shd w:val="clear" w:color="auto" w:fill="FFFFFF"/>
        </w:rPr>
        <w:br/>
      </w:r>
      <w:r w:rsidR="00CB2B70" w:rsidRPr="00A0287C">
        <w:rPr>
          <w:rStyle w:val="CodeChar"/>
        </w:rPr>
        <w:t>java –jar gmu_logviewer.jar</w:t>
      </w:r>
    </w:p>
    <w:p w:rsidR="00CB2B70" w:rsidRPr="00A0287C" w:rsidRDefault="00652DC2" w:rsidP="000555CC">
      <w:pPr>
        <w:pStyle w:val="ListParagraph"/>
        <w:numPr>
          <w:ilvl w:val="0"/>
          <w:numId w:val="1"/>
        </w:numPr>
        <w:spacing w:line="480" w:lineRule="auto"/>
        <w:rPr>
          <w:rStyle w:val="CodeChar"/>
        </w:rPr>
      </w:pPr>
      <w:proofErr w:type="gramStart"/>
      <w:r>
        <w:rPr>
          <w:rStyle w:val="Emphasis"/>
        </w:rPr>
        <w:t>gmu_</w:t>
      </w:r>
      <w:r w:rsidR="00F85D1C" w:rsidRPr="00F744EA">
        <w:rPr>
          <w:rStyle w:val="Emphasis"/>
        </w:rPr>
        <w:t>tests.jar</w:t>
      </w:r>
      <w:proofErr w:type="gramEnd"/>
      <w:r w:rsidR="00F85D1C" w:rsidRPr="00A0287C">
        <w:rPr>
          <w:rFonts w:ascii="Arial" w:hAnsi="Arial" w:cs="Arial"/>
          <w:color w:val="000000"/>
          <w:sz w:val="20"/>
          <w:szCs w:val="20"/>
          <w:shd w:val="clear" w:color="auto" w:fill="FFFFFF"/>
        </w:rPr>
        <w:t xml:space="preserve"> is the unit tests for the GMUT </w:t>
      </w:r>
      <w:r w:rsidR="0097051B" w:rsidRPr="00A0287C">
        <w:rPr>
          <w:rFonts w:ascii="Arial" w:hAnsi="Arial" w:cs="Arial"/>
          <w:color w:val="000000"/>
          <w:sz w:val="20"/>
          <w:szCs w:val="20"/>
          <w:shd w:val="clear" w:color="auto" w:fill="FFFFFF"/>
        </w:rPr>
        <w:t>API</w:t>
      </w:r>
      <w:r w:rsidR="00F85D1C" w:rsidRPr="00A0287C">
        <w:rPr>
          <w:rFonts w:ascii="Arial" w:hAnsi="Arial" w:cs="Arial"/>
          <w:color w:val="000000"/>
          <w:sz w:val="20"/>
          <w:szCs w:val="20"/>
          <w:shd w:val="clear" w:color="auto" w:fill="FFFFFF"/>
        </w:rPr>
        <w:t>. It is a simple console application that runs all of the unit tests that verify that the system meets the given requirements.</w:t>
      </w:r>
      <w:r w:rsidR="00A0287C">
        <w:rPr>
          <w:rFonts w:ascii="Arial" w:hAnsi="Arial" w:cs="Arial"/>
          <w:color w:val="000000"/>
          <w:sz w:val="20"/>
          <w:szCs w:val="20"/>
          <w:shd w:val="clear" w:color="auto" w:fill="FFFFFF"/>
        </w:rPr>
        <w:br/>
      </w:r>
      <w:r w:rsidR="00CB2B70" w:rsidRPr="00A0287C">
        <w:rPr>
          <w:rStyle w:val="CodeChar"/>
        </w:rPr>
        <w:t>java –jar gmu_tests.java</w:t>
      </w:r>
    </w:p>
    <w:p w:rsidR="00FF0B68" w:rsidRPr="0001503C" w:rsidRDefault="00FF0B68" w:rsidP="000555CC">
      <w:pPr>
        <w:pStyle w:val="Heading2"/>
        <w:spacing w:line="480" w:lineRule="auto"/>
      </w:pPr>
      <w:bookmarkStart w:id="2" w:name="_Toc377500114"/>
      <w:r>
        <w:lastRenderedPageBreak/>
        <w:t>Building the System</w:t>
      </w:r>
      <w:bookmarkEnd w:id="2"/>
    </w:p>
    <w:p w:rsidR="00FF0B68" w:rsidRDefault="00FF0B68" w:rsidP="000555CC">
      <w:pPr>
        <w:spacing w:line="480" w:lineRule="auto"/>
      </w:pPr>
      <w:r>
        <w:t>Building the system is simple, it can be built from eclipse.</w:t>
      </w:r>
    </w:p>
    <w:p w:rsidR="00FF0B68" w:rsidRDefault="00FF0B68" w:rsidP="000555CC">
      <w:pPr>
        <w:pStyle w:val="ListParagraph"/>
        <w:numPr>
          <w:ilvl w:val="0"/>
          <w:numId w:val="2"/>
        </w:numPr>
        <w:spacing w:line="480" w:lineRule="auto"/>
      </w:pPr>
      <w:r>
        <w:t>Import project into eclipse (file &gt; import existing project)</w:t>
      </w:r>
    </w:p>
    <w:p w:rsidR="00FF0B68" w:rsidRDefault="00FF0B68" w:rsidP="000555CC">
      <w:pPr>
        <w:pStyle w:val="ListParagraph"/>
        <w:numPr>
          <w:ilvl w:val="0"/>
          <w:numId w:val="2"/>
        </w:numPr>
        <w:spacing w:line="480" w:lineRule="auto"/>
      </w:pPr>
      <w:r>
        <w:t>Run Configurations</w:t>
      </w:r>
    </w:p>
    <w:p w:rsidR="00FF0B68" w:rsidRDefault="00FF0B68" w:rsidP="000555CC">
      <w:pPr>
        <w:pStyle w:val="ListParagraph"/>
        <w:numPr>
          <w:ilvl w:val="1"/>
          <w:numId w:val="2"/>
        </w:numPr>
        <w:spacing w:line="480" w:lineRule="auto"/>
      </w:pPr>
      <w:r>
        <w:t>LogViewer.java for log viewer</w:t>
      </w:r>
    </w:p>
    <w:p w:rsidR="00FF0B68" w:rsidRDefault="00FF0B68" w:rsidP="000555CC">
      <w:pPr>
        <w:pStyle w:val="ListParagraph"/>
        <w:numPr>
          <w:ilvl w:val="1"/>
          <w:numId w:val="2"/>
        </w:numPr>
        <w:spacing w:line="480" w:lineRule="auto"/>
      </w:pPr>
      <w:r>
        <w:t>Main.java for the IDT application</w:t>
      </w:r>
    </w:p>
    <w:p w:rsidR="00FF0B68" w:rsidRDefault="00FF0B68" w:rsidP="000555CC">
      <w:pPr>
        <w:pStyle w:val="ListParagraph"/>
        <w:numPr>
          <w:ilvl w:val="1"/>
          <w:numId w:val="2"/>
        </w:numPr>
        <w:spacing w:line="480" w:lineRule="auto"/>
      </w:pPr>
      <w:r>
        <w:t>InternalTestRunner.java for the internal tests application</w:t>
      </w:r>
    </w:p>
    <w:p w:rsidR="00FF0B68" w:rsidRDefault="00CB2B70" w:rsidP="000555CC">
      <w:pPr>
        <w:spacing w:line="480" w:lineRule="auto"/>
      </w:pPr>
      <w:r>
        <w:t>Also provided is an Ant build.xml file for Apache Ant build system. This system automatically builds all three jars as well as places the default batchfile.txt file in the main directory.</w:t>
      </w:r>
      <w:r w:rsidR="00A85716">
        <w:t xml:space="preserve"> It also builds the </w:t>
      </w:r>
      <w:proofErr w:type="spellStart"/>
      <w:r w:rsidR="00A85716">
        <w:t>javadocs</w:t>
      </w:r>
      <w:proofErr w:type="spellEnd"/>
      <w:r w:rsidR="00A85716">
        <w:t xml:space="preserve"> for the project and places it in the documentation directory.</w:t>
      </w:r>
    </w:p>
    <w:p w:rsidR="00CB2B70" w:rsidRDefault="00CB2B70" w:rsidP="000555CC">
      <w:pPr>
        <w:spacing w:line="480" w:lineRule="auto"/>
      </w:pPr>
      <w:r>
        <w:t>To run the ant build file, simply run the following console command. This assumes that java as well and ant is available on the console’s PATH.</w:t>
      </w:r>
    </w:p>
    <w:p w:rsidR="00CB2B70" w:rsidRPr="00A0287C" w:rsidRDefault="00CB2B70" w:rsidP="000555CC">
      <w:pPr>
        <w:pStyle w:val="Code"/>
        <w:spacing w:line="480" w:lineRule="auto"/>
      </w:pPr>
      <w:proofErr w:type="gramStart"/>
      <w:r w:rsidRPr="00A0287C">
        <w:t>ant</w:t>
      </w:r>
      <w:proofErr w:type="gramEnd"/>
      <w:r w:rsidRPr="00A0287C">
        <w:t xml:space="preserve"> -</w:t>
      </w:r>
      <w:proofErr w:type="spellStart"/>
      <w:r w:rsidRPr="00A0287C">
        <w:t>buildfile</w:t>
      </w:r>
      <w:proofErr w:type="spellEnd"/>
      <w:r w:rsidRPr="00A0287C">
        <w:t xml:space="preserve"> </w:t>
      </w:r>
      <w:r w:rsidR="00971B00" w:rsidRPr="00A0287C">
        <w:t>build</w:t>
      </w:r>
      <w:r w:rsidRPr="00A0287C">
        <w:t>.xml</w:t>
      </w:r>
    </w:p>
    <w:p w:rsidR="001F4DDF" w:rsidRDefault="0001503C" w:rsidP="000555CC">
      <w:pPr>
        <w:spacing w:line="480" w:lineRule="auto"/>
      </w:pPr>
      <w:r w:rsidRPr="0001503C">
        <w:t xml:space="preserve">The ant file performs </w:t>
      </w:r>
      <w:r w:rsidR="00FF32A0">
        <w:t>five</w:t>
      </w:r>
      <w:r w:rsidRPr="0001503C">
        <w:t xml:space="preserve"> actions</w:t>
      </w:r>
      <w:r>
        <w:t>:</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gmu_main.jar with com.idt.contest.college.winter2014.Main as the main class.</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gmu_logviewer.jar with edu.gmu.team1.idt2014.logviewer.LogViewer as the main class</w:t>
      </w:r>
    </w:p>
    <w:p w:rsidR="0001503C" w:rsidRPr="0001503C" w:rsidRDefault="0001503C" w:rsidP="000555CC">
      <w:pPr>
        <w:pStyle w:val="ListParagraph"/>
        <w:numPr>
          <w:ilvl w:val="0"/>
          <w:numId w:val="4"/>
        </w:numPr>
        <w:spacing w:line="480" w:lineRule="auto"/>
      </w:pPr>
      <w:r w:rsidRPr="0001503C">
        <w:t>Build /test into gmu_tests.jar with edu.gmu.team1.idt2014.test.InternalTestRunner as the main class</w:t>
      </w:r>
    </w:p>
    <w:p w:rsidR="0001503C" w:rsidRDefault="0001503C" w:rsidP="000555CC">
      <w:pPr>
        <w:pStyle w:val="ListParagraph"/>
        <w:numPr>
          <w:ilvl w:val="0"/>
          <w:numId w:val="4"/>
        </w:numPr>
        <w:spacing w:line="480" w:lineRule="auto"/>
      </w:pPr>
      <w:r w:rsidRPr="0001503C">
        <w:t>Copy batchscript.txt into the main directory.</w:t>
      </w:r>
    </w:p>
    <w:p w:rsidR="00FF32A0" w:rsidRPr="0001503C" w:rsidRDefault="00FF32A0" w:rsidP="000555CC">
      <w:pPr>
        <w:pStyle w:val="ListParagraph"/>
        <w:numPr>
          <w:ilvl w:val="0"/>
          <w:numId w:val="4"/>
        </w:numPr>
        <w:spacing w:line="480" w:lineRule="auto"/>
      </w:pPr>
      <w:r>
        <w:t xml:space="preserve">Generates </w:t>
      </w:r>
      <w:proofErr w:type="spellStart"/>
      <w:r>
        <w:t>javadocs</w:t>
      </w:r>
      <w:proofErr w:type="spellEnd"/>
      <w:r>
        <w:t xml:space="preserve"> and places them into the documentation/</w:t>
      </w:r>
      <w:proofErr w:type="spellStart"/>
      <w:r>
        <w:t>javadoc</w:t>
      </w:r>
      <w:proofErr w:type="spellEnd"/>
      <w:r>
        <w:t xml:space="preserve"> folder.</w:t>
      </w:r>
    </w:p>
    <w:p w:rsidR="009429DB" w:rsidRDefault="009429DB" w:rsidP="000555CC">
      <w:pPr>
        <w:spacing w:line="480" w:lineRule="auto"/>
      </w:pPr>
      <w:r>
        <w:br w:type="page"/>
      </w:r>
    </w:p>
    <w:p w:rsidR="00034C3B" w:rsidRDefault="00034C3B" w:rsidP="000555CC">
      <w:pPr>
        <w:pStyle w:val="Heading1"/>
        <w:spacing w:line="480" w:lineRule="auto"/>
      </w:pPr>
      <w:bookmarkStart w:id="3" w:name="_Toc377500115"/>
      <w:r>
        <w:lastRenderedPageBreak/>
        <w:t>Usage</w:t>
      </w:r>
      <w:bookmarkEnd w:id="3"/>
    </w:p>
    <w:p w:rsidR="00740768" w:rsidRDefault="00740768" w:rsidP="0008550F">
      <w:pPr>
        <w:spacing w:line="480" w:lineRule="auto"/>
        <w:ind w:firstLine="720"/>
      </w:pPr>
      <w:r>
        <w:t>Before working with the GMUT system, it is essential to understand what a test is in this framework. This framework is developed in terms of predicates. In math, a predicate is a function that takes a set of values, and returns a Boolean value. An example of a predicate is equality (if x = 5, return true, else false). In this library, a test is defined as a mapping between an input predicate (one that evaluates the input) and an output predicate (one that evaluates the output).</w:t>
      </w:r>
      <w:r w:rsidR="0008550F">
        <w:t xml:space="preserve"> </w:t>
      </w:r>
      <w:r>
        <w:t xml:space="preserve">For example, let us take the example function </w:t>
      </w:r>
      <w:proofErr w:type="spellStart"/>
      <w:r>
        <w:t>isGreaterThanTwo</w:t>
      </w:r>
      <w:proofErr w:type="spellEnd"/>
      <w:r>
        <w:t xml:space="preserve">. We can explain each test as a predicate. </w:t>
      </w:r>
    </w:p>
    <w:p w:rsidR="00740768" w:rsidRDefault="00740768" w:rsidP="000555CC">
      <w:pPr>
        <w:pStyle w:val="Code"/>
        <w:spacing w:line="480" w:lineRule="auto"/>
      </w:pPr>
      <w:r w:rsidRPr="00740768">
        <w:t xml:space="preserve">if input is 0 output should be false </w:t>
      </w:r>
      <w:r>
        <w:t xml:space="preserve">- ( input == 0 ) </w:t>
      </w:r>
      <w:r w:rsidR="00EE5D38">
        <w:t>-&gt;</w:t>
      </w:r>
      <w:r>
        <w:t xml:space="preserve"> ( output == false )</w:t>
      </w:r>
      <w:r w:rsidR="00EE5D38">
        <w:br/>
      </w:r>
      <w:r w:rsidRPr="00740768">
        <w:t>if i</w:t>
      </w:r>
      <w:r>
        <w:t xml:space="preserve">nput is 3 output should be true  - ( input == </w:t>
      </w:r>
      <w:r w:rsidR="00EE5D38">
        <w:t>3 ) -&gt;</w:t>
      </w:r>
      <w:r>
        <w:t xml:space="preserve"> ( output == true )</w:t>
      </w:r>
    </w:p>
    <w:p w:rsidR="00EE5D38" w:rsidRDefault="00EE5D38" w:rsidP="000555CC">
      <w:pPr>
        <w:spacing w:line="480" w:lineRule="auto"/>
        <w:ind w:firstLine="576"/>
        <w:rPr>
          <w:rFonts w:cs="Consolas"/>
          <w:shd w:val="clear" w:color="auto" w:fill="FFFFFF"/>
        </w:rPr>
      </w:pPr>
      <w:r w:rsidRPr="00EE5D38">
        <w:rPr>
          <w:rFonts w:cs="Consolas"/>
          <w:shd w:val="clear" w:color="auto" w:fill="FFFFFF"/>
        </w:rPr>
        <w:t>Similarly, any test in this library is a mapping of a predicate to another predicate. There are many predicates provided and many more can be used by subclassing the Predicate class.</w:t>
      </w:r>
      <w:r w:rsidR="005C2AFE">
        <w:rPr>
          <w:rFonts w:cs="Consolas"/>
          <w:shd w:val="clear" w:color="auto" w:fill="FFFFFF"/>
        </w:rPr>
        <w:t xml:space="preserve"> </w:t>
      </w:r>
    </w:p>
    <w:p w:rsidR="005C2AFE" w:rsidRDefault="005C2AFE" w:rsidP="000555CC">
      <w:pPr>
        <w:pStyle w:val="Heading2"/>
        <w:spacing w:line="480" w:lineRule="auto"/>
        <w:rPr>
          <w:shd w:val="clear" w:color="auto" w:fill="FFFFFF"/>
        </w:rPr>
      </w:pPr>
      <w:bookmarkStart w:id="4" w:name="_Toc377500116"/>
      <w:r>
        <w:rPr>
          <w:shd w:val="clear" w:color="auto" w:fill="FFFFFF"/>
        </w:rPr>
        <w:t>Configuration</w:t>
      </w:r>
      <w:bookmarkEnd w:id="4"/>
    </w:p>
    <w:p w:rsidR="005C2AFE" w:rsidRPr="005C2AFE" w:rsidRDefault="005C2AFE" w:rsidP="000555CC">
      <w:pPr>
        <w:spacing w:line="480" w:lineRule="auto"/>
        <w:ind w:firstLine="576"/>
      </w:pPr>
      <w:r>
        <w:t xml:space="preserve">By default, the system starts out enabled with the reporting system configured to output to a file called log.txt. It is very simple to enable or disable the API. Simply call </w:t>
      </w:r>
      <w:proofErr w:type="spellStart"/>
      <w:proofErr w:type="gramStart"/>
      <w:r w:rsidRPr="00785499">
        <w:rPr>
          <w:rStyle w:val="CodeChar"/>
        </w:rPr>
        <w:t>GMUT.disable</w:t>
      </w:r>
      <w:proofErr w:type="spellEnd"/>
      <w:r w:rsidRPr="00785499">
        <w:rPr>
          <w:rStyle w:val="CodeChar"/>
        </w:rPr>
        <w:t>(</w:t>
      </w:r>
      <w:proofErr w:type="gramEnd"/>
      <w:r w:rsidRPr="00785499">
        <w:rPr>
          <w:rStyle w:val="CodeChar"/>
        </w:rPr>
        <w:t>)</w:t>
      </w:r>
      <w:r>
        <w:t xml:space="preserve"> to disable the testing system. The output location can be configured by using </w:t>
      </w:r>
      <w:proofErr w:type="spellStart"/>
      <w:r w:rsidRPr="00A312B4">
        <w:rPr>
          <w:rStyle w:val="CodeChar"/>
        </w:rPr>
        <w:t>GMUT.setReport</w:t>
      </w:r>
      <w:r w:rsidR="003D6473" w:rsidRPr="00A312B4">
        <w:rPr>
          <w:rStyle w:val="CodeChar"/>
        </w:rPr>
        <w:t>Writer</w:t>
      </w:r>
      <w:proofErr w:type="spellEnd"/>
      <w:r w:rsidR="003D6473">
        <w:t xml:space="preserve"> where you may pass in a </w:t>
      </w:r>
      <w:r>
        <w:t>new ReportWriter. Further details on ReportWriter</w:t>
      </w:r>
      <w:r w:rsidR="003D6473">
        <w:t xml:space="preserve"> usage is in section 4.3.</w:t>
      </w:r>
    </w:p>
    <w:p w:rsidR="00B50A28" w:rsidRDefault="00B50A28" w:rsidP="000555CC">
      <w:pPr>
        <w:pStyle w:val="Heading2"/>
        <w:spacing w:line="480" w:lineRule="auto"/>
      </w:pPr>
      <w:bookmarkStart w:id="5" w:name="_Toc377500117"/>
      <w:r>
        <w:t xml:space="preserve">Standard </w:t>
      </w:r>
      <w:r w:rsidR="00034C3B">
        <w:t>Testing API</w:t>
      </w:r>
      <w:bookmarkEnd w:id="5"/>
    </w:p>
    <w:p w:rsidR="00532CF6" w:rsidRDefault="00B50A28" w:rsidP="00932074">
      <w:pPr>
        <w:spacing w:line="480" w:lineRule="auto"/>
        <w:ind w:firstLine="576"/>
      </w:pPr>
      <w:r>
        <w:t xml:space="preserve">When looking at the problem statement, we split our solution into two key sections. Declaring the test cases, and actually performing the tests. These requirements, along with emphasis on API simplicity lead to the usage pattern described here. The standard testing API has a single point of access. “edu.gmu.team1.idt2014.GMUT”. GMUT is a thread safe singleton and should be accessed statically. GMUT has two key functions, </w:t>
      </w:r>
      <w:proofErr w:type="spellStart"/>
      <w:r w:rsidRPr="00A0287C">
        <w:rPr>
          <w:rStyle w:val="CodeChar"/>
        </w:rPr>
        <w:t>addTest</w:t>
      </w:r>
      <w:proofErr w:type="spellEnd"/>
      <w:r>
        <w:t xml:space="preserve"> and </w:t>
      </w:r>
      <w:r w:rsidRPr="00A0287C">
        <w:rPr>
          <w:rStyle w:val="CodeChar"/>
        </w:rPr>
        <w:t>test</w:t>
      </w:r>
      <w:r>
        <w:t xml:space="preserve">.  </w:t>
      </w:r>
      <w:proofErr w:type="spellStart"/>
      <w:proofErr w:type="gramStart"/>
      <w:r w:rsidRPr="00A0287C">
        <w:rPr>
          <w:rStyle w:val="CodeChar"/>
        </w:rPr>
        <w:t>addTest</w:t>
      </w:r>
      <w:proofErr w:type="spellEnd"/>
      <w:proofErr w:type="gramEnd"/>
      <w:r>
        <w:rPr>
          <w:rFonts w:ascii="Consolas" w:hAnsi="Consolas" w:cs="Consolas"/>
          <w:b/>
        </w:rPr>
        <w:t xml:space="preserve"> </w:t>
      </w:r>
      <w:r>
        <w:rPr>
          <w:rFonts w:cs="Consolas"/>
        </w:rPr>
        <w:t xml:space="preserve">is the test creation </w:t>
      </w:r>
      <w:r w:rsidR="00532CF6">
        <w:rPr>
          <w:rFonts w:cs="Consolas"/>
        </w:rPr>
        <w:t xml:space="preserve">interface and </w:t>
      </w:r>
      <w:r w:rsidR="00532CF6" w:rsidRPr="00A0287C">
        <w:rPr>
          <w:rStyle w:val="CodeChar"/>
        </w:rPr>
        <w:t>test</w:t>
      </w:r>
      <w:r w:rsidR="00532CF6">
        <w:rPr>
          <w:rFonts w:ascii="Consolas" w:hAnsi="Consolas" w:cs="Consolas"/>
          <w:b/>
        </w:rPr>
        <w:t xml:space="preserve"> </w:t>
      </w:r>
      <w:r w:rsidR="00532CF6">
        <w:t>performs the actual testing.</w:t>
      </w:r>
      <w:r w:rsidR="009358B1">
        <w:t xml:space="preserve"> To best understand how the system works</w:t>
      </w:r>
      <w:r w:rsidR="00932074">
        <w:t xml:space="preserve"> see section 5.3 as it describes in detail what happens when </w:t>
      </w:r>
      <w:proofErr w:type="spellStart"/>
      <w:r w:rsidR="00932074">
        <w:t>GMUT.test</w:t>
      </w:r>
      <w:proofErr w:type="spellEnd"/>
      <w:r w:rsidR="00932074">
        <w:t xml:space="preserve"> is called.</w:t>
      </w:r>
    </w:p>
    <w:p w:rsidR="00532CF6" w:rsidRDefault="00532CF6" w:rsidP="000555CC">
      <w:pPr>
        <w:spacing w:line="480" w:lineRule="auto"/>
      </w:pPr>
      <w:r>
        <w:lastRenderedPageBreak/>
        <w:t>Let us take a look at the example function (</w:t>
      </w:r>
      <w:proofErr w:type="spellStart"/>
      <w:r>
        <w:t>isEven</w:t>
      </w:r>
      <w:proofErr w:type="spellEnd"/>
      <w:r>
        <w:t>) which takes an integer and returns true if the number is ev</w:t>
      </w:r>
      <w:r w:rsidR="00C8015A">
        <w:t>en, false if the number is odd).</w:t>
      </w:r>
    </w:p>
    <w:bookmarkStart w:id="6" w:name="_MON_1451130084"/>
    <w:bookmarkEnd w:id="6"/>
    <w:p w:rsidR="00C8015A" w:rsidRDefault="00740768" w:rsidP="000555CC">
      <w:pPr>
        <w:spacing w:line="480" w:lineRule="auto"/>
      </w:pPr>
      <w:r>
        <w:object w:dxaOrig="9360" w:dyaOrig="3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3.95pt" o:ole="">
            <v:imagedata r:id="rId7" o:title=""/>
          </v:shape>
          <o:OLEObject Type="Embed" ProgID="Word.OpenDocumentText.12" ShapeID="_x0000_i1025" DrawAspect="Content" ObjectID="_1451824649" r:id="rId8"/>
        </w:object>
      </w:r>
    </w:p>
    <w:p w:rsidR="00C8015A" w:rsidRDefault="00863CB6" w:rsidP="000555CC">
      <w:pPr>
        <w:spacing w:line="480" w:lineRule="auto"/>
      </w:pPr>
      <w:r>
        <w:t>Here, the creation of the test cases are done in lines 2-6, the actual testing is done in lines 8 and 11.</w:t>
      </w:r>
      <w:r w:rsidR="00CA6718">
        <w:t xml:space="preserve"> One could read line 4 as if saying, if the input is 10 (first predicate is the input predicate), the output should be true (the second evaluates against the output). Finally in lines 8 and 11, we say, run the test</w:t>
      </w:r>
      <w:r w:rsidR="0040242C">
        <w:t xml:space="preserve"> </w:t>
      </w:r>
      <w:r w:rsidR="00C43E7C">
        <w:t>(</w:t>
      </w:r>
      <w:r w:rsidR="00DC2831">
        <w:t>with the arguments</w:t>
      </w:r>
      <w:r w:rsidR="00C43E7C">
        <w:t xml:space="preserve"> </w:t>
      </w:r>
      <w:r w:rsidR="00CA6718">
        <w:t>(output, branch, input)</w:t>
      </w:r>
      <w:r w:rsidR="00C43E7C">
        <w:t>)</w:t>
      </w:r>
      <w:r w:rsidR="00793639">
        <w:t>.</w:t>
      </w:r>
    </w:p>
    <w:p w:rsidR="00AA291B" w:rsidRDefault="00AA291B" w:rsidP="000555CC">
      <w:pPr>
        <w:spacing w:line="480" w:lineRule="auto"/>
        <w:ind w:firstLine="576"/>
      </w:pPr>
      <w:proofErr w:type="spellStart"/>
      <w:r w:rsidRPr="00A11EFA">
        <w:rPr>
          <w:rStyle w:val="CodeChar"/>
        </w:rPr>
        <w:t>GMUT.addTest</w:t>
      </w:r>
      <w:proofErr w:type="spellEnd"/>
      <w:r>
        <w:t xml:space="preserve"> returns an instance of </w:t>
      </w:r>
      <w:proofErr w:type="spellStart"/>
      <w:r>
        <w:t>ITestBuilder</w:t>
      </w:r>
      <w:proofErr w:type="spellEnd"/>
      <w:r>
        <w:t xml:space="preserve">. </w:t>
      </w:r>
      <w:proofErr w:type="spellStart"/>
      <w:r>
        <w:t>ITestBuilder</w:t>
      </w:r>
      <w:proofErr w:type="spellEnd"/>
      <w:r>
        <w:t xml:space="preserve"> is a system that follows the factory pattern and sequentially builds up a test case until line 6 where it builds the tests and inserts it into the main GMUT system.</w:t>
      </w:r>
      <w:r w:rsidR="00CA6718">
        <w:t xml:space="preserve"> There are two variants of the test creation method. </w:t>
      </w:r>
      <w:r w:rsidR="00CA6718" w:rsidRPr="00A11EFA">
        <w:rPr>
          <w:rStyle w:val="CodeChar"/>
        </w:rPr>
        <w:t>.test</w:t>
      </w:r>
      <w:r w:rsidR="00CA6718">
        <w:t xml:space="preserve"> expects two predicates in the order of input and output. </w:t>
      </w:r>
      <w:r w:rsidR="00CA6718" w:rsidRPr="00A11EFA">
        <w:rPr>
          <w:rStyle w:val="CodeChar"/>
        </w:rPr>
        <w:t>.</w:t>
      </w:r>
      <w:proofErr w:type="spellStart"/>
      <w:r w:rsidR="00CA6718" w:rsidRPr="00A11EFA">
        <w:rPr>
          <w:rStyle w:val="CodeChar"/>
        </w:rPr>
        <w:t>testNote</w:t>
      </w:r>
      <w:proofErr w:type="spellEnd"/>
      <w:r w:rsidR="00CA6718">
        <w:t xml:space="preserve"> does the same except it has the added functionality of marking a note next to each test. </w:t>
      </w:r>
    </w:p>
    <w:p w:rsidR="00961BD1" w:rsidRDefault="00346E55" w:rsidP="000555CC">
      <w:pPr>
        <w:spacing w:line="480" w:lineRule="auto"/>
        <w:ind w:firstLine="576"/>
      </w:pPr>
      <w:r>
        <w:t xml:space="preserve">Actually running the tests is as simple as calling </w:t>
      </w:r>
      <w:proofErr w:type="spellStart"/>
      <w:r w:rsidRPr="0008550F">
        <w:rPr>
          <w:rStyle w:val="CodeChar"/>
        </w:rPr>
        <w:t>GMUT.test</w:t>
      </w:r>
      <w:proofErr w:type="spellEnd"/>
      <w:r>
        <w:t xml:space="preserve"> with the arguments in the order, output, branch, inputs. The test method supports variable length arguments so one may simply list all of the inputs to the method being tested.</w:t>
      </w:r>
      <w:r w:rsidR="0008550F">
        <w:t xml:space="preserve"> Thus, usage of the API is very simple, in the beginning of the function, create the test cases </w:t>
      </w:r>
    </w:p>
    <w:p w:rsidR="009358B1" w:rsidRDefault="005C2AFE" w:rsidP="000555CC">
      <w:pPr>
        <w:pStyle w:val="Heading2"/>
        <w:spacing w:line="480" w:lineRule="auto"/>
      </w:pPr>
      <w:bookmarkStart w:id="7" w:name="_Toc377500118"/>
      <w:r>
        <w:t>Report Writers</w:t>
      </w:r>
      <w:bookmarkEnd w:id="7"/>
    </w:p>
    <w:p w:rsidR="009358B1" w:rsidRDefault="009358B1" w:rsidP="000555CC">
      <w:pPr>
        <w:spacing w:line="480" w:lineRule="auto"/>
        <w:ind w:firstLine="576"/>
      </w:pPr>
      <w:r>
        <w:t xml:space="preserve">ReportWriters are pluggable classes that can be set in GMUT that allow </w:t>
      </w:r>
      <w:r w:rsidR="00BB48D4">
        <w:t xml:space="preserve">for results of tests to be logged. The Library comes with three ReportWriters already implemented. These are FileReportWriter, </w:t>
      </w:r>
      <w:proofErr w:type="spellStart"/>
      <w:r w:rsidR="00BB48D4">
        <w:t>ConsoleReportWriter</w:t>
      </w:r>
      <w:proofErr w:type="spellEnd"/>
      <w:r w:rsidR="00BB48D4">
        <w:t xml:space="preserve">, and </w:t>
      </w:r>
      <w:proofErr w:type="spellStart"/>
      <w:r w:rsidR="00BB48D4">
        <w:t>StringReportWriter</w:t>
      </w:r>
      <w:proofErr w:type="spellEnd"/>
      <w:r w:rsidR="00BB48D4">
        <w:t xml:space="preserve">. By default these </w:t>
      </w:r>
      <w:r w:rsidR="002C315E">
        <w:t>ReportWriters</w:t>
      </w:r>
      <w:r w:rsidR="00BB48D4">
        <w:t xml:space="preserve"> follow the report format expected by logviewer however it is trivial for a developer to subclass </w:t>
      </w:r>
      <w:proofErr w:type="spellStart"/>
      <w:r w:rsidR="00BB48D4">
        <w:t>AbstractReportWriter</w:t>
      </w:r>
      <w:proofErr w:type="spellEnd"/>
      <w:r w:rsidR="00BB48D4">
        <w:t xml:space="preserve"> and have it write the files in a new format. FileReportWriter is t</w:t>
      </w:r>
      <w:r w:rsidR="00CA22A4">
        <w:t xml:space="preserve">he default ReportWriter for </w:t>
      </w:r>
      <w:r w:rsidR="00BB48D4">
        <w:t xml:space="preserve">and has a variable FILENAME which is (by default) set to “log.txt”. By changing this variable, a </w:t>
      </w:r>
      <w:r w:rsidR="00BB48D4">
        <w:lastRenderedPageBreak/>
        <w:t xml:space="preserve">developer may easily </w:t>
      </w:r>
      <w:r w:rsidR="006E7FAD">
        <w:t xml:space="preserve">change the location of the file. As expected </w:t>
      </w:r>
      <w:proofErr w:type="spellStart"/>
      <w:r w:rsidR="006E7FAD">
        <w:t>ConsoleReportWriter</w:t>
      </w:r>
      <w:proofErr w:type="spellEnd"/>
      <w:r w:rsidR="006E7FAD">
        <w:t xml:space="preserve"> writes the results of the tests to </w:t>
      </w:r>
      <w:proofErr w:type="spellStart"/>
      <w:r w:rsidR="006E7FAD">
        <w:t>System.out</w:t>
      </w:r>
      <w:proofErr w:type="spellEnd"/>
      <w:r w:rsidR="006E7FAD">
        <w:t xml:space="preserve">. </w:t>
      </w:r>
      <w:proofErr w:type="spellStart"/>
      <w:r w:rsidR="006E7FAD">
        <w:t>StringReportWriter</w:t>
      </w:r>
      <w:proofErr w:type="spellEnd"/>
      <w:r w:rsidR="006E7FAD">
        <w:t xml:space="preserve"> logs the results of tests to a public variable report. </w:t>
      </w:r>
      <w:r w:rsidR="00F261BA">
        <w:t xml:space="preserve"> </w:t>
      </w:r>
    </w:p>
    <w:p w:rsidR="00BF1FAD" w:rsidRDefault="00BF1FAD" w:rsidP="000555CC">
      <w:pPr>
        <w:spacing w:line="480" w:lineRule="auto"/>
        <w:ind w:firstLine="576"/>
      </w:pPr>
      <w:r>
        <w:t>The report format is detailed in documentation/report_format.txt however, a quick description of the file format follows:</w:t>
      </w:r>
    </w:p>
    <w:p w:rsidR="00BF1FAD" w:rsidRDefault="00BF1FAD" w:rsidP="000555CC">
      <w:pPr>
        <w:spacing w:line="480" w:lineRule="auto"/>
        <w:rPr>
          <w:rFonts w:ascii="Consolas" w:hAnsi="Consolas" w:cs="Consolas"/>
          <w:sz w:val="18"/>
        </w:rPr>
      </w:pPr>
      <w:r w:rsidRPr="00EF177A">
        <w:rPr>
          <w:rFonts w:ascii="Consolas" w:hAnsi="Consolas" w:cs="Consolas"/>
          <w:sz w:val="18"/>
        </w:rPr>
        <w:t>[&lt;DATE&gt;][&lt;TIME&gt;][&lt;PASS/FAIL&gt;</w:t>
      </w:r>
      <w:r w:rsidR="00EF177A" w:rsidRPr="00EF177A">
        <w:rPr>
          <w:rFonts w:ascii="Consolas" w:hAnsi="Consolas" w:cs="Consolas"/>
          <w:sz w:val="18"/>
        </w:rPr>
        <w:t>][</w:t>
      </w:r>
      <w:proofErr w:type="gramStart"/>
      <w:r w:rsidR="00EF177A" w:rsidRPr="00EF177A">
        <w:rPr>
          <w:rFonts w:ascii="Consolas" w:hAnsi="Consolas" w:cs="Consolas"/>
          <w:sz w:val="18"/>
        </w:rPr>
        <w:t>c:</w:t>
      </w:r>
      <w:proofErr w:type="gramEnd"/>
      <w:r w:rsidR="00EF177A" w:rsidRPr="00EF177A">
        <w:rPr>
          <w:rFonts w:ascii="Consolas" w:hAnsi="Consolas" w:cs="Consolas"/>
          <w:sz w:val="18"/>
        </w:rPr>
        <w:t>&lt;CLASS&gt;][</w:t>
      </w:r>
      <w:proofErr w:type="gramStart"/>
      <w:r w:rsidR="00EF177A" w:rsidRPr="00EF177A">
        <w:rPr>
          <w:rFonts w:ascii="Consolas" w:hAnsi="Consolas" w:cs="Consolas"/>
          <w:sz w:val="18"/>
        </w:rPr>
        <w:t>m:</w:t>
      </w:r>
      <w:proofErr w:type="gramEnd"/>
      <w:r w:rsidRPr="00EF177A">
        <w:rPr>
          <w:rFonts w:ascii="Consolas" w:hAnsi="Consolas" w:cs="Consolas"/>
          <w:sz w:val="18"/>
        </w:rPr>
        <w:t>&lt;METHOD&gt;]</w:t>
      </w:r>
      <w:r w:rsidR="00EF177A" w:rsidRPr="00EF177A">
        <w:rPr>
          <w:rFonts w:ascii="Consolas" w:hAnsi="Consolas" w:cs="Consolas"/>
          <w:sz w:val="18"/>
        </w:rPr>
        <w:t>[</w:t>
      </w:r>
      <w:proofErr w:type="gramStart"/>
      <w:r w:rsidR="00EF177A" w:rsidRPr="00EF177A">
        <w:rPr>
          <w:rFonts w:ascii="Consolas" w:hAnsi="Consolas" w:cs="Consolas"/>
          <w:sz w:val="18"/>
        </w:rPr>
        <w:t>b:</w:t>
      </w:r>
      <w:proofErr w:type="gramEnd"/>
      <w:r w:rsidR="00EF177A" w:rsidRPr="00EF177A">
        <w:rPr>
          <w:rFonts w:ascii="Consolas" w:hAnsi="Consolas" w:cs="Consolas"/>
          <w:sz w:val="18"/>
        </w:rPr>
        <w:t>&lt;BRANCHES&gt;][</w:t>
      </w:r>
      <w:proofErr w:type="gramStart"/>
      <w:r w:rsidR="00EF177A" w:rsidRPr="00EF177A">
        <w:rPr>
          <w:rFonts w:ascii="Consolas" w:hAnsi="Consolas" w:cs="Consolas"/>
          <w:sz w:val="18"/>
        </w:rPr>
        <w:t>i:</w:t>
      </w:r>
      <w:proofErr w:type="gramEnd"/>
      <w:r w:rsidR="00EF177A" w:rsidRPr="00EF177A">
        <w:rPr>
          <w:rFonts w:ascii="Consolas" w:hAnsi="Consolas" w:cs="Consolas"/>
          <w:sz w:val="18"/>
        </w:rPr>
        <w:t>&lt;INPUTS&gt;][</w:t>
      </w:r>
      <w:proofErr w:type="gramStart"/>
      <w:r w:rsidR="00EF177A" w:rsidRPr="00EF177A">
        <w:rPr>
          <w:rFonts w:ascii="Consolas" w:hAnsi="Consolas" w:cs="Consolas"/>
          <w:sz w:val="18"/>
        </w:rPr>
        <w:t>o:</w:t>
      </w:r>
      <w:proofErr w:type="gramEnd"/>
      <w:r w:rsidR="00EF177A" w:rsidRPr="00EF177A">
        <w:rPr>
          <w:rFonts w:ascii="Consolas" w:hAnsi="Consolas" w:cs="Consolas"/>
          <w:sz w:val="18"/>
        </w:rPr>
        <w:t>&lt;OUTPUT&gt;][</w:t>
      </w:r>
      <w:proofErr w:type="gramStart"/>
      <w:r w:rsidR="00EF177A" w:rsidRPr="00EF177A">
        <w:rPr>
          <w:rFonts w:ascii="Consolas" w:hAnsi="Consolas" w:cs="Consolas"/>
          <w:sz w:val="18"/>
        </w:rPr>
        <w:t>n:</w:t>
      </w:r>
      <w:proofErr w:type="gramEnd"/>
      <w:r w:rsidR="00EF177A" w:rsidRPr="00EF177A">
        <w:rPr>
          <w:rFonts w:ascii="Consolas" w:hAnsi="Consolas" w:cs="Consolas"/>
          <w:sz w:val="18"/>
        </w:rPr>
        <w:t>&lt;NOTES&gt;]</w:t>
      </w:r>
    </w:p>
    <w:p w:rsidR="00EF177A" w:rsidRPr="00EF177A" w:rsidRDefault="00EF177A" w:rsidP="000555CC">
      <w:pPr>
        <w:spacing w:line="480" w:lineRule="auto"/>
      </w:pPr>
      <w:r>
        <w:t>The above is a description of a single line, each line ends with windows style line endings “\r\n”</w:t>
      </w:r>
      <w:r w:rsidR="006B6F9A">
        <w:t>. Multiline objects replace “\r\n” with “{r</w:t>
      </w:r>
      <w:proofErr w:type="gramStart"/>
      <w:r w:rsidR="006B6F9A">
        <w:t>}{</w:t>
      </w:r>
      <w:proofErr w:type="gramEnd"/>
      <w:r w:rsidR="006B6F9A">
        <w:t>n}”.</w:t>
      </w:r>
      <w:r w:rsidR="00C5120A">
        <w:t xml:space="preserve"> A line starting with tilde (~) is a comment line and is not parsed for ReportWriter. A line starting with tilde + exclamation mark (~!) is for custom testers (especially </w:t>
      </w:r>
      <w:proofErr w:type="spellStart"/>
      <w:r w:rsidR="00C5120A">
        <w:t>ThreadTester</w:t>
      </w:r>
      <w:proofErr w:type="spellEnd"/>
      <w:r w:rsidR="00C5120A">
        <w:t>).</w:t>
      </w:r>
      <w:r w:rsidR="006B6F9A">
        <w:t xml:space="preserve"> </w:t>
      </w:r>
    </w:p>
    <w:p w:rsidR="00B50A28" w:rsidRDefault="00B50A28" w:rsidP="000555CC">
      <w:pPr>
        <w:pStyle w:val="Heading2"/>
        <w:spacing w:line="480" w:lineRule="auto"/>
      </w:pPr>
      <w:bookmarkStart w:id="8" w:name="_Toc377500119"/>
      <w:r>
        <w:t>Testing Race Conditions</w:t>
      </w:r>
      <w:bookmarkEnd w:id="8"/>
    </w:p>
    <w:p w:rsidR="00BA12D4" w:rsidRPr="00CD7CE1" w:rsidRDefault="00BA12D4" w:rsidP="00A313A6">
      <w:pPr>
        <w:ind w:firstLine="576"/>
      </w:pPr>
      <w:r w:rsidRPr="00CD7CE1">
        <w:t>To check if a race condi</w:t>
      </w:r>
      <w:r w:rsidR="00CD7CE1">
        <w:t>tion happens in a single method, first c</w:t>
      </w:r>
      <w:r w:rsidRPr="00CD7CE1">
        <w:t>reate an id for a variable that is shared by threads.</w:t>
      </w:r>
      <w:r w:rsidR="00CD7CE1">
        <w:t xml:space="preserve"> This should be done once when the class containing the method is instantiated. </w:t>
      </w:r>
    </w:p>
    <w:p w:rsidR="00BA12D4" w:rsidRPr="00CD7CE1" w:rsidRDefault="00BA12D4" w:rsidP="006F390D">
      <w:pPr>
        <w:pStyle w:val="Code"/>
      </w:pPr>
      <w:proofErr w:type="spellStart"/>
      <w:proofErr w:type="gramStart"/>
      <w:r w:rsidRPr="00CD7CE1">
        <w:t>ThreadTester.createStateTracker</w:t>
      </w:r>
      <w:proofErr w:type="spellEnd"/>
      <w:r w:rsidRPr="00CD7CE1">
        <w:t>(</w:t>
      </w:r>
      <w:proofErr w:type="gramEnd"/>
      <w:r w:rsidRPr="00CD7CE1">
        <w:t>"forks");</w:t>
      </w:r>
    </w:p>
    <w:p w:rsidR="00CD7CE1" w:rsidRDefault="00BA12D4" w:rsidP="00A313A6">
      <w:pPr>
        <w:ind w:firstLine="720"/>
      </w:pPr>
      <w:r w:rsidRPr="00CD7CE1">
        <w:t>Inside a method where race condition might happen, get the current state of the variable by using the id</w:t>
      </w:r>
      <w:r w:rsidR="00CD7CE1">
        <w:t>, the ID should ideally be unique to each method.</w:t>
      </w:r>
    </w:p>
    <w:p w:rsidR="00BA12D4" w:rsidRPr="00CD7CE1" w:rsidRDefault="00BA12D4" w:rsidP="006F390D">
      <w:pPr>
        <w:pStyle w:val="Code"/>
      </w:pPr>
      <w:proofErr w:type="spellStart"/>
      <w:proofErr w:type="gramStart"/>
      <w:r w:rsidRPr="00CD7CE1">
        <w:t>int</w:t>
      </w:r>
      <w:proofErr w:type="spellEnd"/>
      <w:proofErr w:type="gramEnd"/>
      <w:r w:rsidRPr="00CD7CE1">
        <w:t xml:space="preserve"> </w:t>
      </w:r>
      <w:proofErr w:type="spellStart"/>
      <w:r w:rsidRPr="00CD7CE1">
        <w:t>currentThreadState</w:t>
      </w:r>
      <w:proofErr w:type="spellEnd"/>
      <w:r w:rsidR="00B673F2">
        <w:t xml:space="preserve"> </w:t>
      </w:r>
      <w:r w:rsidRPr="00CD7CE1">
        <w:t>=</w:t>
      </w:r>
      <w:r w:rsidR="00B673F2">
        <w:t xml:space="preserve"> </w:t>
      </w:r>
      <w:proofErr w:type="spellStart"/>
      <w:r w:rsidRPr="00CD7CE1">
        <w:t>ThreadTester.getState</w:t>
      </w:r>
      <w:proofErr w:type="spellEnd"/>
      <w:r w:rsidRPr="00CD7CE1">
        <w:t>("forks");</w:t>
      </w:r>
    </w:p>
    <w:p w:rsidR="00BA12D4" w:rsidRPr="00CD7CE1" w:rsidRDefault="00BA12D4" w:rsidP="00CD7CE1">
      <w:r w:rsidRPr="00CD7CE1">
        <w:t>Before the variable is changed, you want to compare the thread's state with the global state with:</w:t>
      </w:r>
    </w:p>
    <w:p w:rsidR="00CD7CE1" w:rsidRPr="00CD7CE1" w:rsidRDefault="00BA12D4" w:rsidP="00CD7CE1">
      <w:pPr>
        <w:pStyle w:val="Code"/>
      </w:pPr>
      <w:proofErr w:type="gramStart"/>
      <w:r w:rsidRPr="00CD7CE1">
        <w:t>ThreadTester.compareWithGlobalState(</w:t>
      </w:r>
      <w:proofErr w:type="gramEnd"/>
      <w:r w:rsidRPr="00CD7CE1">
        <w:t>"forks",currentThreadState,"Release Forks");</w:t>
      </w:r>
    </w:p>
    <w:p w:rsidR="00BA12D4" w:rsidRPr="00CD7CE1" w:rsidRDefault="00CD7CE1" w:rsidP="00A313A6">
      <w:pPr>
        <w:ind w:firstLine="720"/>
      </w:pPr>
      <w:r>
        <w:t xml:space="preserve">In this method, the first parameter is the ID, followed by the current thread’s state and then a note to log about the current method. </w:t>
      </w:r>
      <w:r w:rsidR="00BA12D4" w:rsidRPr="00CD7CE1">
        <w:t>If you have more than one statement that modifies the variable, then increment the local state by one after each modifier statement.</w:t>
      </w:r>
      <w:r>
        <w:t xml:space="preserve"> Sometimes</w:t>
      </w:r>
      <w:r w:rsidR="00BA12D4" w:rsidRPr="00CD7CE1">
        <w:t>, you might have one method accessing an</w:t>
      </w:r>
      <w:r>
        <w:t xml:space="preserve">d another method modifying. An example could be </w:t>
      </w:r>
      <w:proofErr w:type="spellStart"/>
      <w:proofErr w:type="gramStart"/>
      <w:r w:rsidR="00BA12D4" w:rsidRPr="00CD7CE1">
        <w:t>getTime</w:t>
      </w:r>
      <w:proofErr w:type="spellEnd"/>
      <w:r w:rsidR="00BA12D4" w:rsidRPr="00CD7CE1">
        <w:t>(</w:t>
      </w:r>
      <w:proofErr w:type="gramEnd"/>
      <w:r w:rsidR="00BA12D4" w:rsidRPr="00CD7CE1">
        <w:t>);</w:t>
      </w:r>
      <w:r>
        <w:t xml:space="preserve"> </w:t>
      </w:r>
      <w:proofErr w:type="spellStart"/>
      <w:r w:rsidR="00BA12D4" w:rsidRPr="00CD7CE1">
        <w:t>setTime</w:t>
      </w:r>
      <w:proofErr w:type="spellEnd"/>
      <w:r w:rsidR="00BA12D4" w:rsidRPr="00CD7CE1">
        <w:t>(new Time());</w:t>
      </w:r>
      <w:r>
        <w:t xml:space="preserve">. In this instance, a race condition may occur between </w:t>
      </w:r>
      <w:proofErr w:type="spellStart"/>
      <w:r>
        <w:t>thee</w:t>
      </w:r>
      <w:proofErr w:type="spellEnd"/>
      <w:r>
        <w:t xml:space="preserve"> two lines of code.</w:t>
      </w:r>
      <w:r w:rsidR="00A313A6">
        <w:t xml:space="preserve"> To check for race conditions between these lines, first </w:t>
      </w:r>
      <w:r w:rsidR="000A764C">
        <w:t>c</w:t>
      </w:r>
      <w:r w:rsidR="000A764C" w:rsidRPr="00CD7CE1">
        <w:t>reate</w:t>
      </w:r>
      <w:r w:rsidR="00BA12D4" w:rsidRPr="00CD7CE1">
        <w:t xml:space="preserve"> an id for a variable that is shared by threads.</w:t>
      </w:r>
    </w:p>
    <w:p w:rsidR="00BA12D4" w:rsidRPr="00CD7CE1" w:rsidRDefault="00BA12D4" w:rsidP="00E61B9A">
      <w:pPr>
        <w:pStyle w:val="Code"/>
      </w:pPr>
      <w:proofErr w:type="spellStart"/>
      <w:proofErr w:type="gramStart"/>
      <w:r w:rsidRPr="00CD7CE1">
        <w:t>ThreadTester.createStateTracker</w:t>
      </w:r>
      <w:proofErr w:type="spellEnd"/>
      <w:r w:rsidRPr="00CD7CE1">
        <w:t>(</w:t>
      </w:r>
      <w:proofErr w:type="gramEnd"/>
      <w:r w:rsidRPr="00CD7CE1">
        <w:t>"forks");</w:t>
      </w:r>
    </w:p>
    <w:p w:rsidR="00BA12D4" w:rsidRPr="00CD7CE1" w:rsidRDefault="00BA12D4" w:rsidP="00CD7CE1">
      <w:r w:rsidRPr="00CD7CE1">
        <w:t xml:space="preserve">Inside an </w:t>
      </w:r>
      <w:proofErr w:type="spellStart"/>
      <w:r w:rsidR="007F44BB">
        <w:t>accessor</w:t>
      </w:r>
      <w:proofErr w:type="spellEnd"/>
      <w:r w:rsidRPr="00CD7CE1">
        <w:t xml:space="preserve"> method</w:t>
      </w:r>
      <w:r w:rsidR="005F5AA8">
        <w:t xml:space="preserve"> (</w:t>
      </w:r>
      <w:r w:rsidR="00DB241D">
        <w:t>i.e.</w:t>
      </w:r>
      <w:r w:rsidR="005F5AA8">
        <w:t xml:space="preserve"> </w:t>
      </w:r>
      <w:proofErr w:type="spellStart"/>
      <w:proofErr w:type="gramStart"/>
      <w:r w:rsidR="005F5AA8">
        <w:t>getTime</w:t>
      </w:r>
      <w:proofErr w:type="spellEnd"/>
      <w:r w:rsidR="005F5AA8">
        <w:t>(</w:t>
      </w:r>
      <w:proofErr w:type="gramEnd"/>
      <w:r w:rsidR="005F5AA8">
        <w:t>))</w:t>
      </w:r>
      <w:r w:rsidRPr="00CD7CE1">
        <w:t>, create an entry with:</w:t>
      </w:r>
    </w:p>
    <w:p w:rsidR="00BA12D4" w:rsidRPr="00CD7CE1" w:rsidRDefault="00BA12D4" w:rsidP="007275F0">
      <w:pPr>
        <w:pStyle w:val="Code"/>
      </w:pPr>
      <w:proofErr w:type="gramStart"/>
      <w:r w:rsidRPr="00CD7CE1">
        <w:t>ThreadTester.createStateTrackerOverride(</w:t>
      </w:r>
      <w:proofErr w:type="gramEnd"/>
      <w:r w:rsidRPr="00CD7CE1">
        <w:t>Thread.currentThread().getName(),ThreadTester.</w:t>
      </w:r>
      <w:r w:rsidR="007275F0">
        <w:t>getState("forks"))</w:t>
      </w:r>
      <w:r w:rsidRPr="00CD7CE1">
        <w:br/>
      </w:r>
    </w:p>
    <w:p w:rsidR="007275F0" w:rsidRDefault="005F5AA8" w:rsidP="00CD7CE1">
      <w:r>
        <w:t>Then, i</w:t>
      </w:r>
      <w:r w:rsidR="00BA12D4" w:rsidRPr="00CD7CE1">
        <w:t>nside a modifier method</w:t>
      </w:r>
      <w:r>
        <w:t xml:space="preserve"> (</w:t>
      </w:r>
      <w:proofErr w:type="spellStart"/>
      <w:proofErr w:type="gramStart"/>
      <w:r>
        <w:t>setTime</w:t>
      </w:r>
      <w:proofErr w:type="spellEnd"/>
      <w:r>
        <w:t>(</w:t>
      </w:r>
      <w:proofErr w:type="gramEnd"/>
      <w:r>
        <w:t>))</w:t>
      </w:r>
      <w:r w:rsidR="00BA12D4" w:rsidRPr="00CD7CE1">
        <w:t>, check if the global state has changed between the methods:</w:t>
      </w:r>
    </w:p>
    <w:p w:rsidR="00BA12D4" w:rsidRPr="00CD7CE1" w:rsidRDefault="005812CB" w:rsidP="00CD7CE1">
      <w:proofErr w:type="gramStart"/>
      <w:r>
        <w:rPr>
          <w:rStyle w:val="CodeChar"/>
        </w:rPr>
        <w:t>ThreadTester</w:t>
      </w:r>
      <w:r w:rsidR="00BA12D4" w:rsidRPr="007275F0">
        <w:rPr>
          <w:rStyle w:val="CodeChar"/>
        </w:rPr>
        <w:t>.compareStates(</w:t>
      </w:r>
      <w:proofErr w:type="gramEnd"/>
      <w:r w:rsidR="00BA12D4" w:rsidRPr="007275F0">
        <w:rPr>
          <w:rStyle w:val="CodeChar"/>
        </w:rPr>
        <w:t>currentThreadState,tester.getState(Thread.currentThread().getName()),"Release Forks");</w:t>
      </w:r>
    </w:p>
    <w:p w:rsidR="00BA12D4" w:rsidRPr="00BA12D4" w:rsidRDefault="00BA12D4" w:rsidP="00BA12D4"/>
    <w:p w:rsidR="00034C3B" w:rsidRDefault="00034C3B" w:rsidP="000555CC">
      <w:pPr>
        <w:pStyle w:val="Heading2"/>
        <w:spacing w:line="480" w:lineRule="auto"/>
      </w:pPr>
      <w:bookmarkStart w:id="9" w:name="_Toc377500120"/>
      <w:r>
        <w:lastRenderedPageBreak/>
        <w:t>Log Viewer</w:t>
      </w:r>
      <w:bookmarkEnd w:id="9"/>
    </w:p>
    <w:p w:rsidR="0024412C" w:rsidRDefault="0024412C" w:rsidP="000555CC">
      <w:pPr>
        <w:spacing w:line="480" w:lineRule="auto"/>
        <w:rPr>
          <w:rFonts w:asciiTheme="majorHAnsi" w:eastAsiaTheme="majorEastAsia" w:hAnsiTheme="majorHAnsi" w:cstheme="majorBidi"/>
          <w:color w:val="066684" w:themeColor="accent6" w:themeShade="BF"/>
          <w:sz w:val="40"/>
          <w:szCs w:val="40"/>
        </w:rPr>
      </w:pPr>
      <w:r>
        <w:br w:type="page"/>
      </w:r>
    </w:p>
    <w:p w:rsidR="00EE1A09" w:rsidRDefault="00EE1A09" w:rsidP="000555CC">
      <w:pPr>
        <w:pStyle w:val="Heading1"/>
        <w:spacing w:line="480" w:lineRule="auto"/>
      </w:pPr>
      <w:bookmarkStart w:id="10" w:name="_Toc377500121"/>
      <w:r>
        <w:lastRenderedPageBreak/>
        <w:t>Architecture</w:t>
      </w:r>
      <w:bookmarkEnd w:id="10"/>
    </w:p>
    <w:p w:rsidR="00EE1A09" w:rsidRDefault="00F146D6" w:rsidP="007320D1">
      <w:pPr>
        <w:pStyle w:val="Heading2"/>
        <w:spacing w:line="480" w:lineRule="auto"/>
      </w:pPr>
      <w:r>
        <w:t>Overview</w:t>
      </w:r>
    </w:p>
    <w:p w:rsidR="00F146D6" w:rsidRDefault="00F146D6" w:rsidP="007320D1">
      <w:pPr>
        <w:spacing w:line="480" w:lineRule="auto"/>
        <w:ind w:firstLine="432"/>
      </w:pPr>
      <w:r>
        <w:t>When designing this architecture we focused on the five key evaluation points (performance, correctness, maintainability, usability, and elegance). We focused on the making the API as lightweight as possible and easily extensible. As a result, we split the problem into three key sections.</w:t>
      </w:r>
    </w:p>
    <w:p w:rsidR="00F146D6" w:rsidRDefault="00F146D6" w:rsidP="007320D1">
      <w:pPr>
        <w:pStyle w:val="ListParagraph"/>
        <w:numPr>
          <w:ilvl w:val="0"/>
          <w:numId w:val="18"/>
        </w:numPr>
        <w:spacing w:line="480" w:lineRule="auto"/>
      </w:pPr>
      <w:r>
        <w:t>Defining Test Cases</w:t>
      </w:r>
    </w:p>
    <w:p w:rsidR="00F146D6" w:rsidRDefault="00F146D6" w:rsidP="007320D1">
      <w:pPr>
        <w:pStyle w:val="ListParagraph"/>
        <w:numPr>
          <w:ilvl w:val="0"/>
          <w:numId w:val="18"/>
        </w:numPr>
        <w:spacing w:line="480" w:lineRule="auto"/>
      </w:pPr>
      <w:r>
        <w:t>Performing the Tests</w:t>
      </w:r>
    </w:p>
    <w:p w:rsidR="00F146D6" w:rsidRDefault="00F146D6" w:rsidP="007320D1">
      <w:pPr>
        <w:pStyle w:val="ListParagraph"/>
        <w:numPr>
          <w:ilvl w:val="0"/>
          <w:numId w:val="18"/>
        </w:numPr>
        <w:spacing w:line="480" w:lineRule="auto"/>
      </w:pPr>
      <w:r>
        <w:t>Logging the Results</w:t>
      </w:r>
    </w:p>
    <w:p w:rsidR="00F146D6" w:rsidRDefault="00F146D6" w:rsidP="007320D1">
      <w:pPr>
        <w:spacing w:line="480" w:lineRule="auto"/>
        <w:ind w:firstLine="360"/>
      </w:pPr>
      <w:r>
        <w:t xml:space="preserve">We realized that decoupling these components would drastically increase maintainability and extensibility. For example, it is simple in our system to change the logging of the results by extending </w:t>
      </w:r>
      <w:proofErr w:type="spellStart"/>
      <w:r>
        <w:t>AbstractReportWriter</w:t>
      </w:r>
      <w:proofErr w:type="spellEnd"/>
      <w:r>
        <w:t xml:space="preserve"> and passing into GMUT.</w:t>
      </w:r>
      <w:r w:rsidR="001360A0">
        <w:t xml:space="preserve"> As a result, when discussing the architecture, it is necessary to look at these three sections individually and then see how they interact.</w:t>
      </w:r>
      <w:r w:rsidR="00A07417">
        <w:rPr>
          <w:noProof/>
        </w:rPr>
        <w:drawing>
          <wp:inline distT="0" distB="0" distL="0" distR="0">
            <wp:extent cx="6858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D55A.tmp"/>
                    <pic:cNvPicPr/>
                  </pic:nvPicPr>
                  <pic:blipFill>
                    <a:blip r:embed="rId9">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rsidR="001360A0" w:rsidRDefault="001360A0" w:rsidP="007320D1">
      <w:pPr>
        <w:pStyle w:val="Heading2"/>
        <w:spacing w:line="480" w:lineRule="auto"/>
      </w:pPr>
      <w:r>
        <w:lastRenderedPageBreak/>
        <w:t>Defining Test Cases</w:t>
      </w:r>
    </w:p>
    <w:bookmarkStart w:id="11" w:name="_MON_1451293843"/>
    <w:bookmarkEnd w:id="11"/>
    <w:p w:rsidR="007320D1" w:rsidRPr="007320D1" w:rsidRDefault="007320D1" w:rsidP="007320D1">
      <w:r>
        <w:object w:dxaOrig="9360" w:dyaOrig="937">
          <v:shape id="_x0000_i1026" type="#_x0000_t75" style="width:468pt;height:46.85pt" o:ole="">
            <v:imagedata r:id="rId10" o:title=""/>
          </v:shape>
          <o:OLEObject Type="Embed" ProgID="Word.OpenDocumentText.12" ShapeID="_x0000_i1026" DrawAspect="Content" ObjectID="_1451824650" r:id="rId11"/>
        </w:object>
      </w:r>
      <w:r w:rsidR="0080617C" w:rsidRPr="0080617C">
        <w:rPr>
          <w:noProof/>
        </w:rPr>
        <w:t xml:space="preserve"> </w:t>
      </w:r>
      <w:r w:rsidR="0080617C">
        <w:rPr>
          <w:noProof/>
        </w:rPr>
        <w:drawing>
          <wp:inline distT="0" distB="0" distL="0" distR="0" wp14:anchorId="48CEB69A" wp14:editId="3D3FFB87">
            <wp:extent cx="5925377"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8FA3.tmp"/>
                    <pic:cNvPicPr/>
                  </pic:nvPicPr>
                  <pic:blipFill>
                    <a:blip r:embed="rId12">
                      <a:extLst>
                        <a:ext uri="{28A0092B-C50C-407E-A947-70E740481C1C}">
                          <a14:useLocalDpi xmlns:a14="http://schemas.microsoft.com/office/drawing/2010/main" val="0"/>
                        </a:ext>
                      </a:extLst>
                    </a:blip>
                    <a:stretch>
                      <a:fillRect/>
                    </a:stretch>
                  </pic:blipFill>
                  <pic:spPr>
                    <a:xfrm>
                      <a:off x="0" y="0"/>
                      <a:ext cx="5925377" cy="3181794"/>
                    </a:xfrm>
                    <a:prstGeom prst="rect">
                      <a:avLst/>
                    </a:prstGeom>
                  </pic:spPr>
                </pic:pic>
              </a:graphicData>
            </a:graphic>
          </wp:inline>
        </w:drawing>
      </w:r>
    </w:p>
    <w:p w:rsidR="007320D1" w:rsidRDefault="001360A0" w:rsidP="007320D1">
      <w:pPr>
        <w:spacing w:line="480" w:lineRule="auto"/>
        <w:ind w:firstLine="576"/>
        <w:rPr>
          <w:rFonts w:cs="Consolas"/>
        </w:rPr>
      </w:pPr>
      <w:r>
        <w:t>In this library, a test is the mapping between a predicate for input and a predicate for output.</w:t>
      </w:r>
      <w:r w:rsidR="007320D1">
        <w:t xml:space="preserve"> A predicate is an Interface with a single method (evaluate) which takes a number of arguments and returns a Boolean value. One of our concerns was future proofing the library so the Interface follows the SAM (Single Abstract Method) property. If this library is used in Java, 8</w:t>
      </w:r>
      <w:r w:rsidR="007320D1" w:rsidRPr="007320D1">
        <w:rPr>
          <w:rFonts w:cs="Consolas"/>
        </w:rPr>
        <w:t xml:space="preserve"> to use Java 8 style Lambda functions in creating Predicates</w:t>
      </w:r>
      <w:r w:rsidR="007320D1">
        <w:t xml:space="preserve">, simply uncomment line 11 in </w:t>
      </w:r>
      <w:r w:rsidR="007320D1" w:rsidRPr="007320D1">
        <w:rPr>
          <w:rFonts w:ascii="Consolas" w:hAnsi="Consolas" w:cs="Consolas"/>
        </w:rPr>
        <w:t>/</w:t>
      </w:r>
      <w:proofErr w:type="spellStart"/>
      <w:r w:rsidR="007320D1" w:rsidRPr="007320D1">
        <w:rPr>
          <w:rFonts w:ascii="Consolas" w:hAnsi="Consolas" w:cs="Consolas"/>
        </w:rPr>
        <w:t>src</w:t>
      </w:r>
      <w:proofErr w:type="spellEnd"/>
      <w:r w:rsidR="007320D1" w:rsidRPr="007320D1">
        <w:rPr>
          <w:rFonts w:ascii="Consolas" w:hAnsi="Consolas" w:cs="Consolas"/>
        </w:rPr>
        <w:t>/</w:t>
      </w:r>
      <w:proofErr w:type="spellStart"/>
      <w:r w:rsidR="007320D1" w:rsidRPr="007320D1">
        <w:rPr>
          <w:rFonts w:ascii="Consolas" w:hAnsi="Consolas" w:cs="Consolas"/>
        </w:rPr>
        <w:t>edu</w:t>
      </w:r>
      <w:proofErr w:type="spellEnd"/>
      <w:r w:rsidR="007320D1" w:rsidRPr="007320D1">
        <w:rPr>
          <w:rFonts w:ascii="Consolas" w:hAnsi="Consolas" w:cs="Consolas"/>
        </w:rPr>
        <w:t>/</w:t>
      </w:r>
      <w:proofErr w:type="spellStart"/>
      <w:r w:rsidR="007320D1" w:rsidRPr="007320D1">
        <w:rPr>
          <w:rFonts w:ascii="Consolas" w:hAnsi="Consolas" w:cs="Consolas"/>
        </w:rPr>
        <w:t>gmu</w:t>
      </w:r>
      <w:proofErr w:type="spellEnd"/>
      <w:r w:rsidR="007320D1" w:rsidRPr="007320D1">
        <w:rPr>
          <w:rFonts w:ascii="Consolas" w:hAnsi="Consolas" w:cs="Consolas"/>
        </w:rPr>
        <w:t>/team1/idt2014/predicates/Predicate.java</w:t>
      </w:r>
      <w:r w:rsidR="007320D1" w:rsidRPr="007320D1">
        <w:rPr>
          <w:rFonts w:cs="Consolas"/>
        </w:rPr>
        <w:t>.</w:t>
      </w:r>
      <w:r w:rsidR="007320D1">
        <w:rPr>
          <w:rFonts w:cs="Consolas"/>
        </w:rPr>
        <w:t xml:space="preserve"> In addition the library comes with many predicates predefined and available for use. The most used among these are Equals, </w:t>
      </w:r>
      <w:proofErr w:type="spellStart"/>
      <w:r w:rsidR="007320D1">
        <w:rPr>
          <w:rFonts w:cs="Consolas"/>
        </w:rPr>
        <w:t>MultiEquals</w:t>
      </w:r>
      <w:proofErr w:type="spellEnd"/>
      <w:r w:rsidR="007320D1">
        <w:rPr>
          <w:rFonts w:cs="Consolas"/>
        </w:rPr>
        <w:t xml:space="preserve">, and </w:t>
      </w:r>
      <w:proofErr w:type="spellStart"/>
      <w:r w:rsidR="007320D1">
        <w:rPr>
          <w:rFonts w:cs="Consolas"/>
        </w:rPr>
        <w:t>ArrayEquals</w:t>
      </w:r>
      <w:proofErr w:type="spellEnd"/>
      <w:r w:rsidR="007320D1">
        <w:rPr>
          <w:rFonts w:cs="Consolas"/>
        </w:rPr>
        <w:t xml:space="preserve">. Equals checks for equality of two objects (input == 10). </w:t>
      </w:r>
      <w:proofErr w:type="spellStart"/>
      <w:r w:rsidR="007320D1">
        <w:rPr>
          <w:rFonts w:cs="Consolas"/>
        </w:rPr>
        <w:t>MultiEquals</w:t>
      </w:r>
      <w:proofErr w:type="spellEnd"/>
      <w:r w:rsidR="007320D1">
        <w:rPr>
          <w:rFonts w:cs="Consolas"/>
        </w:rPr>
        <w:t xml:space="preserve"> checks for multiple objects being equal to each other (10, “hello” == 10, “hello”).  </w:t>
      </w:r>
      <w:proofErr w:type="spellStart"/>
      <w:r w:rsidR="007320D1">
        <w:rPr>
          <w:rFonts w:cs="Consolas"/>
        </w:rPr>
        <w:t>ArrayEquals</w:t>
      </w:r>
      <w:proofErr w:type="spellEnd"/>
      <w:r w:rsidR="007320D1">
        <w:rPr>
          <w:rFonts w:cs="Consolas"/>
        </w:rPr>
        <w:t xml:space="preserve"> checks that two arrays are equal ([1</w:t>
      </w:r>
      <w:r w:rsidR="003E6D80">
        <w:rPr>
          <w:rFonts w:cs="Consolas"/>
        </w:rPr>
        <w:t xml:space="preserve">, 2, </w:t>
      </w:r>
      <w:proofErr w:type="gramStart"/>
      <w:r w:rsidR="003E6D80">
        <w:rPr>
          <w:rFonts w:cs="Consolas"/>
        </w:rPr>
        <w:t>3</w:t>
      </w:r>
      <w:proofErr w:type="gramEnd"/>
      <w:r w:rsidR="007320D1">
        <w:rPr>
          <w:rFonts w:cs="Consolas"/>
        </w:rPr>
        <w:t>] == [1,</w:t>
      </w:r>
      <w:r w:rsidR="009A08F2">
        <w:rPr>
          <w:rFonts w:cs="Consolas"/>
        </w:rPr>
        <w:t xml:space="preserve"> </w:t>
      </w:r>
      <w:r w:rsidR="007320D1">
        <w:rPr>
          <w:rFonts w:cs="Consolas"/>
        </w:rPr>
        <w:t>2,</w:t>
      </w:r>
      <w:r w:rsidR="009A08F2">
        <w:rPr>
          <w:rFonts w:cs="Consolas"/>
        </w:rPr>
        <w:t xml:space="preserve"> </w:t>
      </w:r>
      <w:r w:rsidR="007320D1">
        <w:rPr>
          <w:rFonts w:cs="Consolas"/>
        </w:rPr>
        <w:t xml:space="preserve">3]). </w:t>
      </w:r>
    </w:p>
    <w:p w:rsidR="007320D1" w:rsidRDefault="007320D1" w:rsidP="007320D1">
      <w:pPr>
        <w:spacing w:line="480" w:lineRule="auto"/>
        <w:ind w:firstLine="576"/>
        <w:rPr>
          <w:rFonts w:cs="Consolas"/>
        </w:rPr>
      </w:pPr>
      <w:r>
        <w:rPr>
          <w:rFonts w:cs="Consolas"/>
        </w:rPr>
        <w:t xml:space="preserve">After defining predicates, it is simple to use </w:t>
      </w:r>
      <w:proofErr w:type="spellStart"/>
      <w:r>
        <w:rPr>
          <w:rFonts w:cs="Consolas"/>
        </w:rPr>
        <w:t>TestBuilder</w:t>
      </w:r>
      <w:proofErr w:type="spellEnd"/>
      <w:r>
        <w:rPr>
          <w:rFonts w:cs="Consolas"/>
        </w:rPr>
        <w:t xml:space="preserve">. </w:t>
      </w:r>
      <w:proofErr w:type="spellStart"/>
      <w:r>
        <w:rPr>
          <w:rFonts w:cs="Consolas"/>
        </w:rPr>
        <w:t>TestBuilder</w:t>
      </w:r>
      <w:proofErr w:type="spellEnd"/>
      <w:r>
        <w:rPr>
          <w:rFonts w:cs="Consolas"/>
        </w:rPr>
        <w:t xml:space="preserve"> is a fluent class that utilizes the builder pattern to generate a </w:t>
      </w:r>
      <w:proofErr w:type="spellStart"/>
      <w:r>
        <w:rPr>
          <w:rFonts w:cs="Consolas"/>
        </w:rPr>
        <w:t>TestStructure</w:t>
      </w:r>
      <w:proofErr w:type="spellEnd"/>
      <w:r>
        <w:rPr>
          <w:rFonts w:cs="Consolas"/>
        </w:rPr>
        <w:t xml:space="preserve">. A </w:t>
      </w:r>
      <w:proofErr w:type="spellStart"/>
      <w:r>
        <w:rPr>
          <w:rFonts w:cs="Consolas"/>
        </w:rPr>
        <w:t>TestStructure</w:t>
      </w:r>
      <w:proofErr w:type="spellEnd"/>
      <w:r>
        <w:rPr>
          <w:rFonts w:cs="Consolas"/>
        </w:rPr>
        <w:t xml:space="preserve"> is the name of the class, the method, and a list of test cases. </w:t>
      </w:r>
      <w:proofErr w:type="spellStart"/>
      <w:r>
        <w:rPr>
          <w:rFonts w:cs="Consolas"/>
        </w:rPr>
        <w:t>TestBuilder</w:t>
      </w:r>
      <w:proofErr w:type="spellEnd"/>
      <w:r>
        <w:rPr>
          <w:rFonts w:cs="Consolas"/>
        </w:rPr>
        <w:t xml:space="preserve"> iteratively builds </w:t>
      </w:r>
      <w:r w:rsidR="003E6D80">
        <w:rPr>
          <w:rFonts w:cs="Consolas"/>
        </w:rPr>
        <w:t xml:space="preserve">a new </w:t>
      </w:r>
      <w:proofErr w:type="spellStart"/>
      <w:r w:rsidR="003E6D80">
        <w:rPr>
          <w:rFonts w:cs="Consolas"/>
        </w:rPr>
        <w:t>TestStructure</w:t>
      </w:r>
      <w:proofErr w:type="spellEnd"/>
      <w:r w:rsidR="003E6D80">
        <w:rPr>
          <w:rFonts w:cs="Consolas"/>
        </w:rPr>
        <w:t xml:space="preserve"> and is </w:t>
      </w:r>
      <w:r w:rsidR="002C315E">
        <w:rPr>
          <w:rFonts w:cs="Consolas"/>
        </w:rPr>
        <w:t>Thread Safe</w:t>
      </w:r>
      <w:r w:rsidR="003E6D80">
        <w:rPr>
          <w:rFonts w:cs="Consolas"/>
        </w:rPr>
        <w:t xml:space="preserve"> so multiple test</w:t>
      </w:r>
      <w:r w:rsidR="0080617C">
        <w:rPr>
          <w:rFonts w:cs="Consolas"/>
        </w:rPr>
        <w:t>s</w:t>
      </w:r>
      <w:r w:rsidR="003E6D80">
        <w:rPr>
          <w:rFonts w:cs="Consolas"/>
        </w:rPr>
        <w:t xml:space="preserve"> can be built at the same time. </w:t>
      </w:r>
    </w:p>
    <w:p w:rsidR="00A07417" w:rsidRPr="007320D1" w:rsidRDefault="00A07417" w:rsidP="007320D1">
      <w:pPr>
        <w:spacing w:line="480" w:lineRule="auto"/>
        <w:ind w:firstLine="576"/>
        <w:rPr>
          <w:rFonts w:cs="Consolas"/>
        </w:rPr>
      </w:pPr>
      <w:r>
        <w:rPr>
          <w:rFonts w:cs="Consolas"/>
        </w:rPr>
        <w:t xml:space="preserve">A </w:t>
      </w:r>
      <w:proofErr w:type="spellStart"/>
      <w:r>
        <w:rPr>
          <w:rFonts w:cs="Consolas"/>
        </w:rPr>
        <w:t>TestStructure</w:t>
      </w:r>
      <w:proofErr w:type="spellEnd"/>
      <w:r>
        <w:rPr>
          <w:rFonts w:cs="Consolas"/>
        </w:rPr>
        <w:t xml:space="preserve"> is simple a value object that stores all of the tests for a given class and method and is stored in GMUT and searched through when testing any </w:t>
      </w:r>
      <w:r w:rsidR="00932074">
        <w:rPr>
          <w:rFonts w:cs="Consolas"/>
        </w:rPr>
        <w:t xml:space="preserve">method. </w:t>
      </w:r>
      <w:proofErr w:type="spellStart"/>
      <w:r w:rsidR="00932074">
        <w:rPr>
          <w:rFonts w:cs="Consolas"/>
        </w:rPr>
        <w:t>TestStructure</w:t>
      </w:r>
      <w:proofErr w:type="spellEnd"/>
      <w:r w:rsidR="00932074">
        <w:rPr>
          <w:rFonts w:cs="Consolas"/>
        </w:rPr>
        <w:t xml:space="preserve"> stores the tests in a HashMap thus it is imperative </w:t>
      </w:r>
      <w:r w:rsidR="00932074">
        <w:rPr>
          <w:rFonts w:cs="Consolas"/>
        </w:rPr>
        <w:lastRenderedPageBreak/>
        <w:t xml:space="preserve">that Predicates do not override </w:t>
      </w:r>
      <w:r w:rsidR="002C315E">
        <w:rPr>
          <w:rFonts w:cs="Consolas"/>
        </w:rPr>
        <w:t>hash Code</w:t>
      </w:r>
      <w:r w:rsidR="00932074">
        <w:rPr>
          <w:rFonts w:cs="Consolas"/>
        </w:rPr>
        <w:t xml:space="preserve"> or ensure that each predicate has a unique </w:t>
      </w:r>
      <w:r w:rsidR="002C315E">
        <w:rPr>
          <w:rFonts w:cs="Consolas"/>
        </w:rPr>
        <w:t>hash code</w:t>
      </w:r>
      <w:r w:rsidR="00932074">
        <w:rPr>
          <w:rFonts w:cs="Consolas"/>
        </w:rPr>
        <w:t xml:space="preserve"> otherwise collisions in HashMap will cause tests to be overwritten.</w:t>
      </w:r>
    </w:p>
    <w:p w:rsidR="00D730FB" w:rsidRDefault="001360A0" w:rsidP="00D730FB">
      <w:pPr>
        <w:pStyle w:val="Heading2"/>
        <w:spacing w:line="480" w:lineRule="auto"/>
      </w:pPr>
      <w:r>
        <w:t>Performing Tests</w:t>
      </w:r>
    </w:p>
    <w:p w:rsidR="00D730FB" w:rsidRPr="00D730FB" w:rsidRDefault="00D730FB" w:rsidP="00D730FB">
      <w:pPr>
        <w:pStyle w:val="Heading3"/>
      </w:pPr>
      <w:r>
        <w:t>Standard API:</w:t>
      </w:r>
    </w:p>
    <w:p w:rsidR="002C315E" w:rsidRPr="002C315E" w:rsidRDefault="002C315E" w:rsidP="002C315E"/>
    <w:p w:rsidR="00932074" w:rsidRDefault="00932074" w:rsidP="00932074">
      <w:r>
        <w:t>In contrast to the complexity of building a test case, actually evaluating a test is relatively simple.</w:t>
      </w:r>
    </w:p>
    <w:p w:rsidR="00932074" w:rsidRDefault="00932074" w:rsidP="00932074">
      <w:r>
        <w:t>Let us take a look at this algorithm.</w:t>
      </w:r>
    </w:p>
    <w:p w:rsidR="00A75D1E" w:rsidRDefault="00A75D1E" w:rsidP="00A75D1E">
      <w:pPr>
        <w:pStyle w:val="ListParagraph"/>
        <w:numPr>
          <w:ilvl w:val="0"/>
          <w:numId w:val="15"/>
        </w:numPr>
        <w:spacing w:line="240" w:lineRule="auto"/>
      </w:pPr>
      <w:r>
        <w:t>Check if testing is enabled, if not exit test method.</w:t>
      </w:r>
    </w:p>
    <w:p w:rsidR="00A75D1E" w:rsidRDefault="00A75D1E" w:rsidP="00A75D1E">
      <w:pPr>
        <w:pStyle w:val="ListParagraph"/>
        <w:numPr>
          <w:ilvl w:val="0"/>
          <w:numId w:val="15"/>
        </w:numPr>
        <w:spacing w:line="240" w:lineRule="auto"/>
      </w:pPr>
      <w:r>
        <w:t>Check if test cases exist for a given method. If they don’t, exit test method.</w:t>
      </w:r>
    </w:p>
    <w:p w:rsidR="00A75D1E" w:rsidRDefault="00A75D1E" w:rsidP="00A75D1E">
      <w:pPr>
        <w:pStyle w:val="ListParagraph"/>
        <w:numPr>
          <w:ilvl w:val="0"/>
          <w:numId w:val="15"/>
        </w:numPr>
        <w:spacing w:line="240" w:lineRule="auto"/>
      </w:pPr>
      <w:r>
        <w:t xml:space="preserve">Get the test </w:t>
      </w:r>
      <w:r w:rsidR="00EF1215">
        <w:t>structure</w:t>
      </w:r>
      <w:r>
        <w:t xml:space="preserve"> (list of predicate to predicate mappings)</w:t>
      </w:r>
    </w:p>
    <w:p w:rsidR="00A75D1E" w:rsidRDefault="00A75D1E" w:rsidP="00A75D1E">
      <w:pPr>
        <w:pStyle w:val="ListParagraph"/>
        <w:numPr>
          <w:ilvl w:val="0"/>
          <w:numId w:val="15"/>
        </w:numPr>
        <w:spacing w:line="240" w:lineRule="auto"/>
      </w:pPr>
      <w:r>
        <w:t>For each test</w:t>
      </w:r>
      <w:r w:rsidR="00EF1215">
        <w:t xml:space="preserve"> case</w:t>
      </w:r>
      <w:r>
        <w:t xml:space="preserve"> in the test </w:t>
      </w:r>
      <w:r w:rsidR="00EF1215">
        <w:t>structure</w:t>
      </w:r>
    </w:p>
    <w:p w:rsidR="00A75D1E" w:rsidRDefault="00A75D1E" w:rsidP="004429EC">
      <w:pPr>
        <w:pStyle w:val="ListParagraph"/>
        <w:numPr>
          <w:ilvl w:val="1"/>
          <w:numId w:val="15"/>
        </w:numPr>
        <w:spacing w:line="240" w:lineRule="auto"/>
      </w:pPr>
      <w:r>
        <w:t>Evaluate the first predicate with the input of the function (</w:t>
      </w:r>
      <w:proofErr w:type="spellStart"/>
      <w:r>
        <w:t>e.g</w:t>
      </w:r>
      <w:proofErr w:type="spellEnd"/>
      <w:r>
        <w:t xml:space="preserve"> if input = 10)</w:t>
      </w:r>
    </w:p>
    <w:p w:rsidR="00A75D1E" w:rsidRDefault="00A75D1E" w:rsidP="004429EC">
      <w:pPr>
        <w:pStyle w:val="ListParagraph"/>
        <w:numPr>
          <w:ilvl w:val="2"/>
          <w:numId w:val="15"/>
        </w:numPr>
        <w:spacing w:line="240" w:lineRule="auto"/>
      </w:pPr>
      <w:r>
        <w:t>Evaluate the output with the second predicate (output = true)</w:t>
      </w:r>
    </w:p>
    <w:p w:rsidR="00A75D1E" w:rsidRDefault="00A75D1E" w:rsidP="00A75D1E">
      <w:pPr>
        <w:pStyle w:val="ListParagraph"/>
        <w:numPr>
          <w:ilvl w:val="2"/>
          <w:numId w:val="15"/>
        </w:numPr>
        <w:spacing w:line="240" w:lineRule="auto"/>
      </w:pPr>
      <w:r>
        <w:t>Log the value of the second predicate (true = passed test, false = failed test)</w:t>
      </w:r>
    </w:p>
    <w:p w:rsidR="00932074" w:rsidRDefault="004429EC" w:rsidP="00390A26">
      <w:pPr>
        <w:spacing w:line="480" w:lineRule="auto"/>
        <w:ind w:firstLine="720"/>
      </w:pPr>
      <w:r>
        <w:rPr>
          <w:noProof/>
        </w:rPr>
        <w:drawing>
          <wp:anchor distT="0" distB="0" distL="114300" distR="114300" simplePos="0" relativeHeight="251663360" behindDoc="0" locked="0" layoutInCell="1" allowOverlap="1" wp14:anchorId="30C60FDF" wp14:editId="395BAF76">
            <wp:simplePos x="0" y="0"/>
            <wp:positionH relativeFrom="margin">
              <wp:align>left</wp:align>
            </wp:positionH>
            <wp:positionV relativeFrom="paragraph">
              <wp:posOffset>11430</wp:posOffset>
            </wp:positionV>
            <wp:extent cx="2028825" cy="2418080"/>
            <wp:effectExtent l="0" t="0" r="9525" b="1270"/>
            <wp:wrapThrough wrapText="bothSides">
              <wp:wrapPolygon edited="0">
                <wp:start x="0" y="0"/>
                <wp:lineTo x="0" y="21441"/>
                <wp:lineTo x="21499" y="21441"/>
                <wp:lineTo x="214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4D498.tmp"/>
                    <pic:cNvPicPr/>
                  </pic:nvPicPr>
                  <pic:blipFill rotWithShape="1">
                    <a:blip r:embed="rId13">
                      <a:extLst>
                        <a:ext uri="{28A0092B-C50C-407E-A947-70E740481C1C}">
                          <a14:useLocalDpi xmlns:a14="http://schemas.microsoft.com/office/drawing/2010/main" val="0"/>
                        </a:ext>
                      </a:extLst>
                    </a:blip>
                    <a:srcRect l="70417"/>
                    <a:stretch/>
                  </pic:blipFill>
                  <pic:spPr bwMode="auto">
                    <a:xfrm>
                      <a:off x="0" y="0"/>
                      <a:ext cx="2028825" cy="241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A26">
        <w:t xml:space="preserve">When developing the GMUT system, it was imperative that (for simplicities sake) there be a single point of access for a developer. This lead to a single point of access for testing. Testing essentially compares the input and output to see if they are what was expected. Also, in java a function can only have one output, it may have many inputs however. As a result, .test has the arguments input, branch of execution, </w:t>
      </w:r>
      <w:r>
        <w:t>and then</w:t>
      </w:r>
      <w:r w:rsidR="00390A26">
        <w:t xml:space="preserve"> a variable length argument of inputs. However, in order to make predicates generalizable and not input/output specific, all predicates take in variable length arguments to evaluate. As a result, most predicates, (especially in dealing with outputs) specifically look at the first argument in the list of variable length values. </w:t>
      </w:r>
    </w:p>
    <w:p w:rsidR="00390A26" w:rsidRDefault="00390A26" w:rsidP="00390A26">
      <w:pPr>
        <w:spacing w:line="480" w:lineRule="auto"/>
        <w:ind w:firstLine="576"/>
      </w:pPr>
      <w:r>
        <w:t xml:space="preserve">Another consideration in architecting this system was looking at thread safety. This function is thread safe as no global variables are modified while performing testing. Each thread accesses the same instance of </w:t>
      </w:r>
      <w:proofErr w:type="spellStart"/>
      <w:r>
        <w:t>ConcurrentHashMap</w:t>
      </w:r>
      <w:proofErr w:type="spellEnd"/>
      <w:r>
        <w:t xml:space="preserve"> which holds the test structures. However, these accesses are all retrievals and no thread will be writing into the structure so no race conditions occur.</w:t>
      </w:r>
    </w:p>
    <w:p w:rsidR="00D6648C" w:rsidRDefault="00D6648C" w:rsidP="00390A26">
      <w:pPr>
        <w:spacing w:line="480" w:lineRule="auto"/>
        <w:ind w:firstLine="576"/>
      </w:pPr>
    </w:p>
    <w:p w:rsidR="00D730FB" w:rsidRDefault="00D730FB" w:rsidP="00D730FB">
      <w:pPr>
        <w:pStyle w:val="Heading3"/>
      </w:pPr>
      <w:proofErr w:type="spellStart"/>
      <w:r>
        <w:lastRenderedPageBreak/>
        <w:t>ThreadTester</w:t>
      </w:r>
      <w:proofErr w:type="spellEnd"/>
      <w:r>
        <w:t>:</w:t>
      </w:r>
    </w:p>
    <w:p w:rsidR="00D6648C" w:rsidRPr="00E92613" w:rsidRDefault="00D6648C" w:rsidP="002B2450">
      <w:pPr>
        <w:spacing w:line="240" w:lineRule="auto"/>
      </w:pPr>
      <w:r w:rsidRPr="00E92613">
        <w:t>Let's say</w:t>
      </w:r>
      <w:r w:rsidR="007B4129" w:rsidRPr="00E92613">
        <w:t xml:space="preserve"> you have a variable </w:t>
      </w:r>
      <w:proofErr w:type="spellStart"/>
      <w:r w:rsidR="007B4129" w:rsidRPr="00E92613">
        <w:t>int</w:t>
      </w:r>
      <w:proofErr w:type="spellEnd"/>
      <w:r w:rsidR="007B4129" w:rsidRPr="00E92613">
        <w:t xml:space="preserve"> x = 10 and</w:t>
      </w:r>
      <w:r w:rsidRPr="00E92613">
        <w:t xml:space="preserve"> you have a method that does:</w:t>
      </w:r>
    </w:p>
    <w:p w:rsidR="00D6648C" w:rsidRPr="00E92613" w:rsidRDefault="00D6648C" w:rsidP="002B2450">
      <w:pPr>
        <w:pStyle w:val="Code"/>
      </w:pPr>
      <w:proofErr w:type="gramStart"/>
      <w:r w:rsidRPr="00E92613">
        <w:t>method</w:t>
      </w:r>
      <w:proofErr w:type="gramEnd"/>
      <w:r w:rsidRPr="00E92613">
        <w:t xml:space="preserve"> {</w:t>
      </w:r>
      <w:r w:rsidR="007B4129" w:rsidRPr="00E92613">
        <w:br/>
      </w:r>
      <w:proofErr w:type="spellStart"/>
      <w:r w:rsidR="007B4129" w:rsidRPr="00E92613">
        <w:t>int</w:t>
      </w:r>
      <w:proofErr w:type="spellEnd"/>
      <w:r w:rsidR="007B4129" w:rsidRPr="00E92613">
        <w:t xml:space="preserve"> y = </w:t>
      </w:r>
      <w:proofErr w:type="spellStart"/>
      <w:r w:rsidR="007B4129" w:rsidRPr="00E92613">
        <w:t>get</w:t>
      </w:r>
      <w:r w:rsidR="002B2450">
        <w:t>X</w:t>
      </w:r>
      <w:proofErr w:type="spellEnd"/>
      <w:r w:rsidR="007B4129" w:rsidRPr="00E92613">
        <w:t>();</w:t>
      </w:r>
      <w:r w:rsidR="007B4129" w:rsidRPr="00E92613">
        <w:br/>
      </w:r>
      <w:proofErr w:type="spellStart"/>
      <w:r w:rsidR="007B4129" w:rsidRPr="00E92613">
        <w:t>setX</w:t>
      </w:r>
      <w:proofErr w:type="spellEnd"/>
      <w:r w:rsidR="007B4129" w:rsidRPr="00E92613">
        <w:t>(y*2)</w:t>
      </w:r>
      <w:r w:rsidR="007B4129" w:rsidRPr="00E92613">
        <w:br/>
      </w:r>
      <w:r w:rsidRPr="00E92613">
        <w:t>}</w:t>
      </w:r>
    </w:p>
    <w:p w:rsidR="00D6648C" w:rsidRPr="00E92613" w:rsidRDefault="00D6648C" w:rsidP="00E92613">
      <w:pPr>
        <w:spacing w:line="480" w:lineRule="auto"/>
      </w:pPr>
      <w:r w:rsidRPr="00E92613">
        <w:t>In a SINGLE thread, the thread will read x as 10, then</w:t>
      </w:r>
      <w:r w:rsidR="007B4129" w:rsidRPr="00E92613">
        <w:t xml:space="preserve"> set it 10*2 (20). That's easy. </w:t>
      </w:r>
      <w:r w:rsidRPr="00E92613">
        <w:t xml:space="preserve">However, let's say it is a two-threaded program. I am going to call the Threads: t1, t2; </w:t>
      </w:r>
      <w:r w:rsidR="00E92613" w:rsidRPr="00E92613">
        <w:t>let’s</w:t>
      </w:r>
      <w:r w:rsidR="007B4129" w:rsidRPr="00E92613">
        <w:t xml:space="preserve"> look at this scenario.</w:t>
      </w:r>
    </w:p>
    <w:p w:rsidR="00E92613" w:rsidRDefault="00D6648C" w:rsidP="00E92613">
      <w:pPr>
        <w:pStyle w:val="ListParagraph"/>
        <w:numPr>
          <w:ilvl w:val="0"/>
          <w:numId w:val="20"/>
        </w:numPr>
        <w:spacing w:line="240" w:lineRule="auto"/>
      </w:pPr>
      <w:r w:rsidRPr="00E92613">
        <w:t>T1 - reads the variable so y = 10 (local variables are located in the stack. AKA each thread has its own y and is not affected by other threads)</w:t>
      </w:r>
    </w:p>
    <w:p w:rsidR="00E92613" w:rsidRDefault="00D6648C" w:rsidP="00E92613">
      <w:pPr>
        <w:pStyle w:val="ListParagraph"/>
        <w:numPr>
          <w:ilvl w:val="0"/>
          <w:numId w:val="20"/>
        </w:numPr>
        <w:spacing w:line="240" w:lineRule="auto"/>
      </w:pPr>
      <w:r w:rsidRPr="00E92613">
        <w:t>T2 - reads the variable so its y =10</w:t>
      </w:r>
    </w:p>
    <w:p w:rsidR="00E92613" w:rsidRDefault="00D6648C" w:rsidP="00E92613">
      <w:pPr>
        <w:pStyle w:val="ListParagraph"/>
        <w:numPr>
          <w:ilvl w:val="0"/>
          <w:numId w:val="20"/>
        </w:numPr>
        <w:spacing w:line="240" w:lineRule="auto"/>
      </w:pPr>
      <w:r w:rsidRPr="00E92613">
        <w:t xml:space="preserve">T1- sets the variable x = 10*2 = 20 (Global variables are affected by other threads. </w:t>
      </w:r>
      <w:proofErr w:type="spellStart"/>
      <w:r w:rsidRPr="00E92613">
        <w:t>Its</w:t>
      </w:r>
      <w:proofErr w:type="spellEnd"/>
      <w:r w:rsidRPr="00E92613">
        <w:t xml:space="preserve"> a shared resource)</w:t>
      </w:r>
    </w:p>
    <w:p w:rsidR="00D6648C" w:rsidRPr="00E92613" w:rsidRDefault="00D6648C" w:rsidP="00E92613">
      <w:pPr>
        <w:pStyle w:val="ListParagraph"/>
        <w:numPr>
          <w:ilvl w:val="0"/>
          <w:numId w:val="20"/>
        </w:numPr>
        <w:spacing w:line="240" w:lineRule="auto"/>
      </w:pPr>
      <w:r w:rsidRPr="00E92613">
        <w:t xml:space="preserve">T2- </w:t>
      </w:r>
      <w:r w:rsidR="007B4129" w:rsidRPr="00E92613">
        <w:t>sets the variable x = 10*2 = 20</w:t>
      </w:r>
    </w:p>
    <w:p w:rsidR="00D6648C" w:rsidRPr="00D6648C" w:rsidRDefault="00D6648C" w:rsidP="00E92613">
      <w:pPr>
        <w:spacing w:line="480" w:lineRule="auto"/>
        <w:rPr>
          <w:rFonts w:eastAsia="Times New Roman" w:cs="Arial"/>
          <w:color w:val="222222"/>
        </w:rPr>
      </w:pPr>
      <w:r w:rsidRPr="00E92613">
        <w:t>Now this is wrong. At the end, x should be 40. This is what race condition is. The last thread does not realized that the variable has been changed.</w:t>
      </w:r>
      <w:r w:rsidR="007B4129" w:rsidRPr="00E92613">
        <w:t xml:space="preserve"> </w:t>
      </w:r>
      <w:r w:rsidRPr="00D6648C">
        <w:rPr>
          <w:rFonts w:eastAsia="Times New Roman" w:cs="Arial"/>
          <w:color w:val="222222"/>
        </w:rPr>
        <w:t>We have to track the state of the global variables and make sure Threads’ have the current state of the variable.</w:t>
      </w:r>
      <w:r w:rsidR="007B4129" w:rsidRPr="00E92613">
        <w:rPr>
          <w:rFonts w:eastAsia="Times New Roman" w:cs="Arial"/>
          <w:color w:val="222222"/>
        </w:rPr>
        <w:t xml:space="preserve"> </w:t>
      </w:r>
      <w:r w:rsidRPr="00D6648C">
        <w:rPr>
          <w:rFonts w:eastAsia="Times New Roman" w:cs="Arial"/>
          <w:color w:val="222222"/>
        </w:rPr>
        <w:t>Let’s use the same example with two threads: T1, T2</w:t>
      </w:r>
    </w:p>
    <w:p w:rsidR="00D6648C" w:rsidRPr="00E92613" w:rsidRDefault="00D6648C" w:rsidP="00E92613">
      <w:pPr>
        <w:shd w:val="clear" w:color="auto" w:fill="FFFFFF"/>
        <w:spacing w:after="0" w:line="480" w:lineRule="auto"/>
        <w:rPr>
          <w:rFonts w:eastAsia="Times New Roman" w:cs="Arial"/>
          <w:color w:val="222222"/>
        </w:rPr>
      </w:pPr>
      <w:proofErr w:type="spellStart"/>
      <w:proofErr w:type="gramStart"/>
      <w:r w:rsidRPr="00D6648C">
        <w:rPr>
          <w:rFonts w:eastAsia="Times New Roman" w:cs="Arial"/>
          <w:color w:val="222222"/>
        </w:rPr>
        <w:t>int</w:t>
      </w:r>
      <w:proofErr w:type="spellEnd"/>
      <w:proofErr w:type="gramEnd"/>
      <w:r w:rsidRPr="00D6648C">
        <w:rPr>
          <w:rFonts w:eastAsia="Times New Roman" w:cs="Arial"/>
          <w:color w:val="222222"/>
        </w:rPr>
        <w:t xml:space="preserve"> x = 10; it is currently at state 1 and this is when the variable is initialized in the beginning.</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reads the variable as 10 at state 1.</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T2 reads the variable as 10 at state 1.</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Before modifying the variable, check the states. T1 state is 1 and the global state is 1. That means that the global state has not been modified in anyway and T1 has the up-to-date version of the variable.</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sets the variable as 20 at state 2 - the global state increments when variable is modified.</w:t>
      </w:r>
    </w:p>
    <w:p w:rsid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Now we have check the states for T2 and global state. T2 state is 1 and the global state is 2. Race Condition has occurred. T2 has a previous version of the variable.</w:t>
      </w:r>
    </w:p>
    <w:p w:rsidR="00E92613" w:rsidRPr="004043FC" w:rsidRDefault="00E92613" w:rsidP="00E92613">
      <w:pPr>
        <w:shd w:val="clear" w:color="auto" w:fill="FFFFFF"/>
        <w:spacing w:after="0" w:line="240" w:lineRule="auto"/>
        <w:ind w:left="945"/>
        <w:textAlignment w:val="baseline"/>
        <w:rPr>
          <w:rFonts w:eastAsia="Times New Roman" w:cs="Arial"/>
          <w:color w:val="222222"/>
        </w:rPr>
      </w:pPr>
    </w:p>
    <w:p w:rsidR="004043FC" w:rsidRPr="00E92613" w:rsidRDefault="00E92613" w:rsidP="00E92613">
      <w:pPr>
        <w:spacing w:line="480" w:lineRule="auto"/>
      </w:pPr>
      <w:r w:rsidRPr="00E92613">
        <w:t>As long as the global state and Thread's state does not match, race condition has occurred because some other thread has modified the variable</w:t>
      </w:r>
    </w:p>
    <w:p w:rsidR="001360A0" w:rsidRDefault="001360A0" w:rsidP="001360A0">
      <w:pPr>
        <w:pStyle w:val="Heading2"/>
      </w:pPr>
      <w:r>
        <w:t>Logging Results</w:t>
      </w:r>
    </w:p>
    <w:p w:rsidR="00A07417" w:rsidRDefault="002C315E" w:rsidP="00D43737">
      <w:pPr>
        <w:spacing w:line="480" w:lineRule="auto"/>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3353268" cy="1419423"/>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4FDD.tmp"/>
                    <pic:cNvPicPr/>
                  </pic:nvPicPr>
                  <pic:blipFill>
                    <a:blip r:embed="rId14">
                      <a:extLst>
                        <a:ext uri="{28A0092B-C50C-407E-A947-70E740481C1C}">
                          <a14:useLocalDpi xmlns:a14="http://schemas.microsoft.com/office/drawing/2010/main" val="0"/>
                        </a:ext>
                      </a:extLst>
                    </a:blip>
                    <a:stretch>
                      <a:fillRect/>
                    </a:stretch>
                  </pic:blipFill>
                  <pic:spPr>
                    <a:xfrm>
                      <a:off x="0" y="0"/>
                      <a:ext cx="3353268" cy="1419423"/>
                    </a:xfrm>
                    <a:prstGeom prst="rect">
                      <a:avLst/>
                    </a:prstGeom>
                  </pic:spPr>
                </pic:pic>
              </a:graphicData>
            </a:graphic>
            <wp14:sizeRelH relativeFrom="page">
              <wp14:pctWidth>0</wp14:pctWidth>
            </wp14:sizeRelH>
            <wp14:sizeRelV relativeFrom="page">
              <wp14:pctHeight>0</wp14:pctHeight>
            </wp14:sizeRelV>
          </wp:anchor>
        </w:drawing>
      </w:r>
      <w:r>
        <w:t xml:space="preserve">When architecting the reporting system, it was necessary to make it generalizable and configurable. As a result, GMUT holds an instance of </w:t>
      </w:r>
      <w:proofErr w:type="spellStart"/>
      <w:r>
        <w:t>AbstractReportWriter</w:t>
      </w:r>
      <w:proofErr w:type="spellEnd"/>
      <w:r>
        <w:t xml:space="preserve">. </w:t>
      </w:r>
      <w:proofErr w:type="spellStart"/>
      <w:r>
        <w:t>AbstractReportWriter</w:t>
      </w:r>
      <w:proofErr w:type="spellEnd"/>
      <w:r>
        <w:t xml:space="preserve"> is an abstract class that </w:t>
      </w:r>
      <w:r w:rsidR="00233697">
        <w:t xml:space="preserve">has two functions, </w:t>
      </w:r>
      <w:proofErr w:type="spellStart"/>
      <w:r w:rsidR="00233697">
        <w:t>logTest</w:t>
      </w:r>
      <w:proofErr w:type="spellEnd"/>
      <w:r w:rsidR="00233697">
        <w:t xml:space="preserve"> (which logs the results of a test) and log (which logs comments). GMUT has only one instance however the instance can be overwritten with a new one. It is easy to extend </w:t>
      </w:r>
      <w:proofErr w:type="spellStart"/>
      <w:r w:rsidR="00233697">
        <w:t>AbstractReportWriter</w:t>
      </w:r>
      <w:proofErr w:type="spellEnd"/>
      <w:r w:rsidR="00233697">
        <w:t xml:space="preserve"> and replace it and this was one of the key considerations as not all developers will want </w:t>
      </w:r>
      <w:r w:rsidR="00233697">
        <w:lastRenderedPageBreak/>
        <w:t xml:space="preserve">to use the same report format. It was necessary for us to generalize this as we ourselves used three different ReportWriters in our testing. We used </w:t>
      </w:r>
      <w:proofErr w:type="spellStart"/>
      <w:r w:rsidR="00233697">
        <w:t>StringReportWriter</w:t>
      </w:r>
      <w:proofErr w:type="spellEnd"/>
      <w:r w:rsidR="00233697">
        <w:t xml:space="preserve"> which writes to a string, </w:t>
      </w:r>
      <w:proofErr w:type="spellStart"/>
      <w:r w:rsidR="00233697">
        <w:t>ConsoleReportWriter</w:t>
      </w:r>
      <w:proofErr w:type="spellEnd"/>
      <w:r w:rsidR="00233697">
        <w:t xml:space="preserve">, which writes to </w:t>
      </w:r>
      <w:proofErr w:type="spellStart"/>
      <w:r w:rsidR="00233697">
        <w:t>System.out</w:t>
      </w:r>
      <w:proofErr w:type="spellEnd"/>
      <w:r w:rsidR="00233697">
        <w:t>, and the default, FileReportWriter which writes to log.txt.</w:t>
      </w:r>
    </w:p>
    <w:p w:rsidR="0024412C" w:rsidRDefault="0024412C" w:rsidP="000555CC">
      <w:pPr>
        <w:spacing w:line="480" w:lineRule="auto"/>
      </w:pPr>
      <w:bookmarkStart w:id="12" w:name="_GoBack"/>
      <w:bookmarkEnd w:id="12"/>
      <w:r>
        <w:br w:type="page"/>
      </w:r>
    </w:p>
    <w:p w:rsidR="00EE1A09" w:rsidRDefault="00EE1A09" w:rsidP="000555CC">
      <w:pPr>
        <w:pStyle w:val="Heading1"/>
        <w:spacing w:line="480" w:lineRule="auto"/>
      </w:pPr>
      <w:bookmarkStart w:id="13" w:name="_Toc377500127"/>
      <w:r>
        <w:lastRenderedPageBreak/>
        <w:t>Requirements Traceability</w:t>
      </w:r>
      <w:bookmarkEnd w:id="13"/>
    </w:p>
    <w:p w:rsidR="00047AD1" w:rsidRPr="00047AD1" w:rsidRDefault="00047AD1" w:rsidP="00047AD1"/>
    <w:sectPr w:rsidR="00047AD1" w:rsidRPr="00047AD1"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C871EB"/>
    <w:multiLevelType w:val="hybridMultilevel"/>
    <w:tmpl w:val="5444401E"/>
    <w:lvl w:ilvl="0" w:tplc="819CA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2775B"/>
    <w:multiLevelType w:val="multilevel"/>
    <w:tmpl w:val="2C2C0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567EB"/>
    <w:multiLevelType w:val="hybridMultilevel"/>
    <w:tmpl w:val="F530F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D80896"/>
    <w:multiLevelType w:val="hybridMultilevel"/>
    <w:tmpl w:val="774AF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97D39"/>
    <w:multiLevelType w:val="hybridMultilevel"/>
    <w:tmpl w:val="F91AE78A"/>
    <w:lvl w:ilvl="0" w:tplc="5C8494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59600A3D"/>
    <w:multiLevelType w:val="multilevel"/>
    <w:tmpl w:val="10E6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D7500"/>
    <w:multiLevelType w:val="hybridMultilevel"/>
    <w:tmpl w:val="C3AE982C"/>
    <w:lvl w:ilvl="0" w:tplc="048A6BD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6"/>
  </w:num>
  <w:num w:numId="3">
    <w:abstractNumId w:val="3"/>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0"/>
  </w:num>
  <w:num w:numId="16">
    <w:abstractNumId w:val="8"/>
  </w:num>
  <w:num w:numId="17">
    <w:abstractNumId w:val="1"/>
  </w:num>
  <w:num w:numId="18">
    <w:abstractNumId w:val="7"/>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47AD1"/>
    <w:rsid w:val="000555CC"/>
    <w:rsid w:val="000728F7"/>
    <w:rsid w:val="00076377"/>
    <w:rsid w:val="00076F5E"/>
    <w:rsid w:val="0008550F"/>
    <w:rsid w:val="000A764C"/>
    <w:rsid w:val="000B1603"/>
    <w:rsid w:val="000B3980"/>
    <w:rsid w:val="000E7AB3"/>
    <w:rsid w:val="000F43FD"/>
    <w:rsid w:val="00102B65"/>
    <w:rsid w:val="001138B7"/>
    <w:rsid w:val="00123C21"/>
    <w:rsid w:val="001360A0"/>
    <w:rsid w:val="00160B67"/>
    <w:rsid w:val="00165C82"/>
    <w:rsid w:val="00175681"/>
    <w:rsid w:val="001D0415"/>
    <w:rsid w:val="001D1440"/>
    <w:rsid w:val="001D7D7B"/>
    <w:rsid w:val="001E70C8"/>
    <w:rsid w:val="001F2168"/>
    <w:rsid w:val="001F4DDF"/>
    <w:rsid w:val="002148AE"/>
    <w:rsid w:val="00233697"/>
    <w:rsid w:val="00243840"/>
    <w:rsid w:val="0024412C"/>
    <w:rsid w:val="002566C3"/>
    <w:rsid w:val="00261EE8"/>
    <w:rsid w:val="00290FAA"/>
    <w:rsid w:val="00293105"/>
    <w:rsid w:val="00295B25"/>
    <w:rsid w:val="002B2450"/>
    <w:rsid w:val="002C315E"/>
    <w:rsid w:val="002E7F36"/>
    <w:rsid w:val="002F27B8"/>
    <w:rsid w:val="002F4DEA"/>
    <w:rsid w:val="00326143"/>
    <w:rsid w:val="00346E55"/>
    <w:rsid w:val="003607BD"/>
    <w:rsid w:val="0037294F"/>
    <w:rsid w:val="00374DD4"/>
    <w:rsid w:val="00387205"/>
    <w:rsid w:val="00390A26"/>
    <w:rsid w:val="003B7DEE"/>
    <w:rsid w:val="003D6473"/>
    <w:rsid w:val="003E6D80"/>
    <w:rsid w:val="003F7AA4"/>
    <w:rsid w:val="0040242C"/>
    <w:rsid w:val="004043FC"/>
    <w:rsid w:val="0041516F"/>
    <w:rsid w:val="00423CBF"/>
    <w:rsid w:val="004429EC"/>
    <w:rsid w:val="00457E45"/>
    <w:rsid w:val="00490F91"/>
    <w:rsid w:val="004C2021"/>
    <w:rsid w:val="005008AE"/>
    <w:rsid w:val="00510FAA"/>
    <w:rsid w:val="00527A61"/>
    <w:rsid w:val="00532CF6"/>
    <w:rsid w:val="00535F7B"/>
    <w:rsid w:val="00565BF3"/>
    <w:rsid w:val="005812CB"/>
    <w:rsid w:val="005C2AFE"/>
    <w:rsid w:val="005D3346"/>
    <w:rsid w:val="005D51AB"/>
    <w:rsid w:val="005F5AA8"/>
    <w:rsid w:val="00603447"/>
    <w:rsid w:val="00625006"/>
    <w:rsid w:val="00652DC2"/>
    <w:rsid w:val="006635BF"/>
    <w:rsid w:val="006A50B0"/>
    <w:rsid w:val="006B68FF"/>
    <w:rsid w:val="006B6F9A"/>
    <w:rsid w:val="006C32D5"/>
    <w:rsid w:val="006E628E"/>
    <w:rsid w:val="006E7FAD"/>
    <w:rsid w:val="006F390D"/>
    <w:rsid w:val="007275F0"/>
    <w:rsid w:val="007320D1"/>
    <w:rsid w:val="00740768"/>
    <w:rsid w:val="00751A33"/>
    <w:rsid w:val="007704DA"/>
    <w:rsid w:val="00785499"/>
    <w:rsid w:val="00793639"/>
    <w:rsid w:val="007B3021"/>
    <w:rsid w:val="007B4129"/>
    <w:rsid w:val="007C5A5D"/>
    <w:rsid w:val="007F44BB"/>
    <w:rsid w:val="0080617C"/>
    <w:rsid w:val="00812C53"/>
    <w:rsid w:val="0083751D"/>
    <w:rsid w:val="008466FD"/>
    <w:rsid w:val="00863CB6"/>
    <w:rsid w:val="008F7810"/>
    <w:rsid w:val="00904B45"/>
    <w:rsid w:val="009175DF"/>
    <w:rsid w:val="00932074"/>
    <w:rsid w:val="009358B1"/>
    <w:rsid w:val="00936227"/>
    <w:rsid w:val="009429DB"/>
    <w:rsid w:val="0095451E"/>
    <w:rsid w:val="00961BD1"/>
    <w:rsid w:val="0097051B"/>
    <w:rsid w:val="00971B00"/>
    <w:rsid w:val="009760A5"/>
    <w:rsid w:val="00976ECB"/>
    <w:rsid w:val="00986E7A"/>
    <w:rsid w:val="009A08F2"/>
    <w:rsid w:val="009F2BD7"/>
    <w:rsid w:val="00A0287C"/>
    <w:rsid w:val="00A06509"/>
    <w:rsid w:val="00A07417"/>
    <w:rsid w:val="00A11EFA"/>
    <w:rsid w:val="00A14525"/>
    <w:rsid w:val="00A21B9A"/>
    <w:rsid w:val="00A227ED"/>
    <w:rsid w:val="00A26385"/>
    <w:rsid w:val="00A312B4"/>
    <w:rsid w:val="00A313A6"/>
    <w:rsid w:val="00A75D1E"/>
    <w:rsid w:val="00A85716"/>
    <w:rsid w:val="00AA291B"/>
    <w:rsid w:val="00AA32A4"/>
    <w:rsid w:val="00AD4265"/>
    <w:rsid w:val="00B26A21"/>
    <w:rsid w:val="00B50A28"/>
    <w:rsid w:val="00B511CF"/>
    <w:rsid w:val="00B673F2"/>
    <w:rsid w:val="00BA12D4"/>
    <w:rsid w:val="00BB48D4"/>
    <w:rsid w:val="00BE7B40"/>
    <w:rsid w:val="00BF1FAD"/>
    <w:rsid w:val="00C22101"/>
    <w:rsid w:val="00C31A84"/>
    <w:rsid w:val="00C37929"/>
    <w:rsid w:val="00C43E7C"/>
    <w:rsid w:val="00C5120A"/>
    <w:rsid w:val="00C56460"/>
    <w:rsid w:val="00C73119"/>
    <w:rsid w:val="00C8015A"/>
    <w:rsid w:val="00CA22A4"/>
    <w:rsid w:val="00CA6718"/>
    <w:rsid w:val="00CB2B70"/>
    <w:rsid w:val="00CD1887"/>
    <w:rsid w:val="00CD7CE1"/>
    <w:rsid w:val="00D02068"/>
    <w:rsid w:val="00D0797B"/>
    <w:rsid w:val="00D43737"/>
    <w:rsid w:val="00D6648C"/>
    <w:rsid w:val="00D730FB"/>
    <w:rsid w:val="00D75B38"/>
    <w:rsid w:val="00D76D27"/>
    <w:rsid w:val="00D97AD6"/>
    <w:rsid w:val="00DA7A9B"/>
    <w:rsid w:val="00DB241D"/>
    <w:rsid w:val="00DB4DC7"/>
    <w:rsid w:val="00DC08EE"/>
    <w:rsid w:val="00DC2831"/>
    <w:rsid w:val="00DE4393"/>
    <w:rsid w:val="00E00F42"/>
    <w:rsid w:val="00E55EDF"/>
    <w:rsid w:val="00E56E03"/>
    <w:rsid w:val="00E61B9A"/>
    <w:rsid w:val="00E71DD4"/>
    <w:rsid w:val="00E85356"/>
    <w:rsid w:val="00E92613"/>
    <w:rsid w:val="00EA13EE"/>
    <w:rsid w:val="00EA1407"/>
    <w:rsid w:val="00EC4903"/>
    <w:rsid w:val="00EE1A09"/>
    <w:rsid w:val="00EE5D38"/>
    <w:rsid w:val="00EE7D61"/>
    <w:rsid w:val="00EF1215"/>
    <w:rsid w:val="00EF177A"/>
    <w:rsid w:val="00F146D6"/>
    <w:rsid w:val="00F261BA"/>
    <w:rsid w:val="00F55027"/>
    <w:rsid w:val="00F744EA"/>
    <w:rsid w:val="00F85D1C"/>
    <w:rsid w:val="00FA3443"/>
    <w:rsid w:val="00FD0D8F"/>
    <w:rsid w:val="00FF0B68"/>
    <w:rsid w:val="00FF32A0"/>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05"/>
  </w:style>
  <w:style w:type="paragraph" w:styleId="Heading1">
    <w:name w:val="heading 1"/>
    <w:basedOn w:val="Normal"/>
    <w:next w:val="Normal"/>
    <w:link w:val="Heading1Char"/>
    <w:uiPriority w:val="9"/>
    <w:qFormat/>
    <w:rsid w:val="0029310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310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9310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310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3105"/>
    <w:pPr>
      <w:keepNext/>
      <w:keepLines/>
      <w:numPr>
        <w:ilvl w:val="4"/>
        <w:numId w:val="14"/>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293105"/>
    <w:pPr>
      <w:keepNext/>
      <w:keepLines/>
      <w:numPr>
        <w:ilvl w:val="5"/>
        <w:numId w:val="14"/>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29310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10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310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31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931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31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310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29310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2931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1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31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3105"/>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2931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31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31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3105"/>
    <w:rPr>
      <w:color w:val="5A5A5A" w:themeColor="text1" w:themeTint="A5"/>
      <w:spacing w:val="10"/>
    </w:rPr>
  </w:style>
  <w:style w:type="character" w:styleId="Strong">
    <w:name w:val="Strong"/>
    <w:basedOn w:val="DefaultParagraphFont"/>
    <w:uiPriority w:val="22"/>
    <w:qFormat/>
    <w:rsid w:val="00293105"/>
    <w:rPr>
      <w:b/>
      <w:bCs/>
      <w:color w:val="000000" w:themeColor="text1"/>
    </w:rPr>
  </w:style>
  <w:style w:type="character" w:styleId="Emphasis">
    <w:name w:val="Emphasis"/>
    <w:basedOn w:val="DefaultParagraphFont"/>
    <w:uiPriority w:val="20"/>
    <w:qFormat/>
    <w:rsid w:val="00293105"/>
    <w:rPr>
      <w:i/>
      <w:iCs/>
      <w:color w:val="auto"/>
    </w:rPr>
  </w:style>
  <w:style w:type="paragraph" w:styleId="NoSpacing">
    <w:name w:val="No Spacing"/>
    <w:link w:val="NoSpacingChar"/>
    <w:uiPriority w:val="1"/>
    <w:qFormat/>
    <w:rsid w:val="00293105"/>
    <w:pPr>
      <w:spacing w:after="0" w:line="240" w:lineRule="auto"/>
    </w:pPr>
  </w:style>
  <w:style w:type="paragraph" w:styleId="Quote">
    <w:name w:val="Quote"/>
    <w:basedOn w:val="Normal"/>
    <w:next w:val="Normal"/>
    <w:link w:val="QuoteChar"/>
    <w:uiPriority w:val="29"/>
    <w:qFormat/>
    <w:rsid w:val="00293105"/>
    <w:pPr>
      <w:spacing w:before="160"/>
      <w:ind w:left="720" w:right="720"/>
    </w:pPr>
    <w:rPr>
      <w:i/>
      <w:iCs/>
      <w:color w:val="000000" w:themeColor="text1"/>
    </w:rPr>
  </w:style>
  <w:style w:type="character" w:customStyle="1" w:styleId="QuoteChar">
    <w:name w:val="Quote Char"/>
    <w:basedOn w:val="DefaultParagraphFont"/>
    <w:link w:val="Quote"/>
    <w:uiPriority w:val="29"/>
    <w:rsid w:val="00293105"/>
    <w:rPr>
      <w:i/>
      <w:iCs/>
      <w:color w:val="000000" w:themeColor="text1"/>
    </w:rPr>
  </w:style>
  <w:style w:type="paragraph" w:styleId="IntenseQuote">
    <w:name w:val="Intense Quote"/>
    <w:basedOn w:val="Normal"/>
    <w:next w:val="Normal"/>
    <w:link w:val="IntenseQuoteChar"/>
    <w:uiPriority w:val="30"/>
    <w:qFormat/>
    <w:rsid w:val="002931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3105"/>
    <w:rPr>
      <w:color w:val="000000" w:themeColor="text1"/>
      <w:shd w:val="clear" w:color="auto" w:fill="F2F2F2" w:themeFill="background1" w:themeFillShade="F2"/>
    </w:rPr>
  </w:style>
  <w:style w:type="character" w:styleId="SubtleEmphasis">
    <w:name w:val="Subtle Emphasis"/>
    <w:basedOn w:val="DefaultParagraphFont"/>
    <w:uiPriority w:val="19"/>
    <w:qFormat/>
    <w:rsid w:val="00293105"/>
    <w:rPr>
      <w:i/>
      <w:iCs/>
      <w:color w:val="404040" w:themeColor="text1" w:themeTint="BF"/>
    </w:rPr>
  </w:style>
  <w:style w:type="character" w:styleId="IntenseEmphasis">
    <w:name w:val="Intense Emphasis"/>
    <w:basedOn w:val="DefaultParagraphFont"/>
    <w:uiPriority w:val="21"/>
    <w:qFormat/>
    <w:rsid w:val="00293105"/>
    <w:rPr>
      <w:b/>
      <w:bCs/>
      <w:i/>
      <w:iCs/>
      <w:caps/>
    </w:rPr>
  </w:style>
  <w:style w:type="character" w:styleId="SubtleReference">
    <w:name w:val="Subtle Reference"/>
    <w:basedOn w:val="DefaultParagraphFont"/>
    <w:uiPriority w:val="31"/>
    <w:qFormat/>
    <w:rsid w:val="002931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3105"/>
    <w:rPr>
      <w:b/>
      <w:bCs/>
      <w:smallCaps/>
      <w:u w:val="single"/>
    </w:rPr>
  </w:style>
  <w:style w:type="character" w:styleId="BookTitle">
    <w:name w:val="Book Title"/>
    <w:basedOn w:val="DefaultParagraphFont"/>
    <w:uiPriority w:val="33"/>
    <w:qFormat/>
    <w:rsid w:val="00293105"/>
    <w:rPr>
      <w:b w:val="0"/>
      <w:bCs w:val="0"/>
      <w:smallCaps/>
      <w:spacing w:val="5"/>
    </w:rPr>
  </w:style>
  <w:style w:type="paragraph" w:styleId="TOCHeading">
    <w:name w:val="TOC Heading"/>
    <w:basedOn w:val="Heading1"/>
    <w:next w:val="Normal"/>
    <w:uiPriority w:val="39"/>
    <w:unhideWhenUsed/>
    <w:qFormat/>
    <w:rsid w:val="00293105"/>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 w:type="paragraph" w:customStyle="1" w:styleId="Code">
    <w:name w:val="Code"/>
    <w:basedOn w:val="Normal"/>
    <w:link w:val="CodeChar"/>
    <w:qFormat/>
    <w:rsid w:val="002B2450"/>
    <w:pPr>
      <w:spacing w:line="240" w:lineRule="auto"/>
    </w:pPr>
    <w:rPr>
      <w:rFonts w:ascii="Courier New" w:hAnsi="Courier New" w:cs="Consolas"/>
      <w:b/>
      <w:shd w:val="clear" w:color="auto" w:fill="FFFFFF"/>
    </w:rPr>
  </w:style>
  <w:style w:type="character" w:customStyle="1" w:styleId="CodeChar">
    <w:name w:val="Code Char"/>
    <w:basedOn w:val="DefaultParagraphFont"/>
    <w:link w:val="Code"/>
    <w:rsid w:val="002B2450"/>
    <w:rPr>
      <w:rFonts w:ascii="Courier New" w:hAnsi="Courier New" w:cs="Consolas"/>
      <w:b/>
    </w:rPr>
  </w:style>
  <w:style w:type="paragraph" w:styleId="NormalWeb">
    <w:name w:val="Normal (Web)"/>
    <w:basedOn w:val="Normal"/>
    <w:uiPriority w:val="99"/>
    <w:semiHidden/>
    <w:unhideWhenUsed/>
    <w:rsid w:val="00BA1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1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320">
      <w:bodyDiv w:val="1"/>
      <w:marLeft w:val="0"/>
      <w:marRight w:val="0"/>
      <w:marTop w:val="0"/>
      <w:marBottom w:val="0"/>
      <w:divBdr>
        <w:top w:val="none" w:sz="0" w:space="0" w:color="auto"/>
        <w:left w:val="none" w:sz="0" w:space="0" w:color="auto"/>
        <w:bottom w:val="none" w:sz="0" w:space="0" w:color="auto"/>
        <w:right w:val="none" w:sz="0" w:space="0" w:color="auto"/>
      </w:divBdr>
    </w:div>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939796316">
      <w:bodyDiv w:val="1"/>
      <w:marLeft w:val="0"/>
      <w:marRight w:val="0"/>
      <w:marTop w:val="0"/>
      <w:marBottom w:val="0"/>
      <w:divBdr>
        <w:top w:val="none" w:sz="0" w:space="0" w:color="auto"/>
        <w:left w:val="none" w:sz="0" w:space="0" w:color="auto"/>
        <w:bottom w:val="none" w:sz="0" w:space="0" w:color="auto"/>
        <w:right w:val="none" w:sz="0" w:space="0" w:color="auto"/>
      </w:divBdr>
    </w:div>
    <w:div w:id="969280915">
      <w:bodyDiv w:val="1"/>
      <w:marLeft w:val="0"/>
      <w:marRight w:val="0"/>
      <w:marTop w:val="0"/>
      <w:marBottom w:val="0"/>
      <w:divBdr>
        <w:top w:val="none" w:sz="0" w:space="0" w:color="auto"/>
        <w:left w:val="none" w:sz="0" w:space="0" w:color="auto"/>
        <w:bottom w:val="none" w:sz="0" w:space="0" w:color="auto"/>
        <w:right w:val="none" w:sz="0" w:space="0" w:color="auto"/>
      </w:divBdr>
    </w:div>
    <w:div w:id="106819255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ACE19-1F6D-4B41-BBFC-320D812E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14</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GMU-Team 1: Documentation Report</vt:lpstr>
    </vt:vector>
  </TitlesOfParts>
  <Company/>
  <LinksUpToDate>false</LinksUpToDate>
  <CharactersWithSpaces>17734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Documentation Report</dc:title>
  <dc:subject>IDT Spring 2014</dc:subject>
  <dc:creator>Brannon Crymes - Akshay Karthik – Sriram Rajaraman</dc:creator>
  <cp:keywords/>
  <dc:description/>
  <cp:lastModifiedBy>Akshay Karthik</cp:lastModifiedBy>
  <cp:revision>98</cp:revision>
  <dcterms:created xsi:type="dcterms:W3CDTF">2014-01-11T17:39:00Z</dcterms:created>
  <dcterms:modified xsi:type="dcterms:W3CDTF">2014-01-21T20:51:00Z</dcterms:modified>
</cp:coreProperties>
</file>