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IMRAN QURESHI</w:t>
                      </w:r>
                    </w:p>
                    <w:p>
                      <w:r>
                        <w:t xml:space="preserve">Delhi, India</w:t>
                      </w:r>
                    </w:p>
                    <w:p>
                      <w:r>
                        <w:t xml:space="preserve">imran@example.com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SQL, Python, Tableau, Statistics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B.Sc Statistics</w:t>
                      </w:r>
                    </w:p>
                    <w:p>
                      <w:r>
                        <w:t xml:space="preserve">Delhi University, 2016 – 2019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IMRAN QURESHI</w:t>
                      </w:r>
                    </w:p>
                    <w:p>
                      <w:r>
                        <w:t xml:space="preserve">Delhi, India</w:t>
                      </w:r>
                    </w:p>
                    <w:p>
                      <w:r>
                        <w:t xml:space="preserve">imran@example.com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SQL, Python, Tableau, Statistics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B.Sc Statistics</w:t>
                      </w:r>
                    </w:p>
                    <w:p>
                      <w:r>
                        <w:t xml:space="preserve">Delhi University, 2016 – 2019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Analyst turned senior analyst in food delivery and fintech.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Zomato</w:t>
      </w:r>
      <w:r>
        <w:tab/>
      </w:r>
      <w:r>
        <w:t xml:space="preserve">02/2022–Till date</w:t>
      </w:r>
    </w:p>
    <w:p>
      <w:r>
        <w:t xml:space="preserve">Senior Analyst</w:t>
      </w:r>
      <w:r>
        <w:tab/>
      </w:r>
      <w:r>
        <w:t xml:space="preserve">Gurugram</w:t>
      </w:r>
    </w:p>
    <w:p>
      <w:pPr>
        <w:numPr>
          <w:ilvl w:val="0"/>
          <w:numId w:val="1"/>
        </w:numPr>
      </w:pPr>
      <w:r>
        <w:t xml:space="preserve">Own weekly demand forecasts for 8 cities.</w:t>
      </w:r>
    </w:p>
    <w:p>
      <w:r>
        <w:rPr>
          <w:b/>
        </w:rPr>
        <w:t xml:space="preserve">Paytm</w:t>
      </w:r>
      <w:r>
        <w:tab/>
      </w:r>
      <w:r>
        <w:t xml:space="preserve">06/2019–01/2022</w:t>
      </w:r>
    </w:p>
    <w:p>
      <w:r>
        <w:t xml:space="preserve">Analyst</w:t>
      </w:r>
      <w:r>
        <w:tab/>
      </w:r>
      <w:r>
        <w:t xml:space="preserve">Noida</w:t>
      </w:r>
    </w:p>
    <w:p>
      <w:pPr>
        <w:numPr>
          <w:ilvl w:val="0"/>
          <w:numId w:val="1"/>
        </w:numPr>
      </w:pPr>
      <w:r>
        <w:t xml:space="preserve">Built the merchant churn model, recalling 71% of churners.</w:t>
      </w:r>
    </w:p>
  </w:body>
</w:document>
</file>