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NISHA REDDY</w:t>
      </w:r>
    </w:p>
    <w:p>
      <w:r>
        <w:t xml:space="preserve">Hyderabad, India</w:t>
      </w:r>
    </w:p>
    <w:p>
      <w:r>
        <w:t xml:space="preserve">nisha@example.com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Data scientist in retail analytics.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Senior Data Scientist at Myntra</w:t>
      </w:r>
    </w:p>
    <w:p>
      <w:r>
        <w:t xml:space="preserve">September 2023 – Present</w:t>
      </w:r>
    </w:p>
    <w:p>
      <w:pPr>
        <w:numPr>
          <w:ilvl w:val="0"/>
          <w:numId w:val="1"/>
        </w:numPr>
      </w:pPr>
      <w:r>
        <w:t xml:space="preserve">Own the size-recommendation model used on 9 million orders.</w:t>
      </w:r>
    </w:p>
    <w:p>
      <w:r>
        <w:rPr>
          <w:b/>
        </w:rPr>
        <w:t xml:space="preserve">Data Scientist at Walmart Global Tech</w:t>
      </w:r>
    </w:p>
    <w:p>
      <w:r>
        <w:t xml:space="preserve">February 2020 – August 2023</w:t>
      </w:r>
    </w:p>
    <w:p>
      <w:pPr>
        <w:numPr>
          <w:ilvl w:val="0"/>
          <w:numId w:val="1"/>
        </w:numPr>
      </w:pPr>
      <w:r>
        <w:t xml:space="preserve">Built demand forecasts for 400 stores.</w:t>
      </w:r>
    </w:p>
    <w:p>
      <w:r>
        <w:rPr>
          <w:b/>
        </w:rPr>
        <w:t xml:space="preserve">SKILLS</w:t>
      </w:r>
    </w:p>
    <w:p>
      <w:r>
        <w:t xml:space="preserve">Python, PyTorch, SQL, Spark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M.Sc Statistics</w:t>
      </w:r>
    </w:p>
    <w:p>
      <w:r>
        <w:t xml:space="preserve">University of Hyderabad, 2018  –  2020</w:t>
      </w:r>
    </w:p>
  </w:body>
</w:document>
</file>