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ADITI KULKARNI</w:t>
                      </w:r>
                    </w:p>
                    <w:p>
                      <w:r>
                        <w:t xml:space="preserve">Pune, India</w:t>
                      </w:r>
                    </w:p>
                    <w:p>
                      <w:r>
                        <w:t xml:space="preserve">aditi@example.com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Java, Spring Boot, SQL, Git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B.E. Computer Science</w:t>
                      </w:r>
                    </w:p>
                    <w:p>
                      <w:r>
                        <w:t xml:space="preserve">VTU Belagavi, 2020 – 2024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ADITI KULKARNI</w:t>
                      </w:r>
                    </w:p>
                    <w:p>
                      <w:r>
                        <w:t xml:space="preserve">Pune, India</w:t>
                      </w:r>
                    </w:p>
                    <w:p>
                      <w:r>
                        <w:t xml:space="preserve">aditi@example.com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Java, Spring Boot, SQL, Git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B.E. Computer Science</w:t>
                      </w:r>
                    </w:p>
                    <w:p>
                      <w:r>
                        <w:t xml:space="preserve">VTU Belagavi, 2020 – 2024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Associate Software Engineer at Wipro</w:t>
      </w:r>
    </w:p>
    <w:p>
      <w:r>
        <w:t xml:space="preserve">Jul 2024–Present</w:t>
      </w:r>
    </w:p>
    <w:p>
      <w:pPr>
        <w:numPr>
          <w:ilvl w:val="0"/>
          <w:numId w:val="1"/>
        </w:numPr>
      </w:pPr>
      <w:r>
        <w:t xml:space="preserve">Maintain a retail banking service in Java and Spring Boot.</w:t>
      </w:r>
    </w:p>
    <w:p>
      <w:r>
        <w:rPr>
          <w:b/>
        </w:rPr>
        <w:t xml:space="preserve">Trainee Engineer at Wipro</w:t>
      </w:r>
    </w:p>
    <w:p>
      <w:r>
        <w:t xml:space="preserve">Jan 2024–Jun 2024</w:t>
      </w:r>
    </w:p>
    <w:p>
      <w:pPr>
        <w:numPr>
          <w:ilvl w:val="0"/>
          <w:numId w:val="1"/>
        </w:numPr>
      </w:pPr>
      <w:r>
        <w:t xml:space="preserve">Completed the Mysore training programme; built an internal tool.</w:t>
      </w:r>
    </w:p>
  </w:body>
</w:document>
</file>