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ACF" w:rsidRDefault="00EA2840" w:rsidP="00EA2840">
      <w:pPr>
        <w:jc w:val="center"/>
        <w:rPr>
          <w:b/>
          <w:sz w:val="40"/>
          <w:szCs w:val="40"/>
          <w:u w:val="single"/>
        </w:rPr>
      </w:pPr>
      <w:r w:rsidRPr="00EA2840">
        <w:rPr>
          <w:b/>
          <w:sz w:val="40"/>
          <w:szCs w:val="40"/>
          <w:u w:val="single"/>
        </w:rPr>
        <w:t>ASSIGNMENT #5</w:t>
      </w:r>
    </w:p>
    <w:p w:rsidR="00EA2840" w:rsidRDefault="00EA2840" w:rsidP="00EA2840">
      <w:pPr>
        <w:jc w:val="center"/>
        <w:rPr>
          <w:b/>
          <w:sz w:val="40"/>
          <w:szCs w:val="40"/>
          <w:u w:val="single"/>
        </w:rPr>
      </w:pPr>
    </w:p>
    <w:p w:rsidR="00EA2840" w:rsidRDefault="00EA2840" w:rsidP="00EA284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:rsidR="00EA2840" w:rsidRDefault="00EA2840" w:rsidP="00EA2840">
      <w:pPr>
        <w:rPr>
          <w:b/>
          <w:sz w:val="28"/>
          <w:szCs w:val="28"/>
        </w:rPr>
      </w:pPr>
    </w:p>
    <w:p w:rsidR="00EA2840" w:rsidRDefault="00EA2840" w:rsidP="00EA2840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proofErr w:type="gramStart"/>
      <w:r>
        <w:rPr>
          <w:b/>
          <w:sz w:val="28"/>
          <w:szCs w:val="28"/>
        </w:rPr>
        <w:t>2 :</w:t>
      </w:r>
      <w:proofErr w:type="gramEnd"/>
      <w:r>
        <w:rPr>
          <w:b/>
          <w:sz w:val="28"/>
          <w:szCs w:val="28"/>
        </w:rPr>
        <w:t xml:space="preserve"> The Naïve Bayes Classifier and Support Vector Classifier have been compared on the following basis :</w:t>
      </w:r>
    </w:p>
    <w:p w:rsidR="00EA2840" w:rsidRPr="00EA2840" w:rsidRDefault="00EA2840" w:rsidP="00EA2840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EA2840">
        <w:rPr>
          <w:i/>
          <w:sz w:val="28"/>
          <w:szCs w:val="28"/>
        </w:rPr>
        <w:t>How does the sample size affect each classifier’s performance?</w:t>
      </w:r>
      <w:r w:rsidRPr="00EA2840">
        <w:rPr>
          <w:i/>
          <w:sz w:val="28"/>
          <w:szCs w:val="28"/>
        </w:rPr>
        <w:br/>
      </w:r>
    </w:p>
    <w:p w:rsidR="00EA2840" w:rsidRPr="00EA2840" w:rsidRDefault="00EA2840" w:rsidP="00EA28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performance of both classifiers increases sharply as the sample size increases to a certain </w:t>
      </w:r>
      <w:proofErr w:type="gramStart"/>
      <w:r>
        <w:rPr>
          <w:sz w:val="28"/>
          <w:szCs w:val="28"/>
        </w:rPr>
        <w:t>point ,</w:t>
      </w:r>
      <w:proofErr w:type="gramEnd"/>
      <w:r>
        <w:rPr>
          <w:sz w:val="28"/>
          <w:szCs w:val="28"/>
        </w:rPr>
        <w:t xml:space="preserve"> after that the fluctuation is very subtle.</w:t>
      </w:r>
    </w:p>
    <w:p w:rsidR="00EA2840" w:rsidRDefault="00EA2840" w:rsidP="00EA2840">
      <w:pPr>
        <w:pStyle w:val="ListParagraph"/>
        <w:rPr>
          <w:sz w:val="28"/>
          <w:szCs w:val="28"/>
        </w:rPr>
      </w:pPr>
    </w:p>
    <w:p w:rsidR="00EA2840" w:rsidRPr="00EA2840" w:rsidRDefault="00EA2840" w:rsidP="00EA2840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EA2840">
        <w:rPr>
          <w:i/>
          <w:sz w:val="28"/>
          <w:szCs w:val="28"/>
        </w:rPr>
        <w:t xml:space="preserve">How many samples do you think would be needed for each model for good performance? </w:t>
      </w:r>
    </w:p>
    <w:p w:rsidR="00EA2840" w:rsidRDefault="00EA2840" w:rsidP="00EA2840">
      <w:pPr>
        <w:ind w:left="720"/>
        <w:rPr>
          <w:sz w:val="28"/>
          <w:szCs w:val="28"/>
        </w:rPr>
      </w:pPr>
    </w:p>
    <w:p w:rsidR="00EA2840" w:rsidRPr="00EA2840" w:rsidRDefault="00EA2840" w:rsidP="00EA284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visual inspection of the graphs of f1_scores and </w:t>
      </w:r>
      <w:proofErr w:type="spellStart"/>
      <w:r>
        <w:rPr>
          <w:sz w:val="28"/>
          <w:szCs w:val="28"/>
        </w:rPr>
        <w:t>roc_auc</w:t>
      </w:r>
      <w:proofErr w:type="spellEnd"/>
      <w:r>
        <w:rPr>
          <w:sz w:val="28"/>
          <w:szCs w:val="28"/>
        </w:rPr>
        <w:t xml:space="preserve"> curves any sample size above 5000 is good for desired performance.</w:t>
      </w:r>
    </w:p>
    <w:p w:rsidR="00EA2840" w:rsidRDefault="00EA2840" w:rsidP="00EA2840">
      <w:pPr>
        <w:pStyle w:val="ListParagraph"/>
        <w:rPr>
          <w:sz w:val="28"/>
          <w:szCs w:val="28"/>
        </w:rPr>
      </w:pPr>
    </w:p>
    <w:p w:rsidR="00EA2840" w:rsidRPr="00EA2840" w:rsidRDefault="00EA2840" w:rsidP="00EA2840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EA2840">
        <w:rPr>
          <w:i/>
          <w:sz w:val="28"/>
          <w:szCs w:val="28"/>
        </w:rPr>
        <w:t xml:space="preserve">How is performance of SVM classifier compared with </w:t>
      </w:r>
      <w:proofErr w:type="spellStart"/>
      <w:r w:rsidRPr="00EA2840">
        <w:rPr>
          <w:i/>
          <w:sz w:val="28"/>
          <w:szCs w:val="28"/>
        </w:rPr>
        <w:t>Naïve</w:t>
      </w:r>
      <w:proofErr w:type="spellEnd"/>
      <w:r w:rsidRPr="00EA2840">
        <w:rPr>
          <w:i/>
          <w:sz w:val="28"/>
          <w:szCs w:val="28"/>
        </w:rPr>
        <w:t xml:space="preserve"> Bayes classifier, as the sample size increases? </w:t>
      </w:r>
    </w:p>
    <w:p w:rsidR="00EA2840" w:rsidRDefault="00EA2840" w:rsidP="00EA2840">
      <w:pPr>
        <w:ind w:left="720"/>
        <w:rPr>
          <w:b/>
          <w:sz w:val="28"/>
          <w:szCs w:val="28"/>
        </w:rPr>
      </w:pPr>
    </w:p>
    <w:p w:rsidR="00EA2840" w:rsidRDefault="00EA2840" w:rsidP="00EA2840">
      <w:pPr>
        <w:ind w:left="720"/>
        <w:rPr>
          <w:sz w:val="28"/>
          <w:szCs w:val="28"/>
        </w:rPr>
      </w:pPr>
      <w:r>
        <w:rPr>
          <w:sz w:val="28"/>
          <w:szCs w:val="28"/>
        </w:rPr>
        <w:t>SVM classifier outperforms the Naïve Bayes classifier as the sample size increases.</w:t>
      </w:r>
    </w:p>
    <w:p w:rsidR="00EA2840" w:rsidRPr="00EA2840" w:rsidRDefault="00EA2840" w:rsidP="00EA2840">
      <w:pPr>
        <w:ind w:left="720"/>
        <w:rPr>
          <w:sz w:val="28"/>
          <w:szCs w:val="28"/>
        </w:rPr>
      </w:pPr>
      <w:bookmarkStart w:id="0" w:name="_GoBack"/>
      <w:bookmarkEnd w:id="0"/>
    </w:p>
    <w:sectPr w:rsidR="00EA2840" w:rsidRPr="00EA2840" w:rsidSect="0076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D1A"/>
    <w:multiLevelType w:val="hybridMultilevel"/>
    <w:tmpl w:val="A53A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47E2D"/>
    <w:multiLevelType w:val="hybridMultilevel"/>
    <w:tmpl w:val="D326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40"/>
    <w:rsid w:val="002D505F"/>
    <w:rsid w:val="004D1ACF"/>
    <w:rsid w:val="00767191"/>
    <w:rsid w:val="00EA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571DB"/>
  <w15:chartTrackingRefBased/>
  <w15:docId w15:val="{814DF3C4-6437-7C4B-AEFF-ECC03328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9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Shujaat Bakhsh</dc:creator>
  <cp:keywords/>
  <dc:description/>
  <cp:lastModifiedBy>Shujaat Bakhsh</cp:lastModifiedBy>
  <cp:revision>1</cp:revision>
  <dcterms:created xsi:type="dcterms:W3CDTF">2019-04-16T03:26:00Z</dcterms:created>
  <dcterms:modified xsi:type="dcterms:W3CDTF">2019-04-16T03:36:00Z</dcterms:modified>
</cp:coreProperties>
</file>