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Employment Agreement</w:t>
      </w:r>
    </w:p>
    <w:p>
      <w:pPr>
        <w:spacing w:after="300"/>
        <w:jc w:val="center"/>
      </w:pPr>
      <w:r>
        <w:rPr>
          <w:rFonts w:ascii="Calibri" w:cs="Calibri" w:eastAsia="Calibri" w:hAnsi="Calibri"/>
          <w:color w:val="64748B"/>
          <w:sz w:val="22"/>
          <w:szCs w:val="22"/>
        </w:rPr>
        <w:t xml:space="preserve">NextGenOS Financial Services Private Limited</w:t>
      </w:r>
    </w:p>
    <w:p>
      <w:pPr>
        <w:pBdr>
          <w:top w:val="single" w:color="C00000" w:sz="6"/>
          <w:bottom w:val="single" w:color="C00000" w:sz="6"/>
        </w:pBdr>
        <w:spacing w:after="300"/>
      </w:pPr>
      <w:r>
        <w:rPr>
          <w:rFonts w:ascii="Calibri" w:cs="Calibri" w:eastAsia="Calibri" w:hAnsi="Calibri"/>
          <w:b/>
          <w:bCs/>
          <w:color w:val="C00000"/>
        </w:rPr>
        <w:t xml:space="preserve">DRAFT FOR LEGAL REVIEW — NOT LEGAL ADVICE. </w:t>
      </w:r>
      <w:r>
        <w:rPr>
          <w:rFonts w:ascii="Calibri" w:cs="Calibri" w:eastAsia="Calibri" w:hAnsi="Calibri"/>
          <w:color w:val="C00000"/>
        </w:rPr>
        <w:t xml:space="preserve">This document is an unreviewed working draft prepared to reduce legal drafting costs. It must be reviewed by a lawyer qualified to practice Indian corporate and employment law before adoption, board approval, or execution. Bracketed items [in square brackets] require founder input or legal confirmation before use.</w:t>
      </w:r>
    </w:p>
    <w:p>
      <w:pPr>
        <w:spacing w:after="140"/>
      </w:pPr>
      <w:r>
        <w:rPr>
          <w:rFonts w:ascii="Calibri" w:cs="Calibri" w:eastAsia="Calibri" w:hAnsi="Calibri"/>
        </w:rPr>
        <w:t xml:space="preserve">This Employment Agreement ("Agreement") is made on [date] at [city], between:</w:t>
      </w:r>
    </w:p>
    <w:p>
      <w:pPr>
        <w:spacing w:after="140"/>
      </w:pPr>
      <w:r>
        <w:rPr>
          <w:rFonts w:ascii="Calibri" w:cs="Calibri" w:eastAsia="Calibri" w:hAnsi="Calibri"/>
        </w:rPr>
        <w:t xml:space="preserve">NextGenOS Financial Services Private Limited, a company incorporated under the Companies Act, 2013, having its registered office at [registered office address] ("Company"); and</w:t>
      </w:r>
    </w:p>
    <w:p>
      <w:pPr>
        <w:spacing w:after="140"/>
      </w:pPr>
      <w:r>
        <w:rPr>
          <w:rFonts w:ascii="Calibri" w:cs="Calibri" w:eastAsia="Calibri" w:hAnsi="Calibri"/>
        </w:rPr>
        <w:t xml:space="preserve">[Employee Name], residing at [address] ("Employee").</w:t>
      </w:r>
    </w:p>
    <w:p>
      <w:pPr>
        <w:spacing w:after="140"/>
      </w:pPr>
      <w:r>
        <w:rPr>
          <w:rFonts w:ascii="Calibri" w:cs="Calibri" w:eastAsia="Calibri" w:hAnsi="Calibri"/>
        </w:rPr>
        <w:t xml:space="preserve">The Company and the Employee are collectively referred to as the "Parties."</w:t>
      </w:r>
    </w:p>
    <w:p>
      <w:pPr>
        <w:pStyle w:val="Heading1"/>
        <w:spacing w:after="140" w:before="280"/>
      </w:pPr>
      <w:r>
        <w:rPr>
          <w:rFonts w:ascii="Calibri" w:cs="Calibri" w:eastAsia="Calibri" w:hAnsi="Calibri"/>
        </w:rPr>
        <w:t xml:space="preserve">1. Position and Duties</w:t>
      </w:r>
    </w:p>
    <w:p>
      <w:pPr>
        <w:spacing w:after="140"/>
      </w:pPr>
      <w:r>
        <w:rPr>
          <w:rFonts w:ascii="Calibri" w:cs="Calibri" w:eastAsia="Calibri" w:hAnsi="Calibri"/>
        </w:rPr>
        <w:t xml:space="preserve">1.1 </w:t>
      </w:r>
      <w:r>
        <w:rPr>
          <w:rFonts w:ascii="Calibri" w:cs="Calibri" w:eastAsia="Calibri" w:hAnsi="Calibri"/>
        </w:rPr>
        <w:t xml:space="preserve">The Employee is appointed as [Designation], reporting to [Manager / Designation], with effect from [start date] ("Effective Date").</w:t>
      </w:r>
    </w:p>
    <w:p>
      <w:pPr>
        <w:spacing w:after="140"/>
      </w:pPr>
      <w:r>
        <w:rPr>
          <w:rFonts w:ascii="Calibri" w:cs="Calibri" w:eastAsia="Calibri" w:hAnsi="Calibri"/>
        </w:rPr>
        <w:t xml:space="preserve">1.2 </w:t>
      </w:r>
      <w:r>
        <w:rPr>
          <w:rFonts w:ascii="Calibri" w:cs="Calibri" w:eastAsia="Calibri" w:hAnsi="Calibri"/>
        </w:rPr>
        <w:t xml:space="preserve">The Employee shall devote full working time and attention to the business of the Company and perform such duties as are reasonably assigned, consistent with the role.</w:t>
      </w:r>
    </w:p>
    <w:p>
      <w:pPr>
        <w:pStyle w:val="Heading1"/>
        <w:spacing w:after="140" w:before="280"/>
      </w:pPr>
      <w:r>
        <w:rPr>
          <w:rFonts w:ascii="Calibri" w:cs="Calibri" w:eastAsia="Calibri" w:hAnsi="Calibri"/>
        </w:rPr>
        <w:t xml:space="preserve">2. Probation</w:t>
      </w:r>
    </w:p>
    <w:p>
      <w:pPr>
        <w:spacing w:after="140"/>
      </w:pPr>
      <w:r>
        <w:rPr>
          <w:rFonts w:ascii="Calibri" w:cs="Calibri" w:eastAsia="Calibri" w:hAnsi="Calibri"/>
        </w:rPr>
        <w:t xml:space="preserve">The Employee shall be on probation for the first [3/6] months from the Effective Date. During probation, either Party may terminate this Agreement by giving [7/15] days’ written notice. Confirmation in employment shall be communicated in writing by the Company; absence of written confirmation does not by itself imply continued probation beyond a reasonable period.</w:t>
      </w:r>
    </w:p>
    <w:p>
      <w:pPr>
        <w:pStyle w:val="Heading1"/>
        <w:spacing w:after="140" w:before="280"/>
      </w:pPr>
      <w:r>
        <w:rPr>
          <w:rFonts w:ascii="Calibri" w:cs="Calibri" w:eastAsia="Calibri" w:hAnsi="Calibri"/>
        </w:rPr>
        <w:t xml:space="preserve">3. Compensation</w:t>
      </w:r>
    </w:p>
    <w:p>
      <w:pPr>
        <w:spacing w:after="140"/>
      </w:pPr>
      <w:r>
        <w:rPr>
          <w:rFonts w:ascii="Calibri" w:cs="Calibri" w:eastAsia="Calibri" w:hAnsi="Calibri"/>
        </w:rPr>
        <w:t xml:space="preserve">3.1 </w:t>
      </w:r>
      <w:r>
        <w:rPr>
          <w:rFonts w:ascii="Calibri" w:cs="Calibri" w:eastAsia="Calibri" w:hAnsi="Calibri"/>
        </w:rPr>
        <w:t xml:space="preserve">The Employee shall be paid a Cost to Company (CTC) of ₹[●] per annum, with the break-up set out in Annexure A, subject to applicable statutory deductions (income tax, provident fund, professional tax, etc.).</w:t>
      </w:r>
    </w:p>
    <w:p>
      <w:pPr>
        <w:spacing w:after="140"/>
      </w:pPr>
      <w:r>
        <w:rPr>
          <w:rFonts w:ascii="Calibri" w:cs="Calibri" w:eastAsia="Calibri" w:hAnsi="Calibri"/>
        </w:rPr>
        <w:t xml:space="preserve">3.2 </w:t>
      </w:r>
      <w:r>
        <w:rPr>
          <w:rFonts w:ascii="Calibri" w:cs="Calibri" w:eastAsia="Calibri" w:hAnsi="Calibri"/>
        </w:rPr>
        <w:t xml:space="preserve">Any stock options granted to the Employee will be governed by a separate Grant Letter issued under the Company’s ESOP 2026 scheme, and are not part of this Agreement or of the Employee’s CTC.</w:t>
      </w:r>
    </w:p>
    <w:p>
      <w:pPr>
        <w:spacing w:after="140"/>
      </w:pPr>
      <w:r>
        <w:rPr>
          <w:rFonts w:ascii="Calibri" w:cs="Calibri" w:eastAsia="Calibri" w:hAnsi="Calibri"/>
        </w:rPr>
        <w:t xml:space="preserve">3.3 </w:t>
      </w:r>
      <w:r>
        <w:rPr>
          <w:rFonts w:ascii="Calibri" w:cs="Calibri" w:eastAsia="Calibri" w:hAnsi="Calibri"/>
        </w:rPr>
        <w:t xml:space="preserve">Compensation shall be reviewed at the Company’s discretion, typically on an annual basis, with no obligation to increase.</w:t>
      </w:r>
    </w:p>
    <w:p>
      <w:pPr>
        <w:pStyle w:val="Heading1"/>
        <w:spacing w:after="140" w:before="280"/>
      </w:pPr>
      <w:r>
        <w:rPr>
          <w:rFonts w:ascii="Calibri" w:cs="Calibri" w:eastAsia="Calibri" w:hAnsi="Calibri"/>
        </w:rPr>
        <w:t xml:space="preserve">4. Working Hours and Leave</w:t>
      </w:r>
    </w:p>
    <w:p>
      <w:pPr>
        <w:spacing w:after="140"/>
      </w:pPr>
      <w:r>
        <w:rPr>
          <w:rFonts w:ascii="Calibri" w:cs="Calibri" w:eastAsia="Calibri" w:hAnsi="Calibri"/>
        </w:rPr>
        <w:t xml:space="preserve">Working hours and leave entitlements (including sick leave, casual leave, earned leave, and any leave mandated under applicable Shops and Establishments legislation) shall be as set out in the Company’s HR policy in force from time to time, which forms part of this Agreement by reference.</w:t>
      </w:r>
    </w:p>
    <w:p>
      <w:pPr>
        <w:pStyle w:val="Heading1"/>
        <w:spacing w:after="140" w:before="280"/>
      </w:pPr>
      <w:r>
        <w:rPr>
          <w:rFonts w:ascii="Calibri" w:cs="Calibri" w:eastAsia="Calibri" w:hAnsi="Calibri"/>
        </w:rPr>
        <w:t xml:space="preserve">5. Confidentiality</w:t>
      </w:r>
    </w:p>
    <w:p>
      <w:pPr>
        <w:spacing w:after="140"/>
      </w:pPr>
      <w:r>
        <w:rPr>
          <w:rFonts w:ascii="Calibri" w:cs="Calibri" w:eastAsia="Calibri" w:hAnsi="Calibri"/>
        </w:rPr>
        <w:t xml:space="preserve">5.1 </w:t>
      </w:r>
      <w:r>
        <w:rPr>
          <w:rFonts w:ascii="Calibri" w:cs="Calibri" w:eastAsia="Calibri" w:hAnsi="Calibri"/>
        </w:rPr>
        <w:t xml:space="preserve">The Employee shall not, during or after employment, disclose or use for any purpose other than the Company’s business, any confidential or proprietary information of the Company, its customers, or its business partners, including but not limited to business plans, financial information, customer and portfolio data, source code, and unpublished product features.</w:t>
      </w:r>
    </w:p>
    <w:p>
      <w:pPr>
        <w:spacing w:after="140"/>
      </w:pPr>
      <w:r>
        <w:rPr>
          <w:rFonts w:ascii="Calibri" w:cs="Calibri" w:eastAsia="Calibri" w:hAnsi="Calibri"/>
        </w:rPr>
        <w:t xml:space="preserve">5.2 </w:t>
      </w:r>
      <w:r>
        <w:rPr>
          <w:rFonts w:ascii="Calibri" w:cs="Calibri" w:eastAsia="Calibri" w:hAnsi="Calibri"/>
        </w:rPr>
        <w:t xml:space="preserve">Given the Company’s business involves personal and financial data of parents and children using the Taru platform, the Employee shall handle all such personal data strictly in accordance with the Company’s data protection policy and the Digital Personal Data Protection Act, 2023, and shall not access, copy, or share such data outside the scope of authorised work duties.</w:t>
      </w:r>
    </w:p>
    <w:p>
      <w:pPr>
        <w:spacing w:after="140"/>
      </w:pPr>
      <w:r>
        <w:rPr>
          <w:rFonts w:ascii="Calibri" w:cs="Calibri" w:eastAsia="Calibri" w:hAnsi="Calibri"/>
        </w:rPr>
        <w:t xml:space="preserve">5.3 </w:t>
      </w:r>
      <w:r>
        <w:rPr>
          <w:rFonts w:ascii="Calibri" w:cs="Calibri" w:eastAsia="Calibri" w:hAnsi="Calibri"/>
        </w:rPr>
        <w:t xml:space="preserve">This confidentiality obligation survives termination of this Agreement indefinitely with respect to trade secrets, and for [3] years with respect to other confidential information.</w:t>
      </w:r>
    </w:p>
    <w:p>
      <w:pPr>
        <w:pStyle w:val="Heading1"/>
        <w:spacing w:after="140" w:before="280"/>
      </w:pPr>
      <w:r>
        <w:rPr>
          <w:rFonts w:ascii="Calibri" w:cs="Calibri" w:eastAsia="Calibri" w:hAnsi="Calibri"/>
        </w:rPr>
        <w:t xml:space="preserve">6. Intellectual Property Assignment</w:t>
      </w:r>
    </w:p>
    <w:p>
      <w:pPr>
        <w:spacing w:after="140"/>
      </w:pPr>
      <w:r>
        <w:rPr>
          <w:rFonts w:ascii="Calibri" w:cs="Calibri" w:eastAsia="Calibri" w:hAnsi="Calibri"/>
        </w:rPr>
        <w:t xml:space="preserve">6.1 </w:t>
      </w:r>
      <w:r>
        <w:rPr>
          <w:rFonts w:ascii="Calibri" w:cs="Calibri" w:eastAsia="Calibri" w:hAnsi="Calibri"/>
        </w:rPr>
        <w:t xml:space="preserve">The Employee irrevocably assigns to the Company, with full title guarantee, all intellectual property rights (including copyright, database rights, design rights, patents, and rights in inventions) in any work, code, design, content, or other material created by the Employee during employment and in the course of, or in connection with, their duties, whether or not created using Company resources or during working hours.</w:t>
      </w:r>
    </w:p>
    <w:p>
      <w:pPr>
        <w:spacing w:after="140"/>
      </w:pPr>
      <w:r>
        <w:rPr>
          <w:rFonts w:ascii="Calibri" w:cs="Calibri" w:eastAsia="Calibri" w:hAnsi="Calibri"/>
        </w:rPr>
        <w:t xml:space="preserve">6.2 </w:t>
      </w:r>
      <w:r>
        <w:rPr>
          <w:rFonts w:ascii="Calibri" w:cs="Calibri" w:eastAsia="Calibri" w:hAnsi="Calibri"/>
        </w:rPr>
        <w:t xml:space="preserve">The Employee shall, at the Company’s request and expense, execute any further documents and do any further acts necessary to perfect the Company’s ownership of such intellectual property, both during and after employment.</w:t>
      </w:r>
    </w:p>
    <w:p>
      <w:pPr>
        <w:spacing w:after="140"/>
      </w:pPr>
      <w:r>
        <w:rPr>
          <w:rFonts w:ascii="Calibri" w:cs="Calibri" w:eastAsia="Calibri" w:hAnsi="Calibri"/>
        </w:rPr>
        <w:t xml:space="preserve">6.3 </w:t>
      </w:r>
      <w:r>
        <w:rPr>
          <w:rFonts w:ascii="Calibri" w:cs="Calibri" w:eastAsia="Calibri" w:hAnsi="Calibri"/>
        </w:rPr>
        <w:t xml:space="preserve">To the extent permitted under the Copyright Act, 1957, the Employee waives any moral rights in such work in favour of the Company.</w:t>
      </w:r>
    </w:p>
    <w:p>
      <w:pPr>
        <w:pStyle w:val="Heading1"/>
        <w:spacing w:after="140" w:before="280"/>
      </w:pPr>
      <w:r>
        <w:rPr>
          <w:rFonts w:ascii="Calibri" w:cs="Calibri" w:eastAsia="Calibri" w:hAnsi="Calibri"/>
        </w:rPr>
        <w:t xml:space="preserve">7. Restrictive Covenants</w:t>
      </w:r>
    </w:p>
    <w:p>
      <w:pPr>
        <w:spacing w:after="140"/>
      </w:pPr>
      <w:r>
        <w:rPr>
          <w:rFonts w:ascii="Calibri" w:cs="Calibri" w:eastAsia="Calibri" w:hAnsi="Calibri"/>
          <w:b/>
          <w:bCs/>
        </w:rPr>
        <w:t xml:space="preserve">7.1 During employment. </w:t>
      </w:r>
      <w:r>
        <w:rPr>
          <w:rFonts w:ascii="Calibri" w:cs="Calibri" w:eastAsia="Calibri" w:hAnsi="Calibri"/>
        </w:rPr>
        <w:t xml:space="preserve">The Employee shall not, during the term of this Agreement, engage or participate in any business that competes with the Company, whether as an employee, consultant, partner, or owner, without the Company’s prior written consent.</w:t>
      </w:r>
    </w:p>
    <w:p>
      <w:pPr>
        <w:spacing w:after="140"/>
      </w:pPr>
      <w:r>
        <w:rPr>
          <w:rFonts w:ascii="Calibri" w:cs="Calibri" w:eastAsia="Calibri" w:hAnsi="Calibri"/>
          <w:b/>
          <w:bCs/>
        </w:rPr>
        <w:t xml:space="preserve">7.2 After termination. </w:t>
      </w:r>
      <w:r>
        <w:rPr>
          <w:rFonts w:ascii="Calibri" w:cs="Calibri" w:eastAsia="Calibri" w:hAnsi="Calibri"/>
        </w:rPr>
        <w:t xml:space="preserve">Consistent with Section 27 of the Indian Contract Act, 1872, nothing in this Agreement restricts the Employee’s right to take up any lawful profession, trade, or employment after termination of this Agreement.</w:t>
      </w:r>
    </w:p>
    <w:p>
      <w:pPr>
        <w:spacing w:after="140"/>
      </w:pPr>
      <w:r>
        <w:rPr>
          <w:rFonts w:ascii="Calibri" w:cs="Calibri" w:eastAsia="Calibri" w:hAnsi="Calibri"/>
          <w:b/>
          <w:bCs/>
        </w:rPr>
        <w:t xml:space="preserve">7.3 Non-solicitation. </w:t>
      </w:r>
      <w:r>
        <w:rPr>
          <w:rFonts w:ascii="Calibri" w:cs="Calibri" w:eastAsia="Calibri" w:hAnsi="Calibri"/>
        </w:rPr>
        <w:t xml:space="preserve">For a period of [12] months after termination, the Employee shall not solicit or induce any employee of the Company to leave their employment, or solicit any customer or business partner of the Company with whom the Employee had material dealings during the last 12 months of employment, for a competing purpose. This is a non-solicitation obligation only and does not restrict the Employee’s own future employment or trade.</w:t>
      </w:r>
    </w:p>
    <w:p>
      <w:pPr>
        <w:pStyle w:val="Heading1"/>
        <w:spacing w:after="140" w:before="280"/>
      </w:pPr>
      <w:r>
        <w:rPr>
          <w:rFonts w:ascii="Calibri" w:cs="Calibri" w:eastAsia="Calibri" w:hAnsi="Calibri"/>
        </w:rPr>
        <w:t xml:space="preserve">8. Termination</w:t>
      </w:r>
    </w:p>
    <w:p>
      <w:pPr>
        <w:spacing w:after="140"/>
      </w:pPr>
      <w:r>
        <w:rPr>
          <w:rFonts w:ascii="Calibri" w:cs="Calibri" w:eastAsia="Calibri" w:hAnsi="Calibri"/>
        </w:rPr>
        <w:t xml:space="preserve">8.1 </w:t>
      </w:r>
      <w:r>
        <w:rPr>
          <w:rFonts w:ascii="Calibri" w:cs="Calibri" w:eastAsia="Calibri" w:hAnsi="Calibri"/>
        </w:rPr>
        <w:t xml:space="preserve">After confirmation, either Party may terminate this Agreement by giving [30/60/90] days’ written notice, or payment/deduction of salary in lieu of notice, at the Company’s discretion.</w:t>
      </w:r>
    </w:p>
    <w:p>
      <w:pPr>
        <w:spacing w:after="140"/>
      </w:pPr>
      <w:r>
        <w:rPr>
          <w:rFonts w:ascii="Calibri" w:cs="Calibri" w:eastAsia="Calibri" w:hAnsi="Calibri"/>
        </w:rPr>
        <w:t xml:space="preserve">8.2 </w:t>
      </w:r>
      <w:r>
        <w:rPr>
          <w:rFonts w:ascii="Calibri" w:cs="Calibri" w:eastAsia="Calibri" w:hAnsi="Calibri"/>
        </w:rPr>
        <w:t xml:space="preserve">The Company may terminate this Agreement immediately, without notice or pay in lieu, for cause, including fraud, dishonesty, material breach of this Agreement, gross misconduct, or repeated failure to perform duties after written warning.</w:t>
      </w:r>
    </w:p>
    <w:p>
      <w:pPr>
        <w:spacing w:after="140"/>
      </w:pPr>
      <w:r>
        <w:rPr>
          <w:rFonts w:ascii="Calibri" w:cs="Calibri" w:eastAsia="Calibri" w:hAnsi="Calibri"/>
        </w:rPr>
        <w:t xml:space="preserve">8.3 </w:t>
      </w:r>
      <w:r>
        <w:rPr>
          <w:rFonts w:ascii="Calibri" w:cs="Calibri" w:eastAsia="Calibri" w:hAnsi="Calibri"/>
        </w:rPr>
        <w:t xml:space="preserve">On termination, the Employee shall be paid all dues (salary, unused leave encashment if applicable, and gratuity if eligible under the Payment of Gratuity Act, 1972) as part of full-and-final settlement, and shall return all Company property and confidential information.</w:t>
      </w:r>
    </w:p>
    <w:p>
      <w:pPr>
        <w:pStyle w:val="Heading1"/>
        <w:spacing w:after="140" w:before="280"/>
      </w:pPr>
      <w:r>
        <w:rPr>
          <w:rFonts w:ascii="Calibri" w:cs="Calibri" w:eastAsia="Calibri" w:hAnsi="Calibri"/>
        </w:rPr>
        <w:t xml:space="preserve">9. Statutory Compliance</w:t>
      </w:r>
    </w:p>
    <w:p>
      <w:pPr>
        <w:spacing w:after="140"/>
      </w:pPr>
      <w:r>
        <w:rPr>
          <w:rFonts w:ascii="Calibri" w:cs="Calibri" w:eastAsia="Calibri" w:hAnsi="Calibri"/>
        </w:rPr>
        <w:t xml:space="preserve">The Company shall make statutory contributions applicable to the Employee’s employment (Provident Fund under the EPF Act, Employees’ State Insurance where applicable, Professional Tax, and Gratuity where eligibility conditions are met), subject to thresholds and exemptions prescribed by law and the Company’s size at the relevant time.</w:t>
      </w:r>
    </w:p>
    <w:p>
      <w:pPr>
        <w:pStyle w:val="Heading1"/>
        <w:spacing w:after="140" w:before="280"/>
      </w:pPr>
      <w:r>
        <w:rPr>
          <w:rFonts w:ascii="Calibri" w:cs="Calibri" w:eastAsia="Calibri" w:hAnsi="Calibri"/>
        </w:rPr>
        <w:t xml:space="preserve">10. General</w:t>
      </w:r>
    </w:p>
    <w:p>
      <w:pPr>
        <w:spacing w:after="140"/>
      </w:pPr>
      <w:r>
        <w:rPr>
          <w:rFonts w:ascii="Calibri" w:cs="Calibri" w:eastAsia="Calibri" w:hAnsi="Calibri"/>
        </w:rPr>
        <w:t xml:space="preserve">10.1 Entire agreement. </w:t>
      </w:r>
      <w:r>
        <w:rPr>
          <w:rFonts w:ascii="Calibri" w:cs="Calibri" w:eastAsia="Calibri" w:hAnsi="Calibri"/>
        </w:rPr>
        <w:t xml:space="preserve">This Agreement, together with the HR policy and any ESOP Grant Letter, constitutes the entire agreement between the Parties on the Employee’s employment terms, superseding prior discussions or offer letters.</w:t>
      </w:r>
    </w:p>
    <w:p>
      <w:pPr>
        <w:spacing w:after="140"/>
      </w:pPr>
      <w:r>
        <w:rPr>
          <w:rFonts w:ascii="Calibri" w:cs="Calibri" w:eastAsia="Calibri" w:hAnsi="Calibri"/>
        </w:rPr>
        <w:t xml:space="preserve">10.2 Amendment. </w:t>
      </w:r>
      <w:r>
        <w:rPr>
          <w:rFonts w:ascii="Calibri" w:cs="Calibri" w:eastAsia="Calibri" w:hAnsi="Calibri"/>
        </w:rPr>
        <w:t xml:space="preserve">This Agreement may only be amended in writing signed by both Parties.</w:t>
      </w:r>
    </w:p>
    <w:p>
      <w:pPr>
        <w:spacing w:after="140"/>
      </w:pPr>
      <w:r>
        <w:rPr>
          <w:rFonts w:ascii="Calibri" w:cs="Calibri" w:eastAsia="Calibri" w:hAnsi="Calibri"/>
        </w:rPr>
        <w:t xml:space="preserve">10.3 Severability. </w:t>
      </w:r>
      <w:r>
        <w:rPr>
          <w:rFonts w:ascii="Calibri" w:cs="Calibri" w:eastAsia="Calibri" w:hAnsi="Calibri"/>
        </w:rPr>
        <w:t xml:space="preserve">If any clause of this Agreement is held invalid or unenforceable (including, for example, any clause found to conflict with Section 27 of the Indian Contract Act, 1872), the remaining clauses continue in full force.</w:t>
      </w:r>
    </w:p>
    <w:p>
      <w:pPr>
        <w:spacing w:after="140"/>
      </w:pPr>
      <w:r>
        <w:rPr>
          <w:rFonts w:ascii="Calibri" w:cs="Calibri" w:eastAsia="Calibri" w:hAnsi="Calibri"/>
        </w:rPr>
        <w:t xml:space="preserve">10.4 Governing law and jurisdiction. </w:t>
      </w:r>
      <w:r>
        <w:rPr>
          <w:rFonts w:ascii="Calibri" w:cs="Calibri" w:eastAsia="Calibri" w:hAnsi="Calibri"/>
        </w:rPr>
        <w:t xml:space="preserve">This Agreement is governed by the laws of India. Courts at [city] shall have exclusive jurisdiction.</w:t>
      </w:r>
    </w:p>
    <w:p>
      <w:pPr>
        <w:spacing w:after="140"/>
      </w:pPr>
      <w:r>
        <w:rPr>
          <w:rFonts w:ascii="Calibri" w:cs="Calibri" w:eastAsia="Calibri" w:hAnsi="Calibri"/>
        </w:rPr>
        <w:t xml:space="preserve"/>
      </w:r>
    </w:p>
    <w:p>
      <w:pPr>
        <w:spacing w:after="140"/>
      </w:pPr>
      <w:r>
        <w:rPr>
          <w:rFonts w:ascii="Calibri" w:cs="Calibri" w:eastAsia="Calibri" w:hAnsi="Calibri"/>
        </w:rPr>
        <w:t xml:space="preserve">IN WITNESS WHEREOF, the Parties have executed this Agreement on the date first written above.</w:t>
      </w:r>
    </w:p>
    <w:p>
      <w:pPr>
        <w:spacing w:after="140"/>
      </w:pPr>
      <w:r>
        <w:rPr>
          <w:rFonts w:ascii="Calibri" w:cs="Calibri" w:eastAsia="Calibri" w:hAnsi="Calibri"/>
        </w:rPr>
        <w:t xml:space="preserve"/>
      </w:r>
    </w:p>
    <w:p>
      <w:pPr>
        <w:spacing w:after="140"/>
      </w:pPr>
      <w:r>
        <w:rPr>
          <w:rFonts w:ascii="Calibri" w:cs="Calibri" w:eastAsia="Calibri" w:hAnsi="Calibri"/>
        </w:rPr>
        <w:t xml:space="preserve"/>
      </w:r>
    </w:p>
    <w:p>
      <w:pPr>
        <w:spacing w:after="140"/>
      </w:pPr>
      <w:r>
        <w:rPr>
          <w:rFonts w:ascii="Calibri" w:cs="Calibri" w:eastAsia="Calibri" w:hAnsi="Calibri"/>
        </w:rPr>
        <w:t xml:space="preserve">_______________________________</w:t>
      </w:r>
    </w:p>
    <w:p>
      <w:pPr>
        <w:spacing w:after="140"/>
      </w:pPr>
      <w:r>
        <w:rPr>
          <w:rFonts w:ascii="Calibri" w:cs="Calibri" w:eastAsia="Calibri" w:hAnsi="Calibri"/>
        </w:rPr>
        <w:t xml:space="preserve">For NextGenOS Financial Services Private Limited — Authorised Signatory (Name, Designation)</w:t>
      </w:r>
    </w:p>
    <w:p>
      <w:pPr>
        <w:spacing w:after="140"/>
      </w:pPr>
      <w:r>
        <w:rPr>
          <w:rFonts w:ascii="Calibri" w:cs="Calibri" w:eastAsia="Calibri" w:hAnsi="Calibri"/>
        </w:rPr>
        <w:t xml:space="preserve">Date: _______________</w:t>
      </w:r>
    </w:p>
    <w:p>
      <w:pPr>
        <w:spacing w:after="140"/>
      </w:pPr>
      <w:r>
        <w:rPr>
          <w:rFonts w:ascii="Calibri" w:cs="Calibri" w:eastAsia="Calibri" w:hAnsi="Calibri"/>
        </w:rPr>
        <w:t xml:space="preserve"/>
      </w:r>
    </w:p>
    <w:p>
      <w:pPr>
        <w:spacing w:after="140"/>
      </w:pPr>
      <w:r>
        <w:rPr>
          <w:rFonts w:ascii="Calibri" w:cs="Calibri" w:eastAsia="Calibri" w:hAnsi="Calibri"/>
        </w:rPr>
        <w:t xml:space="preserve"/>
      </w:r>
    </w:p>
    <w:p>
      <w:pPr>
        <w:spacing w:after="140"/>
      </w:pPr>
      <w:r>
        <w:rPr>
          <w:rFonts w:ascii="Calibri" w:cs="Calibri" w:eastAsia="Calibri" w:hAnsi="Calibri"/>
        </w:rPr>
        <w:t xml:space="preserve"/>
      </w:r>
    </w:p>
    <w:p>
      <w:pPr>
        <w:spacing w:after="140"/>
      </w:pPr>
      <w:r>
        <w:rPr>
          <w:rFonts w:ascii="Calibri" w:cs="Calibri" w:eastAsia="Calibri" w:hAnsi="Calibri"/>
        </w:rPr>
        <w:t xml:space="preserve">_______________________________</w:t>
      </w:r>
    </w:p>
    <w:p>
      <w:pPr>
        <w:spacing w:after="140"/>
      </w:pPr>
      <w:r>
        <w:rPr>
          <w:rFonts w:ascii="Calibri" w:cs="Calibri" w:eastAsia="Calibri" w:hAnsi="Calibri"/>
        </w:rPr>
        <w:t xml:space="preserve">Employee Signature (Name)</w:t>
      </w:r>
    </w:p>
    <w:p>
      <w:pPr>
        <w:spacing w:after="140"/>
      </w:pPr>
      <w:r>
        <w:rPr>
          <w:rFonts w:ascii="Calibri" w:cs="Calibri" w:eastAsia="Calibri" w:hAnsi="Calibri"/>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2026-07-15T17:44:43.848Z</dcterms:created>
  <dcterms:modified xsi:type="dcterms:W3CDTF">2026-07-15T17:44:43.848Z</dcterms:modified>
</cp:coreProperties>
</file>

<file path=docProps/custom.xml><?xml version="1.0" encoding="utf-8"?>
<Properties xmlns="http://schemas.openxmlformats.org/officeDocument/2006/custom-properties" xmlns:vt="http://schemas.openxmlformats.org/officeDocument/2006/docPropsVTypes"/>
</file>