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99" w:rsidRPr="004C6DE1" w:rsidRDefault="002948E5" w:rsidP="009430A8">
      <w:pPr>
        <w:spacing w:after="0" w:line="240" w:lineRule="auto"/>
        <w:outlineLvl w:val="0"/>
        <w:rPr>
          <w:rFonts w:eastAsia="Times New Roman" w:cstheme="minorHAnsi"/>
          <w:b/>
          <w:bCs/>
          <w:kern w:val="36"/>
          <w:sz w:val="32"/>
          <w:szCs w:val="32"/>
          <w:lang w:eastAsia="en-GB"/>
        </w:rPr>
      </w:pPr>
      <w:r w:rsidRPr="004C6DE1">
        <w:rPr>
          <w:rFonts w:eastAsia="Times New Roman" w:cstheme="minorHAnsi"/>
          <w:b/>
          <w:bCs/>
          <w:kern w:val="36"/>
          <w:sz w:val="32"/>
          <w:szCs w:val="32"/>
          <w:lang w:eastAsia="en-GB"/>
        </w:rPr>
        <w:t>What is referencing?</w:t>
      </w:r>
    </w:p>
    <w:p w:rsidR="002948E5" w:rsidRPr="004C6DE1" w:rsidRDefault="002948E5" w:rsidP="009430A8">
      <w:pPr>
        <w:pStyle w:val="NormalWeb"/>
        <w:spacing w:before="0" w:beforeAutospacing="0" w:after="0" w:afterAutospacing="0"/>
        <w:ind w:right="227"/>
        <w:rPr>
          <w:rFonts w:asciiTheme="minorHAnsi" w:hAnsiTheme="minorHAnsi" w:cstheme="minorHAnsi"/>
          <w:b/>
          <w:bCs/>
          <w:color w:val="000000"/>
          <w:sz w:val="22"/>
          <w:szCs w:val="22"/>
        </w:rPr>
      </w:pPr>
      <w:r w:rsidRPr="004C6DE1">
        <w:rPr>
          <w:rFonts w:asciiTheme="minorHAnsi" w:hAnsiTheme="minorHAnsi" w:cstheme="minorHAnsi"/>
          <w:color w:val="000000"/>
          <w:sz w:val="22"/>
          <w:szCs w:val="22"/>
        </w:rPr>
        <w:t>When you are writing a piece of work and use someone else's words or ideas</w:t>
      </w:r>
      <w:r w:rsidRPr="004C6DE1">
        <w:rPr>
          <w:rStyle w:val="apple-converted-space"/>
          <w:rFonts w:asciiTheme="minorHAnsi" w:hAnsiTheme="minorHAnsi" w:cstheme="minorHAnsi"/>
          <w:color w:val="000000"/>
          <w:sz w:val="22"/>
          <w:szCs w:val="22"/>
        </w:rPr>
        <w:t> </w:t>
      </w:r>
      <w:r w:rsidRPr="004C6DE1">
        <w:rPr>
          <w:rStyle w:val="Strong"/>
          <w:rFonts w:asciiTheme="minorHAnsi" w:hAnsiTheme="minorHAnsi" w:cstheme="minorHAnsi"/>
          <w:color w:val="000000"/>
          <w:sz w:val="22"/>
          <w:szCs w:val="22"/>
        </w:rPr>
        <w:t>you must reference them.</w:t>
      </w:r>
      <w:r w:rsidR="0038723A" w:rsidRPr="004C6DE1">
        <w:rPr>
          <w:rStyle w:val="Strong"/>
          <w:rFonts w:asciiTheme="minorHAnsi" w:hAnsiTheme="minorHAnsi" w:cstheme="minorHAnsi"/>
          <w:color w:val="000000"/>
          <w:sz w:val="22"/>
          <w:szCs w:val="22"/>
        </w:rPr>
        <w:t xml:space="preserve">  </w:t>
      </w:r>
      <w:r w:rsidRPr="004C6DE1">
        <w:rPr>
          <w:rFonts w:asciiTheme="minorHAnsi" w:hAnsiTheme="minorHAnsi" w:cstheme="minorHAnsi"/>
          <w:color w:val="000000"/>
          <w:sz w:val="22"/>
          <w:szCs w:val="22"/>
        </w:rPr>
        <w:t>This means that you need to include detailed information on all sources consulted, both within your text (in-text citations) and at the end of your work (reference list).</w:t>
      </w:r>
    </w:p>
    <w:p w:rsidR="0038723A" w:rsidRPr="004C6DE1" w:rsidRDefault="0038723A" w:rsidP="009430A8">
      <w:pPr>
        <w:pStyle w:val="Heading1"/>
        <w:spacing w:before="0" w:beforeAutospacing="0" w:after="0" w:afterAutospacing="0"/>
        <w:rPr>
          <w:rFonts w:asciiTheme="minorHAnsi" w:hAnsiTheme="minorHAnsi" w:cstheme="minorHAnsi"/>
          <w:sz w:val="32"/>
          <w:szCs w:val="32"/>
        </w:rPr>
      </w:pPr>
    </w:p>
    <w:p w:rsidR="008D04A5" w:rsidRPr="004C6DE1" w:rsidRDefault="008D04A5"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Why is it important?</w:t>
      </w:r>
    </w:p>
    <w:p w:rsidR="0038723A" w:rsidRPr="004C6DE1" w:rsidRDefault="008D04A5" w:rsidP="009430A8">
      <w:pPr>
        <w:pStyle w:val="NoSpacing"/>
        <w:rPr>
          <w:lang w:eastAsia="en-GB"/>
        </w:rPr>
      </w:pPr>
      <w:r w:rsidRPr="004C6DE1">
        <w:rPr>
          <w:lang w:eastAsia="en-GB"/>
        </w:rPr>
        <w:t>Referencing...</w:t>
      </w:r>
    </w:p>
    <w:p w:rsidR="0038723A" w:rsidRPr="004C6DE1" w:rsidRDefault="008D04A5" w:rsidP="009430A8">
      <w:pPr>
        <w:pStyle w:val="NoSpacing"/>
        <w:numPr>
          <w:ilvl w:val="0"/>
          <w:numId w:val="40"/>
        </w:numPr>
        <w:rPr>
          <w:rFonts w:eastAsia="Times New Roman" w:cstheme="minorHAnsi"/>
          <w:color w:val="000000"/>
          <w:lang w:eastAsia="en-GB"/>
        </w:rPr>
      </w:pPr>
      <w:r w:rsidRPr="004C6DE1">
        <w:rPr>
          <w:rFonts w:eastAsia="Times New Roman" w:cstheme="minorHAnsi"/>
          <w:color w:val="000000"/>
          <w:lang w:eastAsia="en-GB"/>
        </w:rPr>
        <w:t>Is crucial to successful research.</w:t>
      </w:r>
    </w:p>
    <w:p w:rsidR="0038723A" w:rsidRPr="004C6DE1" w:rsidRDefault="008D04A5" w:rsidP="009430A8">
      <w:pPr>
        <w:pStyle w:val="NoSpacing"/>
        <w:numPr>
          <w:ilvl w:val="0"/>
          <w:numId w:val="40"/>
        </w:numPr>
        <w:rPr>
          <w:rFonts w:eastAsia="Times New Roman" w:cstheme="minorHAnsi"/>
          <w:color w:val="000000"/>
          <w:lang w:eastAsia="en-GB"/>
        </w:rPr>
      </w:pPr>
      <w:r w:rsidRPr="004C6DE1">
        <w:rPr>
          <w:rFonts w:eastAsia="Times New Roman" w:cstheme="minorHAnsi"/>
          <w:color w:val="000000"/>
          <w:lang w:eastAsia="en-GB"/>
        </w:rPr>
        <w:t>Helps the reade</w:t>
      </w:r>
      <w:bookmarkStart w:id="0" w:name="_GoBack"/>
      <w:bookmarkEnd w:id="0"/>
      <w:r w:rsidRPr="004C6DE1">
        <w:rPr>
          <w:rFonts w:eastAsia="Times New Roman" w:cstheme="minorHAnsi"/>
          <w:color w:val="000000"/>
          <w:lang w:eastAsia="en-GB"/>
        </w:rPr>
        <w:t>r to find the original source if they wish.</w:t>
      </w:r>
    </w:p>
    <w:p w:rsidR="0038723A" w:rsidRPr="004C6DE1" w:rsidRDefault="008D04A5" w:rsidP="009430A8">
      <w:pPr>
        <w:pStyle w:val="NoSpacing"/>
        <w:numPr>
          <w:ilvl w:val="0"/>
          <w:numId w:val="40"/>
        </w:numPr>
        <w:rPr>
          <w:rFonts w:eastAsia="Times New Roman" w:cstheme="minorHAnsi"/>
          <w:color w:val="000000"/>
          <w:lang w:eastAsia="en-GB"/>
        </w:rPr>
      </w:pPr>
      <w:r w:rsidRPr="004C6DE1">
        <w:rPr>
          <w:rFonts w:eastAsia="Times New Roman" w:cstheme="minorHAnsi"/>
          <w:color w:val="000000"/>
          <w:lang w:eastAsia="en-GB"/>
        </w:rPr>
        <w:t>Improves your writing skills</w:t>
      </w:r>
    </w:p>
    <w:p w:rsidR="0038723A" w:rsidRPr="004C6DE1" w:rsidRDefault="008D04A5" w:rsidP="009430A8">
      <w:pPr>
        <w:pStyle w:val="NoSpacing"/>
        <w:numPr>
          <w:ilvl w:val="0"/>
          <w:numId w:val="40"/>
        </w:numPr>
        <w:rPr>
          <w:rFonts w:eastAsia="Times New Roman" w:cstheme="minorHAnsi"/>
          <w:color w:val="000000"/>
          <w:lang w:eastAsia="en-GB"/>
        </w:rPr>
      </w:pPr>
      <w:r w:rsidRPr="004C6DE1">
        <w:rPr>
          <w:rFonts w:eastAsia="Times New Roman" w:cstheme="minorHAnsi"/>
          <w:color w:val="000000"/>
          <w:lang w:eastAsia="en-GB"/>
        </w:rPr>
        <w:t>Adds authenticity to your argument.</w:t>
      </w:r>
    </w:p>
    <w:p w:rsidR="0038723A" w:rsidRPr="004C6DE1" w:rsidRDefault="008D04A5" w:rsidP="009430A8">
      <w:pPr>
        <w:pStyle w:val="NoSpacing"/>
        <w:numPr>
          <w:ilvl w:val="0"/>
          <w:numId w:val="40"/>
        </w:numPr>
        <w:rPr>
          <w:rFonts w:eastAsia="Times New Roman" w:cstheme="minorHAnsi"/>
          <w:color w:val="000000"/>
          <w:lang w:eastAsia="en-GB"/>
        </w:rPr>
      </w:pPr>
      <w:r w:rsidRPr="004C6DE1">
        <w:rPr>
          <w:rFonts w:eastAsia="Times New Roman" w:cstheme="minorHAnsi"/>
          <w:color w:val="000000"/>
          <w:lang w:eastAsia="en-GB"/>
        </w:rPr>
        <w:t>Shows that you have read widely.</w:t>
      </w:r>
    </w:p>
    <w:p w:rsidR="008D04A5" w:rsidRPr="004C6DE1" w:rsidRDefault="008D04A5" w:rsidP="009430A8">
      <w:pPr>
        <w:pStyle w:val="NoSpacing"/>
        <w:numPr>
          <w:ilvl w:val="0"/>
          <w:numId w:val="40"/>
        </w:numPr>
        <w:rPr>
          <w:lang w:eastAsia="en-GB"/>
        </w:rPr>
      </w:pPr>
      <w:r w:rsidRPr="004C6DE1">
        <w:rPr>
          <w:rFonts w:eastAsia="Times New Roman" w:cstheme="minorHAnsi"/>
          <w:lang w:eastAsia="en-GB"/>
        </w:rPr>
        <w:t>Can help you get better marks.</w:t>
      </w:r>
    </w:p>
    <w:p w:rsidR="0038723A" w:rsidRPr="004C6DE1" w:rsidRDefault="0038723A" w:rsidP="009430A8">
      <w:pPr>
        <w:pStyle w:val="Heading1"/>
        <w:spacing w:before="0" w:beforeAutospacing="0" w:after="0" w:afterAutospacing="0"/>
        <w:rPr>
          <w:rFonts w:asciiTheme="minorHAnsi" w:hAnsiTheme="minorHAnsi" w:cstheme="minorHAnsi"/>
          <w:sz w:val="32"/>
          <w:szCs w:val="32"/>
        </w:rPr>
      </w:pPr>
    </w:p>
    <w:p w:rsidR="008D04A5" w:rsidRPr="004C6DE1" w:rsidRDefault="008D04A5"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Which system should I use?</w:t>
      </w:r>
    </w:p>
    <w:p w:rsidR="008D04A5" w:rsidRPr="004C6DE1" w:rsidRDefault="008D04A5" w:rsidP="009430A8">
      <w:pPr>
        <w:pStyle w:val="NormalWeb"/>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There are several different referen</w:t>
      </w:r>
      <w:r w:rsidR="00865762" w:rsidRPr="004C6DE1">
        <w:rPr>
          <w:rFonts w:asciiTheme="minorHAnsi" w:hAnsiTheme="minorHAnsi" w:cstheme="minorHAnsi"/>
          <w:color w:val="000000"/>
          <w:sz w:val="22"/>
          <w:szCs w:val="22"/>
        </w:rPr>
        <w:t>cing st</w:t>
      </w:r>
      <w:r w:rsidR="008508DB" w:rsidRPr="004C6DE1">
        <w:rPr>
          <w:rFonts w:asciiTheme="minorHAnsi" w:hAnsiTheme="minorHAnsi" w:cstheme="minorHAnsi"/>
          <w:color w:val="000000"/>
          <w:sz w:val="22"/>
          <w:szCs w:val="22"/>
        </w:rPr>
        <w:t>yles used within Queen's therefore you must check your module/School handbook to clarify which system to use</w:t>
      </w:r>
      <w:r w:rsidR="00865762" w:rsidRPr="004C6DE1">
        <w:rPr>
          <w:rFonts w:asciiTheme="minorHAnsi" w:hAnsiTheme="minorHAnsi" w:cstheme="minorHAnsi"/>
          <w:color w:val="000000"/>
          <w:sz w:val="22"/>
          <w:szCs w:val="22"/>
        </w:rPr>
        <w:t>.</w:t>
      </w:r>
      <w:r w:rsidR="0038723A" w:rsidRPr="004C6DE1">
        <w:rPr>
          <w:rFonts w:asciiTheme="minorHAnsi" w:hAnsiTheme="minorHAnsi" w:cstheme="minorHAnsi"/>
          <w:color w:val="000000"/>
          <w:sz w:val="22"/>
          <w:szCs w:val="22"/>
        </w:rPr>
        <w:t xml:space="preserve"> </w:t>
      </w:r>
      <w:r w:rsidR="00865762" w:rsidRPr="004C6DE1">
        <w:rPr>
          <w:rFonts w:asciiTheme="minorHAnsi" w:hAnsiTheme="minorHAnsi" w:cstheme="minorHAnsi"/>
          <w:color w:val="000000"/>
          <w:sz w:val="22"/>
          <w:szCs w:val="22"/>
        </w:rPr>
        <w:t xml:space="preserve"> It is important to </w:t>
      </w:r>
      <w:r w:rsidRPr="004C6DE1">
        <w:rPr>
          <w:rFonts w:asciiTheme="minorHAnsi" w:hAnsiTheme="minorHAnsi" w:cstheme="minorHAnsi"/>
          <w:color w:val="000000"/>
          <w:sz w:val="22"/>
          <w:szCs w:val="22"/>
        </w:rPr>
        <w:t xml:space="preserve">use </w:t>
      </w:r>
      <w:r w:rsidR="00865762" w:rsidRPr="004C6DE1">
        <w:rPr>
          <w:rFonts w:asciiTheme="minorHAnsi" w:hAnsiTheme="minorHAnsi" w:cstheme="minorHAnsi"/>
          <w:color w:val="000000"/>
          <w:sz w:val="22"/>
          <w:szCs w:val="22"/>
        </w:rPr>
        <w:t>the referencing style</w:t>
      </w:r>
      <w:r w:rsidRPr="004C6DE1">
        <w:rPr>
          <w:rFonts w:asciiTheme="minorHAnsi" w:hAnsiTheme="minorHAnsi" w:cstheme="minorHAnsi"/>
          <w:color w:val="000000"/>
          <w:sz w:val="22"/>
          <w:szCs w:val="22"/>
        </w:rPr>
        <w:t xml:space="preserve"> </w:t>
      </w:r>
      <w:r w:rsidRPr="004C6DE1">
        <w:rPr>
          <w:rFonts w:asciiTheme="minorHAnsi" w:hAnsiTheme="minorHAnsi" w:cstheme="minorHAnsi"/>
          <w:color w:val="000000"/>
          <w:sz w:val="22"/>
          <w:szCs w:val="22"/>
          <w:u w:val="single"/>
        </w:rPr>
        <w:t>consistently</w:t>
      </w:r>
      <w:r w:rsidRPr="004C6DE1">
        <w:rPr>
          <w:rFonts w:asciiTheme="minorHAnsi" w:hAnsiTheme="minorHAnsi" w:cstheme="minorHAnsi"/>
          <w:color w:val="000000"/>
          <w:sz w:val="22"/>
          <w:szCs w:val="22"/>
        </w:rPr>
        <w:t xml:space="preserve"> throughout your piece of work.</w:t>
      </w:r>
    </w:p>
    <w:p w:rsidR="0038723A" w:rsidRPr="004C6DE1" w:rsidRDefault="0038723A" w:rsidP="009430A8">
      <w:pPr>
        <w:pStyle w:val="Heading1"/>
        <w:spacing w:before="0" w:beforeAutospacing="0" w:after="0" w:afterAutospacing="0"/>
        <w:rPr>
          <w:rFonts w:asciiTheme="minorHAnsi" w:hAnsiTheme="minorHAnsi" w:cstheme="minorHAnsi"/>
          <w:sz w:val="32"/>
          <w:szCs w:val="32"/>
        </w:rPr>
      </w:pPr>
    </w:p>
    <w:p w:rsidR="008D04A5" w:rsidRPr="004C6DE1" w:rsidRDefault="008D04A5"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What is plagiarism?</w:t>
      </w:r>
    </w:p>
    <w:p w:rsidR="008D04A5" w:rsidRPr="004C6DE1" w:rsidRDefault="008D04A5" w:rsidP="009430A8">
      <w:pPr>
        <w:pStyle w:val="NormalWeb"/>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Plagiarism involves deliberately or inadvertently presenting someone else's ideas as your own. It is cheating.</w:t>
      </w:r>
      <w:r w:rsidR="0038723A" w:rsidRPr="004C6DE1">
        <w:rPr>
          <w:rFonts w:asciiTheme="minorHAnsi" w:hAnsiTheme="minorHAnsi" w:cstheme="minorHAnsi"/>
          <w:color w:val="000000"/>
          <w:sz w:val="22"/>
          <w:szCs w:val="22"/>
        </w:rPr>
        <w:t xml:space="preserve">  </w:t>
      </w:r>
      <w:r w:rsidRPr="004C6DE1">
        <w:rPr>
          <w:rFonts w:asciiTheme="minorHAnsi" w:hAnsiTheme="minorHAnsi" w:cstheme="minorHAnsi"/>
          <w:color w:val="000000"/>
          <w:sz w:val="22"/>
          <w:szCs w:val="22"/>
        </w:rPr>
        <w:t>It doesn't just apply to direct quotations but summarised and paraphrased argument too.</w:t>
      </w:r>
      <w:r w:rsidR="0038723A" w:rsidRPr="004C6DE1">
        <w:rPr>
          <w:rFonts w:asciiTheme="minorHAnsi" w:hAnsiTheme="minorHAnsi" w:cstheme="minorHAnsi"/>
          <w:color w:val="000000"/>
          <w:sz w:val="22"/>
          <w:szCs w:val="22"/>
        </w:rPr>
        <w:t xml:space="preserve">  </w:t>
      </w:r>
      <w:r w:rsidRPr="004C6DE1">
        <w:rPr>
          <w:rFonts w:asciiTheme="minorHAnsi" w:hAnsiTheme="minorHAnsi" w:cstheme="minorHAnsi"/>
          <w:color w:val="000000"/>
          <w:sz w:val="22"/>
          <w:szCs w:val="22"/>
        </w:rPr>
        <w:t>Plagiarism is treated very seriously and usually</w:t>
      </w:r>
      <w:r w:rsidR="008508DB" w:rsidRPr="004C6DE1">
        <w:rPr>
          <w:rFonts w:asciiTheme="minorHAnsi" w:hAnsiTheme="minorHAnsi" w:cstheme="minorHAnsi"/>
          <w:color w:val="000000"/>
          <w:sz w:val="22"/>
          <w:szCs w:val="22"/>
        </w:rPr>
        <w:t xml:space="preserve"> results in disciplinary action.</w:t>
      </w:r>
    </w:p>
    <w:p w:rsidR="0038723A" w:rsidRPr="004C6DE1" w:rsidRDefault="0038723A" w:rsidP="009430A8">
      <w:pPr>
        <w:pStyle w:val="Heading1"/>
        <w:spacing w:before="0" w:beforeAutospacing="0" w:after="0" w:afterAutospacing="0"/>
        <w:rPr>
          <w:rFonts w:asciiTheme="minorHAnsi" w:hAnsiTheme="minorHAnsi" w:cstheme="minorHAnsi"/>
          <w:sz w:val="32"/>
          <w:szCs w:val="32"/>
        </w:rPr>
      </w:pPr>
    </w:p>
    <w:p w:rsidR="00934B34" w:rsidRPr="004C6DE1" w:rsidRDefault="00934B34"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How to avoid plagiarism</w:t>
      </w:r>
    </w:p>
    <w:p w:rsidR="00934B34" w:rsidRPr="004C6DE1" w:rsidRDefault="00934B34" w:rsidP="009430A8">
      <w:pPr>
        <w:pStyle w:val="NormalWeb"/>
        <w:numPr>
          <w:ilvl w:val="0"/>
          <w:numId w:val="41"/>
        </w:numPr>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Plan your work in advance and manage your time effectively.</w:t>
      </w:r>
    </w:p>
    <w:p w:rsidR="00934B34" w:rsidRPr="004C6DE1" w:rsidRDefault="00934B34" w:rsidP="009430A8">
      <w:pPr>
        <w:pStyle w:val="NormalWeb"/>
        <w:numPr>
          <w:ilvl w:val="0"/>
          <w:numId w:val="41"/>
        </w:numPr>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Read a passage and then make notes afterwards. This makes it easier to use your own words.</w:t>
      </w:r>
    </w:p>
    <w:p w:rsidR="00934B34" w:rsidRPr="004C6DE1" w:rsidRDefault="00934B34" w:rsidP="009430A8">
      <w:pPr>
        <w:pStyle w:val="NormalWeb"/>
        <w:numPr>
          <w:ilvl w:val="0"/>
          <w:numId w:val="41"/>
        </w:numPr>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Note down all the details for each source as you work. This will help you to compile a reference list or bibliography.</w:t>
      </w:r>
    </w:p>
    <w:p w:rsidR="00934B34" w:rsidRPr="004C6DE1" w:rsidRDefault="00934B34" w:rsidP="009430A8">
      <w:pPr>
        <w:pStyle w:val="NormalWeb"/>
        <w:numPr>
          <w:ilvl w:val="0"/>
          <w:numId w:val="41"/>
        </w:numPr>
        <w:spacing w:before="0" w:beforeAutospacing="0" w:after="0" w:afterAutospacing="0"/>
        <w:ind w:right="227"/>
        <w:rPr>
          <w:rFonts w:asciiTheme="minorHAnsi" w:hAnsiTheme="minorHAnsi" w:cstheme="minorHAnsi"/>
          <w:color w:val="000000"/>
          <w:sz w:val="22"/>
          <w:szCs w:val="22"/>
        </w:rPr>
      </w:pPr>
      <w:r w:rsidRPr="004C6DE1">
        <w:rPr>
          <w:rFonts w:asciiTheme="minorHAnsi" w:hAnsiTheme="minorHAnsi" w:cstheme="minorHAnsi"/>
          <w:color w:val="000000"/>
          <w:sz w:val="22"/>
          <w:szCs w:val="22"/>
        </w:rPr>
        <w:t>Save your notes and work until you receive your final mark.</w:t>
      </w:r>
    </w:p>
    <w:p w:rsidR="0038723A" w:rsidRPr="004C6DE1" w:rsidRDefault="0038723A" w:rsidP="009430A8">
      <w:pPr>
        <w:pStyle w:val="Heading1"/>
        <w:spacing w:before="0" w:beforeAutospacing="0" w:after="0" w:afterAutospacing="0"/>
        <w:rPr>
          <w:rFonts w:asciiTheme="minorHAnsi" w:hAnsiTheme="minorHAnsi" w:cstheme="minorHAnsi"/>
          <w:sz w:val="32"/>
          <w:szCs w:val="32"/>
        </w:rPr>
      </w:pPr>
    </w:p>
    <w:p w:rsidR="005D4E63" w:rsidRPr="004C6DE1" w:rsidRDefault="0038723A" w:rsidP="009430A8">
      <w:pPr>
        <w:spacing w:line="240" w:lineRule="auto"/>
        <w:rPr>
          <w:rFonts w:eastAsia="Times New Roman" w:cstheme="minorHAnsi"/>
          <w:b/>
          <w:bCs/>
          <w:kern w:val="36"/>
          <w:sz w:val="32"/>
          <w:szCs w:val="32"/>
          <w:u w:val="single"/>
          <w:lang w:eastAsia="en-GB"/>
        </w:rPr>
      </w:pPr>
      <w:r w:rsidRPr="004C6DE1">
        <w:rPr>
          <w:rFonts w:cstheme="minorHAnsi"/>
          <w:sz w:val="32"/>
          <w:szCs w:val="32"/>
        </w:rPr>
        <w:br w:type="page"/>
      </w:r>
      <w:r w:rsidR="00910F60" w:rsidRPr="004C6DE1">
        <w:rPr>
          <w:rFonts w:cstheme="minorHAnsi"/>
          <w:b/>
          <w:sz w:val="32"/>
          <w:szCs w:val="32"/>
          <w:u w:val="single"/>
        </w:rPr>
        <w:lastRenderedPageBreak/>
        <w:t>APA</w:t>
      </w:r>
      <w:r w:rsidR="00025AFD" w:rsidRPr="004C6DE1">
        <w:rPr>
          <w:rFonts w:cstheme="minorHAnsi"/>
          <w:b/>
          <w:sz w:val="32"/>
          <w:szCs w:val="32"/>
          <w:u w:val="single"/>
        </w:rPr>
        <w:t xml:space="preserve"> REFERENCING</w:t>
      </w:r>
    </w:p>
    <w:p w:rsidR="00AC500A" w:rsidRPr="004C6DE1" w:rsidRDefault="00910F60" w:rsidP="009430A8">
      <w:pPr>
        <w:spacing w:after="0" w:line="240" w:lineRule="auto"/>
        <w:outlineLvl w:val="0"/>
        <w:rPr>
          <w:rFonts w:cstheme="minorHAnsi"/>
          <w:i/>
        </w:rPr>
      </w:pPr>
      <w:r w:rsidRPr="004C6DE1">
        <w:rPr>
          <w:rFonts w:cstheme="minorHAnsi"/>
        </w:rPr>
        <w:t>APA</w:t>
      </w:r>
      <w:r w:rsidR="004759C5" w:rsidRPr="004C6DE1">
        <w:rPr>
          <w:rFonts w:cstheme="minorHAnsi"/>
        </w:rPr>
        <w:t xml:space="preserve"> is a referencing style published by the </w:t>
      </w:r>
      <w:r w:rsidRPr="004C6DE1">
        <w:rPr>
          <w:rFonts w:cstheme="minorHAnsi"/>
          <w:i/>
        </w:rPr>
        <w:t>American Psychological Association</w:t>
      </w:r>
      <w:r w:rsidR="00AC500A" w:rsidRPr="004C6DE1">
        <w:rPr>
          <w:rFonts w:cstheme="minorHAnsi"/>
          <w:i/>
        </w:rPr>
        <w:t>.</w:t>
      </w:r>
    </w:p>
    <w:p w:rsidR="00AC500A" w:rsidRPr="004C6DE1" w:rsidRDefault="004759C5" w:rsidP="009430A8">
      <w:pPr>
        <w:spacing w:after="0" w:line="240" w:lineRule="auto"/>
        <w:outlineLvl w:val="0"/>
        <w:rPr>
          <w:rFonts w:cstheme="minorHAnsi"/>
        </w:rPr>
      </w:pPr>
      <w:r w:rsidRPr="004C6DE1">
        <w:rPr>
          <w:rFonts w:cstheme="minorHAnsi"/>
        </w:rPr>
        <w:t xml:space="preserve">It uses </w:t>
      </w:r>
      <w:r w:rsidR="00910F60" w:rsidRPr="004C6DE1">
        <w:rPr>
          <w:rFonts w:cstheme="minorHAnsi"/>
        </w:rPr>
        <w:t>references in the text, of which the full source can be found in the reference list at the end of the article</w:t>
      </w:r>
      <w:r w:rsidR="00AC500A" w:rsidRPr="004C6DE1">
        <w:rPr>
          <w:rFonts w:cstheme="minorHAnsi"/>
        </w:rPr>
        <w:t xml:space="preserve">. </w:t>
      </w:r>
      <w:r w:rsidR="004959D1" w:rsidRPr="004C6DE1">
        <w:rPr>
          <w:rFonts w:cstheme="minorHAnsi"/>
        </w:rPr>
        <w:t>Examples:</w:t>
      </w:r>
    </w:p>
    <w:p w:rsidR="004959D1" w:rsidRPr="004C6DE1" w:rsidRDefault="004959D1" w:rsidP="009430A8">
      <w:pPr>
        <w:spacing w:after="0" w:line="240" w:lineRule="auto"/>
        <w:outlineLvl w:val="0"/>
        <w:rPr>
          <w:rFonts w:cstheme="minorHAnsi"/>
        </w:rPr>
      </w:pPr>
    </w:p>
    <w:p w:rsidR="00787463" w:rsidRPr="004C6DE1" w:rsidRDefault="00910F60" w:rsidP="009430A8">
      <w:pPr>
        <w:spacing w:after="0" w:line="240" w:lineRule="auto"/>
        <w:ind w:firstLine="720"/>
        <w:outlineLvl w:val="0"/>
        <w:rPr>
          <w:rFonts w:cstheme="minorHAnsi"/>
          <w:vertAlign w:val="superscript"/>
        </w:rPr>
      </w:pPr>
      <w:r w:rsidRPr="004C6DE1">
        <w:rPr>
          <w:rFonts w:cstheme="minorHAnsi"/>
        </w:rPr>
        <w:t xml:space="preserve">Festinger (1957) posted </w:t>
      </w:r>
      <w:r w:rsidR="00AA701A" w:rsidRPr="004C6DE1">
        <w:rPr>
          <w:rFonts w:cstheme="minorHAnsi"/>
        </w:rPr>
        <w:t>a theory…..</w:t>
      </w:r>
    </w:p>
    <w:p w:rsidR="004959D1" w:rsidRPr="004C6DE1" w:rsidRDefault="004959D1" w:rsidP="009430A8">
      <w:pPr>
        <w:spacing w:after="0" w:line="240" w:lineRule="auto"/>
        <w:outlineLvl w:val="0"/>
        <w:rPr>
          <w:rFonts w:cstheme="minorHAnsi"/>
        </w:rPr>
      </w:pPr>
    </w:p>
    <w:p w:rsidR="00206A4B" w:rsidRPr="004C6DE1" w:rsidRDefault="00910F60" w:rsidP="009430A8">
      <w:pPr>
        <w:spacing w:after="0" w:line="240" w:lineRule="auto"/>
        <w:ind w:firstLine="720"/>
        <w:outlineLvl w:val="0"/>
        <w:rPr>
          <w:rFonts w:cstheme="minorHAnsi"/>
        </w:rPr>
      </w:pPr>
      <w:r w:rsidRPr="004C6DE1">
        <w:rPr>
          <w:rFonts w:cstheme="minorHAnsi"/>
        </w:rPr>
        <w:t xml:space="preserve">The theory of cognitive dissonance originated in the 50s (Festinger, 1957). </w:t>
      </w:r>
    </w:p>
    <w:p w:rsidR="00AA701A" w:rsidRPr="004C6DE1" w:rsidRDefault="00AA701A" w:rsidP="009430A8">
      <w:pPr>
        <w:spacing w:after="0" w:line="240" w:lineRule="auto"/>
        <w:outlineLvl w:val="0"/>
        <w:rPr>
          <w:rFonts w:cstheme="minorHAnsi"/>
        </w:rPr>
      </w:pPr>
    </w:p>
    <w:p w:rsidR="00AA701A" w:rsidRPr="004C6DE1" w:rsidRDefault="00AA701A" w:rsidP="009430A8">
      <w:pPr>
        <w:spacing w:after="0" w:line="240" w:lineRule="auto"/>
        <w:ind w:firstLine="720"/>
        <w:outlineLvl w:val="0"/>
        <w:rPr>
          <w:rFonts w:cstheme="minorHAnsi"/>
        </w:rPr>
      </w:pPr>
      <w:r w:rsidRPr="004C6DE1">
        <w:rPr>
          <w:rFonts w:cstheme="minorHAnsi"/>
        </w:rPr>
        <w:t>The theory has been used in the 70s as well (Zanna &amp; Cooper, 1974).</w:t>
      </w:r>
    </w:p>
    <w:p w:rsidR="00AA701A" w:rsidRPr="004C6DE1" w:rsidRDefault="00AA701A" w:rsidP="009430A8">
      <w:pPr>
        <w:spacing w:after="0" w:line="240" w:lineRule="auto"/>
        <w:outlineLvl w:val="0"/>
        <w:rPr>
          <w:rFonts w:cstheme="minorHAnsi"/>
        </w:rPr>
      </w:pPr>
    </w:p>
    <w:p w:rsidR="00AA701A" w:rsidRPr="004C6DE1" w:rsidRDefault="00AA701A" w:rsidP="009430A8">
      <w:pPr>
        <w:spacing w:after="0" w:line="240" w:lineRule="auto"/>
        <w:ind w:firstLine="720"/>
        <w:outlineLvl w:val="0"/>
        <w:rPr>
          <w:rFonts w:cstheme="minorHAnsi"/>
        </w:rPr>
      </w:pPr>
      <w:r w:rsidRPr="004C6DE1">
        <w:rPr>
          <w:rFonts w:cstheme="minorHAnsi"/>
        </w:rPr>
        <w:t>Zanna &amp; Cooper (1974) show…..</w:t>
      </w:r>
    </w:p>
    <w:p w:rsidR="00194FA9" w:rsidRPr="004C6DE1" w:rsidRDefault="00194FA9" w:rsidP="009430A8">
      <w:pPr>
        <w:spacing w:after="0" w:line="240" w:lineRule="auto"/>
        <w:outlineLvl w:val="0"/>
        <w:rPr>
          <w:rFonts w:cstheme="minorHAnsi"/>
        </w:rPr>
      </w:pPr>
    </w:p>
    <w:p w:rsidR="00AA701A" w:rsidRPr="004C6DE1" w:rsidRDefault="00AA701A" w:rsidP="009430A8">
      <w:pPr>
        <w:pStyle w:val="NoSpacing"/>
      </w:pPr>
      <w:r w:rsidRPr="004C6DE1">
        <w:rPr>
          <w:i/>
        </w:rPr>
        <w:t>Note: If you have multiple sources for the same argument, you separate them with a semicolon</w:t>
      </w:r>
      <w:r w:rsidRPr="004C6DE1">
        <w:t xml:space="preserve">. </w:t>
      </w:r>
    </w:p>
    <w:p w:rsidR="00194FA9" w:rsidRPr="004C6DE1" w:rsidRDefault="00194FA9" w:rsidP="009430A8">
      <w:pPr>
        <w:pStyle w:val="NoSpacing"/>
      </w:pPr>
    </w:p>
    <w:p w:rsidR="00816DED" w:rsidRPr="004C6DE1" w:rsidRDefault="00AA701A" w:rsidP="009430A8">
      <w:pPr>
        <w:pStyle w:val="NoSpacing"/>
        <w:ind w:firstLine="720"/>
        <w:rPr>
          <w:rStyle w:val="reference-text"/>
          <w:rFonts w:cs="Arial"/>
          <w:color w:val="000000"/>
        </w:rPr>
      </w:pPr>
      <w:r w:rsidRPr="004C6DE1">
        <w:t>The theory of dissonance has been used in the 70s (</w:t>
      </w:r>
      <w:r w:rsidRPr="004C6DE1">
        <w:rPr>
          <w:rStyle w:val="reference-text"/>
          <w:rFonts w:cs="Arial"/>
          <w:color w:val="000000"/>
        </w:rPr>
        <w:t>Zanna &amp; Cooper, 1974;</w:t>
      </w:r>
      <w:r w:rsidRPr="004C6DE1">
        <w:rPr>
          <w:rStyle w:val="apple-converted-space"/>
          <w:rFonts w:cs="Arial"/>
          <w:color w:val="000000"/>
        </w:rPr>
        <w:t> </w:t>
      </w:r>
      <w:r w:rsidRPr="004C6DE1">
        <w:rPr>
          <w:rStyle w:val="reference-text"/>
          <w:rFonts w:cs="Arial"/>
          <w:color w:val="000000"/>
        </w:rPr>
        <w:t xml:space="preserve">Kiesler &amp; Pallak, </w:t>
      </w:r>
      <w:r w:rsidR="009430A8" w:rsidRPr="004C6DE1">
        <w:rPr>
          <w:rStyle w:val="reference-text"/>
          <w:rFonts w:cs="Arial"/>
          <w:color w:val="000000"/>
        </w:rPr>
        <w:tab/>
      </w:r>
      <w:r w:rsidRPr="004C6DE1">
        <w:rPr>
          <w:rStyle w:val="reference-text"/>
          <w:rFonts w:cs="Arial"/>
          <w:color w:val="000000"/>
        </w:rPr>
        <w:t>1976).</w:t>
      </w:r>
    </w:p>
    <w:p w:rsidR="00BB277D" w:rsidRPr="004C6DE1" w:rsidRDefault="00BB277D" w:rsidP="009430A8">
      <w:pPr>
        <w:pStyle w:val="NoSpacing"/>
        <w:rPr>
          <w:rStyle w:val="reference-text"/>
          <w:rFonts w:cs="Arial"/>
          <w:color w:val="000000"/>
        </w:rPr>
      </w:pPr>
    </w:p>
    <w:p w:rsidR="00BB277D" w:rsidRPr="004C6DE1" w:rsidRDefault="00BB277D" w:rsidP="009430A8">
      <w:pPr>
        <w:pStyle w:val="NoSpacing"/>
        <w:rPr>
          <w:rStyle w:val="reference-text"/>
          <w:rFonts w:cs="Arial"/>
          <w:i/>
          <w:color w:val="000000"/>
        </w:rPr>
      </w:pPr>
      <w:r w:rsidRPr="004C6DE1">
        <w:rPr>
          <w:rStyle w:val="reference-text"/>
          <w:rFonts w:cs="Arial"/>
          <w:i/>
          <w:color w:val="000000"/>
        </w:rPr>
        <w:t>Note: If there is no author, use the title + year.</w:t>
      </w:r>
    </w:p>
    <w:p w:rsidR="00816DED" w:rsidRPr="004C6DE1" w:rsidRDefault="00816DED" w:rsidP="009430A8">
      <w:pPr>
        <w:pStyle w:val="NoSpacing"/>
      </w:pPr>
    </w:p>
    <w:p w:rsidR="00453ADD" w:rsidRPr="004C6DE1" w:rsidRDefault="00453ADD"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 xml:space="preserve">Further references to the same source and use of </w:t>
      </w:r>
      <w:r w:rsidR="000F6471" w:rsidRPr="004C6DE1">
        <w:rPr>
          <w:rFonts w:asciiTheme="minorHAnsi" w:hAnsiTheme="minorHAnsi" w:cstheme="minorHAnsi"/>
          <w:sz w:val="32"/>
          <w:szCs w:val="32"/>
        </w:rPr>
        <w:t>et al.</w:t>
      </w:r>
    </w:p>
    <w:p w:rsidR="00AA701A" w:rsidRPr="004C6DE1" w:rsidRDefault="00AA701A" w:rsidP="009430A8">
      <w:pPr>
        <w:spacing w:after="0" w:line="240" w:lineRule="auto"/>
        <w:outlineLvl w:val="0"/>
        <w:rPr>
          <w:rFonts w:cstheme="minorHAnsi"/>
        </w:rPr>
      </w:pPr>
      <w:r w:rsidRPr="004C6DE1">
        <w:rPr>
          <w:rFonts w:cstheme="minorHAnsi"/>
        </w:rPr>
        <w:t>Et al. is derived from Latin and literally means “and others”. It is used when the</w:t>
      </w:r>
      <w:r w:rsidR="00816DED" w:rsidRPr="004C6DE1">
        <w:rPr>
          <w:rFonts w:cstheme="minorHAnsi"/>
        </w:rPr>
        <w:t xml:space="preserve"> amount of authors is large. The usage </w:t>
      </w:r>
      <w:r w:rsidRPr="004C6DE1">
        <w:rPr>
          <w:rFonts w:cstheme="minorHAnsi"/>
        </w:rPr>
        <w:t xml:space="preserve">will depend on whether it is the first time </w:t>
      </w:r>
      <w:r w:rsidR="00816DED" w:rsidRPr="004C6DE1">
        <w:rPr>
          <w:rFonts w:cstheme="minorHAnsi"/>
        </w:rPr>
        <w:t>a given</w:t>
      </w:r>
      <w:r w:rsidRPr="004C6DE1">
        <w:rPr>
          <w:rFonts w:cstheme="minorHAnsi"/>
        </w:rPr>
        <w:t xml:space="preserve"> source is</w:t>
      </w:r>
      <w:r w:rsidR="003437B0" w:rsidRPr="004C6DE1">
        <w:rPr>
          <w:rFonts w:cstheme="minorHAnsi"/>
        </w:rPr>
        <w:t xml:space="preserve"> being referred to in your text. If it is the first time a reference is being used</w:t>
      </w:r>
      <w:r w:rsidR="00816DED" w:rsidRPr="004C6DE1">
        <w:rPr>
          <w:rFonts w:cstheme="minorHAnsi"/>
        </w:rPr>
        <w:t xml:space="preserve"> in the text</w:t>
      </w:r>
      <w:r w:rsidR="003437B0" w:rsidRPr="004C6DE1">
        <w:rPr>
          <w:rFonts w:cstheme="minorHAnsi"/>
        </w:rPr>
        <w:t xml:space="preserve">, </w:t>
      </w:r>
      <w:r w:rsidR="00816DED" w:rsidRPr="004C6DE1">
        <w:rPr>
          <w:rFonts w:cstheme="minorHAnsi"/>
        </w:rPr>
        <w:t>“</w:t>
      </w:r>
      <w:r w:rsidR="003437B0" w:rsidRPr="004C6DE1">
        <w:rPr>
          <w:rFonts w:cstheme="minorHAnsi"/>
        </w:rPr>
        <w:t>et al.</w:t>
      </w:r>
      <w:r w:rsidR="00816DED" w:rsidRPr="004C6DE1">
        <w:rPr>
          <w:rFonts w:cstheme="minorHAnsi"/>
        </w:rPr>
        <w:t>”</w:t>
      </w:r>
      <w:r w:rsidR="003437B0" w:rsidRPr="004C6DE1">
        <w:rPr>
          <w:rFonts w:cstheme="minorHAnsi"/>
        </w:rPr>
        <w:t xml:space="preserve"> will be used only with 6</w:t>
      </w:r>
      <w:r w:rsidR="009430A8" w:rsidRPr="004C6DE1">
        <w:rPr>
          <w:rFonts w:cstheme="minorHAnsi"/>
        </w:rPr>
        <w:t xml:space="preserve"> or more</w:t>
      </w:r>
      <w:r w:rsidR="003437B0" w:rsidRPr="004C6DE1">
        <w:rPr>
          <w:rFonts w:cstheme="minorHAnsi"/>
        </w:rPr>
        <w:t xml:space="preserve"> authors. </w:t>
      </w:r>
      <w:r w:rsidR="00816DED" w:rsidRPr="004C6DE1">
        <w:rPr>
          <w:rFonts w:cstheme="minorHAnsi"/>
        </w:rPr>
        <w:t xml:space="preserve">Only the first author will be cited, the rest will be replaced with “et al.” If it is a recurring reference (one that has been used earlier in the text), you can use “et al.” only when the source has 3 or more authors (only mention the first author, the rest will be replaced). </w:t>
      </w:r>
    </w:p>
    <w:p w:rsidR="003437B0" w:rsidRPr="004C6DE1" w:rsidRDefault="003437B0" w:rsidP="009430A8">
      <w:pPr>
        <w:spacing w:after="0" w:line="240" w:lineRule="auto"/>
        <w:outlineLvl w:val="0"/>
        <w:rPr>
          <w:rFonts w:cstheme="minorHAnsi"/>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973"/>
        <w:gridCol w:w="3026"/>
        <w:gridCol w:w="3011"/>
      </w:tblGrid>
      <w:tr w:rsidR="00AA701A" w:rsidRPr="004C6DE1" w:rsidTr="00AA701A">
        <w:trPr>
          <w:tblCellSpacing w:w="0" w:type="dxa"/>
        </w:trPr>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jc w:val="center"/>
              <w:rPr>
                <w:rFonts w:ascii="Verdana" w:eastAsia="Times New Roman" w:hAnsi="Verdana" w:cs="Times New Roman"/>
                <w:color w:val="333333"/>
                <w:sz w:val="18"/>
                <w:szCs w:val="18"/>
                <w:lang w:eastAsia="en-GB"/>
              </w:rPr>
            </w:pPr>
            <w:r w:rsidRPr="004C6DE1">
              <w:rPr>
                <w:rFonts w:ascii="Verdana" w:eastAsia="Times New Roman" w:hAnsi="Verdana" w:cs="Times New Roman"/>
                <w:b/>
                <w:bCs/>
                <w:color w:val="333333"/>
                <w:sz w:val="18"/>
                <w:szCs w:val="18"/>
                <w:lang w:eastAsia="en-GB"/>
              </w:rPr>
              <w:t>Number of authors</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jc w:val="center"/>
              <w:rPr>
                <w:rFonts w:ascii="Verdana" w:eastAsia="Times New Roman" w:hAnsi="Verdana" w:cs="Times New Roman"/>
                <w:color w:val="333333"/>
                <w:sz w:val="18"/>
                <w:szCs w:val="18"/>
                <w:lang w:eastAsia="en-GB"/>
              </w:rPr>
            </w:pPr>
            <w:r w:rsidRPr="004C6DE1">
              <w:rPr>
                <w:rFonts w:ascii="Verdana" w:eastAsia="Times New Roman" w:hAnsi="Verdana" w:cs="Times New Roman"/>
                <w:b/>
                <w:bCs/>
                <w:color w:val="333333"/>
                <w:sz w:val="18"/>
                <w:szCs w:val="18"/>
                <w:lang w:eastAsia="en-GB"/>
              </w:rPr>
              <w:t>First text citation (either parenthetical or narrative)</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jc w:val="center"/>
              <w:rPr>
                <w:rFonts w:ascii="Verdana" w:eastAsia="Times New Roman" w:hAnsi="Verdana" w:cs="Times New Roman"/>
                <w:color w:val="333333"/>
                <w:sz w:val="18"/>
                <w:szCs w:val="18"/>
                <w:lang w:eastAsia="en-GB"/>
              </w:rPr>
            </w:pPr>
            <w:r w:rsidRPr="004C6DE1">
              <w:rPr>
                <w:rFonts w:ascii="Verdana" w:eastAsia="Times New Roman" w:hAnsi="Verdana" w:cs="Times New Roman"/>
                <w:b/>
                <w:bCs/>
                <w:color w:val="333333"/>
                <w:sz w:val="18"/>
                <w:szCs w:val="18"/>
                <w:lang w:eastAsia="en-GB"/>
              </w:rPr>
              <w:t>Subsequent text citations (all)</w:t>
            </w:r>
          </w:p>
        </w:tc>
      </w:tr>
      <w:tr w:rsidR="00AA701A" w:rsidRPr="004C6DE1" w:rsidTr="00AA701A">
        <w:trPr>
          <w:tblCellSpacing w:w="0" w:type="dxa"/>
        </w:trPr>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One or two</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Palmer &amp; Roy, 2008</w:t>
            </w:r>
            <w:r w:rsidRPr="004C6DE1">
              <w:rPr>
                <w:rFonts w:ascii="Verdana" w:eastAsia="Times New Roman" w:hAnsi="Verdana" w:cs="Times New Roman"/>
                <w:color w:val="333333"/>
                <w:sz w:val="18"/>
                <w:szCs w:val="18"/>
                <w:lang w:eastAsia="en-GB"/>
              </w:rPr>
              <w:t>)</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Palmer &amp; Roy, 2008</w:t>
            </w:r>
            <w:r w:rsidRPr="004C6DE1">
              <w:rPr>
                <w:rFonts w:ascii="Verdana" w:eastAsia="Times New Roman" w:hAnsi="Verdana" w:cs="Times New Roman"/>
                <w:color w:val="333333"/>
                <w:sz w:val="18"/>
                <w:szCs w:val="18"/>
                <w:lang w:eastAsia="en-GB"/>
              </w:rPr>
              <w:t>)</w:t>
            </w:r>
          </w:p>
        </w:tc>
      </w:tr>
      <w:tr w:rsidR="00AA701A" w:rsidRPr="004C6DE1" w:rsidTr="00AA701A">
        <w:trPr>
          <w:tblCellSpacing w:w="0" w:type="dxa"/>
        </w:trPr>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Three, four, or five</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Sharp, Aarons, Wittenberg, &amp; Gittens, 2007</w:t>
            </w:r>
            <w:r w:rsidRPr="004C6DE1">
              <w:rPr>
                <w:rFonts w:ascii="Verdana" w:eastAsia="Times New Roman" w:hAnsi="Verdana" w:cs="Times New Roman"/>
                <w:color w:val="333333"/>
                <w:sz w:val="18"/>
                <w:szCs w:val="18"/>
                <w:lang w:eastAsia="en-GB"/>
              </w:rPr>
              <w:t>)</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Sharp et al., 2007</w:t>
            </w:r>
            <w:r w:rsidRPr="004C6DE1">
              <w:rPr>
                <w:rFonts w:ascii="Verdana" w:eastAsia="Times New Roman" w:hAnsi="Verdana" w:cs="Times New Roman"/>
                <w:color w:val="333333"/>
                <w:sz w:val="18"/>
                <w:szCs w:val="18"/>
                <w:lang w:eastAsia="en-GB"/>
              </w:rPr>
              <w:t>)</w:t>
            </w:r>
          </w:p>
        </w:tc>
      </w:tr>
      <w:tr w:rsidR="00AA701A" w:rsidRPr="004C6DE1" w:rsidTr="00AA701A">
        <w:trPr>
          <w:tblCellSpacing w:w="0" w:type="dxa"/>
        </w:trPr>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AA701A"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Six or more</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Mendelsohn et al., 2010</w:t>
            </w:r>
            <w:r w:rsidRPr="004C6DE1">
              <w:rPr>
                <w:rFonts w:ascii="Verdana" w:eastAsia="Times New Roman" w:hAnsi="Verdana" w:cs="Times New Roman"/>
                <w:color w:val="333333"/>
                <w:sz w:val="18"/>
                <w:szCs w:val="18"/>
                <w:lang w:eastAsia="en-GB"/>
              </w:rPr>
              <w:t>)</w:t>
            </w:r>
          </w:p>
        </w:tc>
        <w:tc>
          <w:tcPr>
            <w:tcW w:w="3195" w:type="dxa"/>
            <w:tcBorders>
              <w:top w:val="outset" w:sz="6" w:space="0" w:color="auto"/>
              <w:left w:val="outset" w:sz="6" w:space="0" w:color="auto"/>
              <w:bottom w:val="outset" w:sz="6" w:space="0" w:color="auto"/>
              <w:right w:val="outset" w:sz="6" w:space="0" w:color="auto"/>
            </w:tcBorders>
            <w:shd w:val="clear" w:color="auto" w:fill="FFFFFF"/>
            <w:hideMark/>
          </w:tcPr>
          <w:p w:rsidR="00AA701A" w:rsidRPr="004C6DE1" w:rsidRDefault="00816DED" w:rsidP="009430A8">
            <w:pPr>
              <w:spacing w:before="150" w:after="150" w:line="240" w:lineRule="auto"/>
              <w:rPr>
                <w:rFonts w:ascii="Verdana" w:eastAsia="Times New Roman" w:hAnsi="Verdana" w:cs="Times New Roman"/>
                <w:color w:val="333333"/>
                <w:sz w:val="18"/>
                <w:szCs w:val="18"/>
                <w:lang w:eastAsia="en-GB"/>
              </w:rPr>
            </w:pPr>
            <w:r w:rsidRPr="004C6DE1">
              <w:rPr>
                <w:rFonts w:ascii="Verdana" w:eastAsia="Times New Roman" w:hAnsi="Verdana" w:cs="Times New Roman"/>
                <w:color w:val="333333"/>
                <w:sz w:val="18"/>
                <w:szCs w:val="18"/>
                <w:lang w:eastAsia="en-GB"/>
              </w:rPr>
              <w:t>(</w:t>
            </w:r>
            <w:r w:rsidR="00AA701A" w:rsidRPr="004C6DE1">
              <w:rPr>
                <w:rFonts w:ascii="Verdana" w:eastAsia="Times New Roman" w:hAnsi="Verdana" w:cs="Times New Roman"/>
                <w:color w:val="333333"/>
                <w:sz w:val="18"/>
                <w:szCs w:val="18"/>
                <w:lang w:eastAsia="en-GB"/>
              </w:rPr>
              <w:t>Mendelsohn et al., 2010</w:t>
            </w:r>
            <w:r w:rsidRPr="004C6DE1">
              <w:rPr>
                <w:rFonts w:ascii="Verdana" w:eastAsia="Times New Roman" w:hAnsi="Verdana" w:cs="Times New Roman"/>
                <w:color w:val="333333"/>
                <w:sz w:val="18"/>
                <w:szCs w:val="18"/>
                <w:lang w:eastAsia="en-GB"/>
              </w:rPr>
              <w:t>)</w:t>
            </w:r>
          </w:p>
        </w:tc>
      </w:tr>
    </w:tbl>
    <w:p w:rsidR="00AA701A" w:rsidRPr="004C6DE1" w:rsidRDefault="00AA701A" w:rsidP="009430A8">
      <w:pPr>
        <w:spacing w:after="0" w:line="240" w:lineRule="auto"/>
        <w:outlineLvl w:val="0"/>
        <w:rPr>
          <w:rFonts w:cstheme="minorHAnsi"/>
        </w:rPr>
      </w:pPr>
    </w:p>
    <w:p w:rsidR="00816DED" w:rsidRPr="004C6DE1" w:rsidRDefault="00816DED" w:rsidP="009430A8">
      <w:pPr>
        <w:spacing w:after="0" w:line="240" w:lineRule="auto"/>
        <w:outlineLvl w:val="0"/>
        <w:rPr>
          <w:rFonts w:cstheme="minorHAnsi"/>
        </w:rPr>
      </w:pPr>
    </w:p>
    <w:p w:rsidR="00816DED" w:rsidRPr="004C6DE1" w:rsidRDefault="00816DED" w:rsidP="009430A8">
      <w:pPr>
        <w:pStyle w:val="Heading1"/>
        <w:spacing w:before="0" w:beforeAutospacing="0" w:after="0" w:afterAutospacing="0"/>
        <w:rPr>
          <w:rFonts w:asciiTheme="minorHAnsi" w:hAnsiTheme="minorHAnsi" w:cstheme="minorHAnsi"/>
          <w:sz w:val="32"/>
          <w:szCs w:val="32"/>
        </w:rPr>
      </w:pPr>
      <w:r w:rsidRPr="004C6DE1">
        <w:rPr>
          <w:rFonts w:asciiTheme="minorHAnsi" w:hAnsiTheme="minorHAnsi" w:cstheme="minorHAnsi"/>
          <w:sz w:val="32"/>
          <w:szCs w:val="32"/>
        </w:rPr>
        <w:t>Using quotes in your text</w:t>
      </w:r>
    </w:p>
    <w:p w:rsidR="00816DED" w:rsidRPr="004C6DE1" w:rsidRDefault="00816DED" w:rsidP="009430A8">
      <w:pPr>
        <w:spacing w:after="0" w:line="240" w:lineRule="auto"/>
        <w:outlineLvl w:val="0"/>
        <w:rPr>
          <w:rFonts w:cstheme="minorHAnsi"/>
        </w:rPr>
      </w:pPr>
      <w:r w:rsidRPr="004C6DE1">
        <w:rPr>
          <w:rFonts w:cstheme="minorHAnsi"/>
        </w:rPr>
        <w:t>If you use a quote in the text, a page number should be given as well</w:t>
      </w:r>
    </w:p>
    <w:p w:rsidR="00816DED" w:rsidRPr="004C6DE1" w:rsidRDefault="00816DED" w:rsidP="009430A8">
      <w:pPr>
        <w:shd w:val="clear" w:color="auto" w:fill="FFFFFF"/>
        <w:spacing w:before="100" w:beforeAutospacing="1" w:after="24" w:line="240" w:lineRule="auto"/>
        <w:ind w:left="720"/>
        <w:rPr>
          <w:rFonts w:eastAsia="Times New Roman" w:cs="Arial"/>
          <w:color w:val="000000"/>
          <w:lang w:eastAsia="en-GB"/>
        </w:rPr>
      </w:pPr>
      <w:r w:rsidRPr="004C6DE1">
        <w:rPr>
          <w:rFonts w:eastAsia="Times New Roman" w:cs="Arial"/>
          <w:color w:val="000000"/>
          <w:lang w:eastAsia="en-GB"/>
        </w:rPr>
        <w:t>"The existence of dissonance, being psychologically uncomfortable, will motivate the person to try to reduce the dissonance and achieve consonance" (Festinger, 1957, p. 3).</w:t>
      </w:r>
    </w:p>
    <w:p w:rsidR="00816DED" w:rsidRPr="004C6DE1" w:rsidRDefault="00816DED" w:rsidP="009430A8">
      <w:pPr>
        <w:shd w:val="clear" w:color="auto" w:fill="FFFFFF"/>
        <w:spacing w:before="100" w:beforeAutospacing="1" w:after="24" w:line="240" w:lineRule="auto"/>
        <w:ind w:left="720"/>
        <w:rPr>
          <w:rFonts w:eastAsia="Times New Roman" w:cs="Arial"/>
          <w:color w:val="000000"/>
          <w:lang w:eastAsia="en-GB"/>
        </w:rPr>
      </w:pPr>
      <w:r w:rsidRPr="004C6DE1">
        <w:rPr>
          <w:rFonts w:eastAsia="Times New Roman" w:cs="Arial"/>
          <w:color w:val="000000"/>
          <w:lang w:eastAsia="en-GB"/>
        </w:rPr>
        <w:t xml:space="preserve">Festinger (1957) states "The existence of dissonance, being psychologically uncomfortable, will motivate the person to try to reduce the dissonance and achieve consonance" (p. 3). </w:t>
      </w:r>
    </w:p>
    <w:p w:rsidR="00816DED" w:rsidRPr="004C6DE1" w:rsidRDefault="00816DED" w:rsidP="009430A8">
      <w:pPr>
        <w:shd w:val="clear" w:color="auto" w:fill="FFFFFF"/>
        <w:spacing w:before="100" w:beforeAutospacing="1" w:after="24" w:line="240" w:lineRule="auto"/>
        <w:rPr>
          <w:rFonts w:eastAsia="Times New Roman" w:cs="Arial"/>
          <w:color w:val="000000"/>
          <w:lang w:eastAsia="en-GB"/>
        </w:rPr>
      </w:pPr>
      <w:r w:rsidRPr="004C6DE1">
        <w:rPr>
          <w:rFonts w:eastAsia="Times New Roman" w:cs="Arial"/>
          <w:color w:val="000000"/>
          <w:lang w:eastAsia="en-GB"/>
        </w:rPr>
        <w:lastRenderedPageBreak/>
        <w:t>If, however, your quote is longer than 40 words, the quote will be given without quotation marks and the quote will be given with space in between the text and will jump in:</w:t>
      </w:r>
    </w:p>
    <w:p w:rsidR="00816DED" w:rsidRPr="004C6DE1" w:rsidRDefault="00816DED" w:rsidP="009430A8">
      <w:pPr>
        <w:shd w:val="clear" w:color="auto" w:fill="FFFFFF"/>
        <w:spacing w:before="100" w:beforeAutospacing="1" w:after="24" w:line="240" w:lineRule="auto"/>
        <w:ind w:firstLine="720"/>
        <w:rPr>
          <w:rFonts w:eastAsia="Times New Roman" w:cs="Arial"/>
          <w:color w:val="000000"/>
          <w:lang w:eastAsia="en-GB"/>
        </w:rPr>
      </w:pPr>
      <w:r w:rsidRPr="004C6DE1">
        <w:rPr>
          <w:rFonts w:eastAsia="Times New Roman" w:cs="Arial"/>
          <w:color w:val="000000"/>
          <w:lang w:eastAsia="en-GB"/>
        </w:rPr>
        <w:t>In his book, Festinger (1957, p. 4) states the following about the theory:</w:t>
      </w:r>
    </w:p>
    <w:p w:rsidR="00816DED" w:rsidRPr="004C6DE1" w:rsidRDefault="00816DED" w:rsidP="009430A8">
      <w:pPr>
        <w:shd w:val="clear" w:color="auto" w:fill="FFFFFF"/>
        <w:spacing w:before="100" w:beforeAutospacing="1" w:after="24" w:line="240" w:lineRule="auto"/>
        <w:ind w:left="1440"/>
        <w:rPr>
          <w:rFonts w:eastAsia="Times New Roman" w:cs="Arial"/>
          <w:color w:val="000000"/>
          <w:lang w:eastAsia="en-GB"/>
        </w:rPr>
      </w:pPr>
      <w:r w:rsidRPr="004C6DE1">
        <w:rPr>
          <w:rFonts w:eastAsia="Times New Roman" w:cs="Arial"/>
          <w:color w:val="000000"/>
          <w:lang w:eastAsia="en-GB"/>
        </w:rPr>
        <w:t>New events may happen, or new information may become known to a person, creating at least a momentary dissonance with existing knowledge, opinion or cognition concerning behavior. Since a person does not have complete and perfect control over the information that reaches him and over events that can happen in his environment, such dissonance may easily arise.</w:t>
      </w:r>
    </w:p>
    <w:p w:rsidR="00816DED" w:rsidRPr="004C6DE1" w:rsidRDefault="00816DED" w:rsidP="009430A8">
      <w:pPr>
        <w:shd w:val="clear" w:color="auto" w:fill="FFFFFF"/>
        <w:spacing w:before="100" w:beforeAutospacing="1" w:after="24" w:line="240" w:lineRule="auto"/>
        <w:ind w:firstLine="720"/>
        <w:rPr>
          <w:rFonts w:eastAsia="Times New Roman" w:cs="Arial"/>
          <w:color w:val="000000"/>
          <w:lang w:eastAsia="en-GB"/>
        </w:rPr>
      </w:pPr>
      <w:r w:rsidRPr="004C6DE1">
        <w:rPr>
          <w:rFonts w:eastAsia="Times New Roman" w:cs="Arial"/>
          <w:color w:val="000000"/>
          <w:lang w:eastAsia="en-GB"/>
        </w:rPr>
        <w:t>This theory has…..</w:t>
      </w:r>
    </w:p>
    <w:p w:rsidR="00816DED" w:rsidRPr="004C6DE1" w:rsidRDefault="00816DED" w:rsidP="009430A8">
      <w:pPr>
        <w:spacing w:after="0" w:line="240" w:lineRule="auto"/>
        <w:outlineLvl w:val="0"/>
        <w:rPr>
          <w:rFonts w:cstheme="minorHAnsi"/>
        </w:rPr>
      </w:pPr>
    </w:p>
    <w:p w:rsidR="00816DED" w:rsidRPr="004C6DE1" w:rsidRDefault="00816DED" w:rsidP="009430A8">
      <w:pPr>
        <w:spacing w:after="0" w:line="240" w:lineRule="auto"/>
        <w:outlineLvl w:val="0"/>
        <w:rPr>
          <w:rFonts w:cstheme="minorHAnsi"/>
          <w:i/>
        </w:rPr>
      </w:pPr>
      <w:r w:rsidRPr="004C6DE1">
        <w:rPr>
          <w:rFonts w:cstheme="minorHAnsi"/>
          <w:i/>
        </w:rPr>
        <w:t>Note: If the original quote has multiple pages, the “p” doubles, e.g.: Festinger (1957, pp. 4-5) states: “….”.</w:t>
      </w:r>
    </w:p>
    <w:p w:rsidR="00865762" w:rsidRPr="004C6DE1" w:rsidRDefault="00865762" w:rsidP="009430A8">
      <w:pPr>
        <w:spacing w:after="0" w:line="240" w:lineRule="auto"/>
        <w:outlineLvl w:val="0"/>
        <w:rPr>
          <w:rFonts w:cstheme="minorHAnsi"/>
          <w:b/>
          <w:sz w:val="32"/>
          <w:szCs w:val="32"/>
        </w:rPr>
      </w:pPr>
    </w:p>
    <w:p w:rsidR="00495AD0" w:rsidRPr="004C6DE1" w:rsidRDefault="000843D6" w:rsidP="009430A8">
      <w:pPr>
        <w:spacing w:after="0" w:line="240" w:lineRule="auto"/>
        <w:outlineLvl w:val="0"/>
        <w:rPr>
          <w:rFonts w:cstheme="minorHAnsi"/>
          <w:b/>
          <w:sz w:val="32"/>
          <w:szCs w:val="32"/>
        </w:rPr>
      </w:pPr>
      <w:r w:rsidRPr="004C6DE1">
        <w:rPr>
          <w:rFonts w:cstheme="minorHAnsi"/>
          <w:b/>
          <w:sz w:val="32"/>
          <w:szCs w:val="32"/>
        </w:rPr>
        <w:t>How to reference</w:t>
      </w:r>
      <w:r w:rsidR="007C2493" w:rsidRPr="004C6DE1">
        <w:rPr>
          <w:rFonts w:cstheme="minorHAnsi"/>
          <w:b/>
          <w:sz w:val="32"/>
          <w:szCs w:val="32"/>
        </w:rPr>
        <w:t>…</w:t>
      </w:r>
    </w:p>
    <w:p w:rsidR="00206A4B" w:rsidRPr="004C6DE1" w:rsidRDefault="00206A4B" w:rsidP="009430A8">
      <w:pPr>
        <w:spacing w:after="0" w:line="240" w:lineRule="auto"/>
        <w:outlineLvl w:val="0"/>
        <w:rPr>
          <w:rFonts w:cstheme="minorHAnsi"/>
          <w:b/>
          <w:sz w:val="28"/>
        </w:rPr>
      </w:pPr>
    </w:p>
    <w:p w:rsidR="00816DED" w:rsidRPr="004C6DE1" w:rsidRDefault="00816DED" w:rsidP="009430A8">
      <w:pPr>
        <w:spacing w:after="0" w:line="240" w:lineRule="auto"/>
        <w:outlineLvl w:val="0"/>
        <w:rPr>
          <w:rFonts w:cstheme="minorHAnsi"/>
        </w:rPr>
      </w:pPr>
      <w:r w:rsidRPr="004C6DE1">
        <w:rPr>
          <w:rFonts w:cstheme="minorHAnsi"/>
        </w:rPr>
        <w:t>Your reference list will always be published at the end of your article. The list has to contain each reference you have used in your text (and no more than that), in alphabetical order. For the order, look only at the last name of your first author. If you have multiple sources from the same author, sort them on second author</w:t>
      </w:r>
      <w:r w:rsidR="00964901" w:rsidRPr="004C6DE1">
        <w:rPr>
          <w:rFonts w:cstheme="minorHAnsi"/>
        </w:rPr>
        <w:t xml:space="preserve">. If all the authors are exactly the same, sort the sources by year. </w:t>
      </w:r>
    </w:p>
    <w:p w:rsidR="00964901" w:rsidRPr="004C6DE1" w:rsidRDefault="00964901" w:rsidP="009430A8">
      <w:pPr>
        <w:spacing w:after="0" w:line="240" w:lineRule="auto"/>
        <w:outlineLvl w:val="0"/>
        <w:rPr>
          <w:rFonts w:cstheme="minorHAnsi"/>
        </w:rPr>
      </w:pPr>
    </w:p>
    <w:p w:rsidR="009430A8" w:rsidRPr="004C6DE1" w:rsidRDefault="00964901" w:rsidP="009430A8">
      <w:pPr>
        <w:spacing w:after="0" w:line="240" w:lineRule="auto"/>
        <w:outlineLvl w:val="0"/>
        <w:rPr>
          <w:rFonts w:cstheme="minorHAnsi"/>
          <w:i/>
        </w:rPr>
      </w:pPr>
      <w:r w:rsidRPr="004C6DE1">
        <w:rPr>
          <w:rFonts w:cstheme="minorHAnsi"/>
          <w:i/>
        </w:rPr>
        <w:t xml:space="preserve">Note: If even the years are the same, mark one with “a” and one with “b and do the same in the text. </w:t>
      </w:r>
    </w:p>
    <w:p w:rsidR="009430A8" w:rsidRPr="004C6DE1" w:rsidRDefault="009430A8" w:rsidP="009430A8">
      <w:pPr>
        <w:spacing w:after="0" w:line="240" w:lineRule="auto"/>
        <w:outlineLvl w:val="0"/>
        <w:rPr>
          <w:rFonts w:cstheme="minorHAnsi"/>
          <w:i/>
        </w:rPr>
      </w:pPr>
    </w:p>
    <w:p w:rsidR="00964901" w:rsidRPr="004C6DE1" w:rsidRDefault="00964901" w:rsidP="009430A8">
      <w:pPr>
        <w:spacing w:after="0" w:line="240" w:lineRule="auto"/>
        <w:ind w:firstLine="720"/>
        <w:outlineLvl w:val="0"/>
        <w:rPr>
          <w:rFonts w:cstheme="minorHAnsi"/>
        </w:rPr>
      </w:pPr>
      <w:r w:rsidRPr="004C6DE1">
        <w:rPr>
          <w:rFonts w:cstheme="minorHAnsi"/>
        </w:rPr>
        <w:t xml:space="preserve">Festinger (1957a) states that…. </w:t>
      </w:r>
    </w:p>
    <w:p w:rsidR="00964901" w:rsidRPr="004C6DE1" w:rsidRDefault="00964901" w:rsidP="009430A8">
      <w:pPr>
        <w:spacing w:after="0" w:line="240" w:lineRule="auto"/>
        <w:outlineLvl w:val="0"/>
        <w:rPr>
          <w:rFonts w:cstheme="minorHAnsi"/>
          <w:i/>
        </w:rPr>
      </w:pPr>
    </w:p>
    <w:p w:rsidR="00964901" w:rsidRPr="004C6DE1" w:rsidRDefault="00964901" w:rsidP="009430A8">
      <w:pPr>
        <w:spacing w:after="0" w:line="240" w:lineRule="auto"/>
        <w:ind w:firstLine="720"/>
        <w:outlineLvl w:val="0"/>
        <w:rPr>
          <w:rFonts w:cs="Arial"/>
          <w:color w:val="000000"/>
          <w:shd w:val="clear" w:color="auto" w:fill="FFFFFF"/>
        </w:rPr>
      </w:pPr>
      <w:r w:rsidRPr="004C6DE1">
        <w:rPr>
          <w:rFonts w:cs="Arial"/>
          <w:color w:val="000000"/>
          <w:shd w:val="clear" w:color="auto" w:fill="FFFFFF"/>
        </w:rPr>
        <w:t xml:space="preserve">Festinger, L. (1957a). </w:t>
      </w:r>
      <w:r w:rsidRPr="004C6DE1">
        <w:rPr>
          <w:rFonts w:cs="Arial"/>
          <w:i/>
          <w:color w:val="000000"/>
          <w:shd w:val="clear" w:color="auto" w:fill="FFFFFF"/>
        </w:rPr>
        <w:t>A Theory of Cognitive Dissonance.</w:t>
      </w:r>
      <w:r w:rsidRPr="004C6DE1">
        <w:rPr>
          <w:rFonts w:cs="Arial"/>
          <w:color w:val="000000"/>
          <w:shd w:val="clear" w:color="auto" w:fill="FFFFFF"/>
        </w:rPr>
        <w:t xml:space="preserve"> California: Stanford University Press.</w:t>
      </w:r>
    </w:p>
    <w:p w:rsidR="00194FA9" w:rsidRPr="004C6DE1" w:rsidRDefault="00194FA9" w:rsidP="009430A8">
      <w:pPr>
        <w:spacing w:after="0" w:line="240" w:lineRule="auto"/>
        <w:outlineLvl w:val="0"/>
        <w:rPr>
          <w:rFonts w:cstheme="minorHAnsi"/>
          <w:i/>
        </w:rPr>
      </w:pPr>
    </w:p>
    <w:p w:rsidR="007F49E3" w:rsidRPr="004C6DE1" w:rsidRDefault="000843D6" w:rsidP="009430A8">
      <w:pPr>
        <w:spacing w:after="0" w:line="240" w:lineRule="auto"/>
        <w:outlineLvl w:val="0"/>
        <w:rPr>
          <w:rFonts w:cstheme="minorHAnsi"/>
          <w:b/>
          <w:sz w:val="28"/>
        </w:rPr>
      </w:pPr>
      <w:r w:rsidRPr="004C6DE1">
        <w:rPr>
          <w:rFonts w:cstheme="minorHAnsi"/>
          <w:b/>
          <w:sz w:val="28"/>
        </w:rPr>
        <w:t>Book</w:t>
      </w:r>
    </w:p>
    <w:p w:rsidR="00194FA9" w:rsidRPr="004C6DE1" w:rsidRDefault="004C6DE1" w:rsidP="009430A8">
      <w:pPr>
        <w:spacing w:after="0" w:line="240" w:lineRule="auto"/>
        <w:outlineLvl w:val="0"/>
        <w:rPr>
          <w:rFonts w:cstheme="minorHAnsi"/>
        </w:rPr>
      </w:pPr>
      <w:r w:rsidRPr="004C6DE1">
        <w:rPr>
          <w:rFonts w:cstheme="minorHAnsi"/>
        </w:rPr>
        <w:t>O</w:t>
      </w:r>
      <w:r w:rsidR="00194FA9" w:rsidRPr="004C6DE1">
        <w:rPr>
          <w:rFonts w:cstheme="minorHAnsi"/>
        </w:rPr>
        <w:t>rder</w:t>
      </w:r>
    </w:p>
    <w:p w:rsidR="007F49E3" w:rsidRPr="004C6DE1" w:rsidRDefault="007F49E3" w:rsidP="009430A8">
      <w:pPr>
        <w:pStyle w:val="ListParagraph"/>
        <w:numPr>
          <w:ilvl w:val="0"/>
          <w:numId w:val="11"/>
        </w:numPr>
        <w:spacing w:after="0" w:line="240" w:lineRule="auto"/>
        <w:outlineLvl w:val="0"/>
        <w:rPr>
          <w:rFonts w:cstheme="minorHAnsi"/>
        </w:rPr>
      </w:pPr>
      <w:r w:rsidRPr="004C6DE1">
        <w:rPr>
          <w:rFonts w:cstheme="minorHAnsi"/>
        </w:rPr>
        <w:t xml:space="preserve">Author(s) / Editor(s) </w:t>
      </w:r>
      <w:r w:rsidR="00816DED" w:rsidRPr="004C6DE1">
        <w:rPr>
          <w:rFonts w:cstheme="minorHAnsi"/>
        </w:rPr>
        <w:t>–</w:t>
      </w:r>
      <w:r w:rsidRPr="004C6DE1">
        <w:rPr>
          <w:rFonts w:cstheme="minorHAnsi"/>
        </w:rPr>
        <w:t xml:space="preserve"> </w:t>
      </w:r>
      <w:r w:rsidR="00816DED" w:rsidRPr="004C6DE1">
        <w:rPr>
          <w:rFonts w:cstheme="minorHAnsi"/>
        </w:rPr>
        <w:t>last name then first name abbreviated</w:t>
      </w:r>
    </w:p>
    <w:p w:rsidR="00810988" w:rsidRPr="004C6DE1" w:rsidRDefault="00810988" w:rsidP="009430A8">
      <w:pPr>
        <w:pStyle w:val="ListParagraph"/>
        <w:numPr>
          <w:ilvl w:val="0"/>
          <w:numId w:val="11"/>
        </w:numPr>
        <w:spacing w:after="0" w:line="240" w:lineRule="auto"/>
        <w:outlineLvl w:val="0"/>
        <w:rPr>
          <w:rFonts w:cstheme="minorHAnsi"/>
        </w:rPr>
      </w:pPr>
      <w:r w:rsidRPr="004C6DE1">
        <w:rPr>
          <w:rFonts w:cstheme="minorHAnsi"/>
        </w:rPr>
        <w:t>Year of publication (in brackets)</w:t>
      </w:r>
    </w:p>
    <w:p w:rsidR="007F49E3" w:rsidRPr="004C6DE1" w:rsidRDefault="007F49E3" w:rsidP="009430A8">
      <w:pPr>
        <w:pStyle w:val="ListParagraph"/>
        <w:numPr>
          <w:ilvl w:val="0"/>
          <w:numId w:val="11"/>
        </w:numPr>
        <w:spacing w:after="0" w:line="240" w:lineRule="auto"/>
        <w:outlineLvl w:val="0"/>
        <w:rPr>
          <w:rFonts w:cstheme="minorHAnsi"/>
        </w:rPr>
      </w:pPr>
      <w:r w:rsidRPr="004C6DE1">
        <w:rPr>
          <w:rFonts w:cstheme="minorHAnsi"/>
        </w:rPr>
        <w:t xml:space="preserve">Title (in </w:t>
      </w:r>
      <w:r w:rsidR="00AF1543" w:rsidRPr="004C6DE1">
        <w:rPr>
          <w:rFonts w:cstheme="minorHAnsi"/>
          <w:i/>
        </w:rPr>
        <w:t>italics</w:t>
      </w:r>
      <w:r w:rsidRPr="004C6DE1">
        <w:rPr>
          <w:rFonts w:cstheme="minorHAnsi"/>
        </w:rPr>
        <w:t>)</w:t>
      </w:r>
    </w:p>
    <w:p w:rsidR="007F49E3" w:rsidRPr="004C6DE1" w:rsidRDefault="007F49E3" w:rsidP="009430A8">
      <w:pPr>
        <w:pStyle w:val="ListParagraph"/>
        <w:numPr>
          <w:ilvl w:val="0"/>
          <w:numId w:val="11"/>
        </w:numPr>
        <w:spacing w:after="0" w:line="240" w:lineRule="auto"/>
        <w:outlineLvl w:val="0"/>
        <w:rPr>
          <w:rFonts w:cstheme="minorHAnsi"/>
        </w:rPr>
      </w:pPr>
      <w:r w:rsidRPr="004C6DE1">
        <w:rPr>
          <w:rFonts w:cstheme="minorHAnsi"/>
        </w:rPr>
        <w:t>Edition (if not first)</w:t>
      </w:r>
    </w:p>
    <w:p w:rsidR="007F49E3" w:rsidRPr="004C6DE1" w:rsidRDefault="007F49E3" w:rsidP="009430A8">
      <w:pPr>
        <w:pStyle w:val="ListParagraph"/>
        <w:numPr>
          <w:ilvl w:val="0"/>
          <w:numId w:val="11"/>
        </w:numPr>
        <w:spacing w:after="0" w:line="240" w:lineRule="auto"/>
        <w:outlineLvl w:val="0"/>
        <w:rPr>
          <w:rFonts w:cstheme="minorHAnsi"/>
        </w:rPr>
      </w:pPr>
      <w:r w:rsidRPr="004C6DE1">
        <w:rPr>
          <w:rFonts w:cstheme="minorHAnsi"/>
        </w:rPr>
        <w:t>P</w:t>
      </w:r>
      <w:r w:rsidR="00816DED" w:rsidRPr="004C6DE1">
        <w:rPr>
          <w:rFonts w:cstheme="minorHAnsi"/>
        </w:rPr>
        <w:t>lace of publication: Publisher.</w:t>
      </w:r>
    </w:p>
    <w:p w:rsidR="00810988" w:rsidRPr="004C6DE1" w:rsidRDefault="00810988" w:rsidP="009430A8">
      <w:pPr>
        <w:spacing w:after="0" w:line="240" w:lineRule="auto"/>
        <w:outlineLvl w:val="0"/>
        <w:rPr>
          <w:rFonts w:cs="Courier New"/>
          <w:color w:val="000000"/>
          <w:shd w:val="clear" w:color="auto" w:fill="FFFFFF"/>
        </w:rPr>
      </w:pPr>
    </w:p>
    <w:p w:rsidR="00810988" w:rsidRPr="004C6DE1" w:rsidRDefault="00810988" w:rsidP="009430A8">
      <w:pPr>
        <w:spacing w:after="0" w:line="240" w:lineRule="auto"/>
        <w:outlineLvl w:val="0"/>
        <w:rPr>
          <w:rFonts w:cs="Courier New"/>
          <w:color w:val="000000"/>
          <w:shd w:val="clear" w:color="auto" w:fill="FFFFFF"/>
        </w:rPr>
      </w:pPr>
      <w:r w:rsidRPr="004C6DE1">
        <w:rPr>
          <w:rFonts w:cs="Courier New"/>
          <w:color w:val="000000"/>
          <w:shd w:val="clear" w:color="auto" w:fill="FFFFFF"/>
        </w:rPr>
        <w:t>Example:</w:t>
      </w:r>
    </w:p>
    <w:p w:rsidR="00816DED" w:rsidRPr="004C6DE1" w:rsidRDefault="00810988" w:rsidP="009430A8">
      <w:pPr>
        <w:spacing w:after="0" w:line="240" w:lineRule="auto"/>
        <w:outlineLvl w:val="0"/>
        <w:rPr>
          <w:rFonts w:cs="Arial"/>
          <w:color w:val="000000"/>
          <w:shd w:val="clear" w:color="auto" w:fill="FFFFFF"/>
        </w:rPr>
      </w:pPr>
      <w:r w:rsidRPr="004C6DE1">
        <w:rPr>
          <w:rFonts w:cs="Courier New"/>
          <w:color w:val="000000"/>
          <w:shd w:val="clear" w:color="auto" w:fill="FFFFFF"/>
        </w:rPr>
        <w:t>Calfee, R. C., &amp; Valencia, R. R. (1991).</w:t>
      </w:r>
      <w:r w:rsidRPr="004C6DE1">
        <w:rPr>
          <w:rStyle w:val="apple-converted-space"/>
          <w:rFonts w:cs="Courier New"/>
          <w:color w:val="000000"/>
          <w:shd w:val="clear" w:color="auto" w:fill="FFFFFF"/>
        </w:rPr>
        <w:t> </w:t>
      </w:r>
      <w:r w:rsidRPr="004C6DE1">
        <w:rPr>
          <w:rStyle w:val="Emphasis"/>
          <w:rFonts w:cs="Courier New"/>
          <w:color w:val="000000"/>
          <w:shd w:val="clear" w:color="auto" w:fill="FFFFFF"/>
        </w:rPr>
        <w:t>APA guide to preparing manuscripts for journal publication</w:t>
      </w:r>
      <w:r w:rsidRPr="004C6DE1">
        <w:rPr>
          <w:rFonts w:cs="Courier New"/>
          <w:color w:val="000000"/>
          <w:shd w:val="clear" w:color="auto" w:fill="FFFFFF"/>
        </w:rPr>
        <w:t xml:space="preserve">. </w:t>
      </w:r>
      <w:r w:rsidRPr="004C6DE1">
        <w:rPr>
          <w:rFonts w:cs="Courier New"/>
          <w:color w:val="000000"/>
          <w:shd w:val="clear" w:color="auto" w:fill="FFFFFF"/>
        </w:rPr>
        <w:tab/>
        <w:t>Washington, DC: American Psychological Association.</w:t>
      </w:r>
    </w:p>
    <w:p w:rsidR="00816DED" w:rsidRPr="004C6DE1" w:rsidRDefault="00816DED" w:rsidP="009430A8">
      <w:pPr>
        <w:spacing w:after="0" w:line="240" w:lineRule="auto"/>
        <w:outlineLvl w:val="0"/>
        <w:rPr>
          <w:rFonts w:cs="Arial"/>
          <w:color w:val="000000"/>
          <w:shd w:val="clear" w:color="auto" w:fill="FFFFFF"/>
        </w:rPr>
      </w:pPr>
      <w:r w:rsidRPr="004C6DE1">
        <w:rPr>
          <w:rFonts w:cs="Arial"/>
          <w:color w:val="000000"/>
          <w:shd w:val="clear" w:color="auto" w:fill="FFFFFF"/>
        </w:rPr>
        <w:t xml:space="preserve">Festinger, L. (1957). </w:t>
      </w:r>
      <w:r w:rsidRPr="004C6DE1">
        <w:rPr>
          <w:rFonts w:cs="Arial"/>
          <w:i/>
          <w:color w:val="000000"/>
          <w:shd w:val="clear" w:color="auto" w:fill="FFFFFF"/>
        </w:rPr>
        <w:t>A Theory of Cognitive Dissonance.</w:t>
      </w:r>
      <w:r w:rsidRPr="004C6DE1">
        <w:rPr>
          <w:rFonts w:cs="Arial"/>
          <w:color w:val="000000"/>
          <w:shd w:val="clear" w:color="auto" w:fill="FFFFFF"/>
        </w:rPr>
        <w:t xml:space="preserve"> California: Stanford University Press.</w:t>
      </w:r>
    </w:p>
    <w:p w:rsidR="00810988" w:rsidRPr="004C6DE1" w:rsidRDefault="00810988" w:rsidP="009430A8">
      <w:pPr>
        <w:spacing w:after="0" w:line="240" w:lineRule="auto"/>
        <w:outlineLvl w:val="0"/>
        <w:rPr>
          <w:rFonts w:cs="Arial"/>
          <w:color w:val="000000"/>
          <w:shd w:val="clear" w:color="auto" w:fill="FFFFFF"/>
        </w:rPr>
      </w:pPr>
    </w:p>
    <w:p w:rsidR="00BB277D" w:rsidRPr="004C6DE1" w:rsidRDefault="00BB277D" w:rsidP="009430A8">
      <w:pPr>
        <w:spacing w:after="0" w:line="240" w:lineRule="auto"/>
        <w:outlineLvl w:val="0"/>
        <w:rPr>
          <w:rFonts w:cs="Arial"/>
          <w:i/>
          <w:color w:val="000000"/>
          <w:shd w:val="clear" w:color="auto" w:fill="FFFFFF"/>
        </w:rPr>
      </w:pPr>
      <w:r w:rsidRPr="004C6DE1">
        <w:rPr>
          <w:rFonts w:cs="Arial"/>
          <w:i/>
          <w:color w:val="000000"/>
          <w:shd w:val="clear" w:color="auto" w:fill="FFFFFF"/>
        </w:rPr>
        <w:t xml:space="preserve">Note: Occasionally, you will find no author. In this case, move the year after the title (still in brackets). </w:t>
      </w:r>
      <w:r w:rsidR="00810988" w:rsidRPr="004C6DE1">
        <w:rPr>
          <w:rFonts w:cs="Arial"/>
          <w:i/>
          <w:color w:val="000000"/>
          <w:shd w:val="clear" w:color="auto" w:fill="FFFFFF"/>
        </w:rPr>
        <w:t>Example:</w:t>
      </w:r>
    </w:p>
    <w:p w:rsidR="00BB277D" w:rsidRPr="004C6DE1" w:rsidRDefault="00BB277D" w:rsidP="009430A8">
      <w:pPr>
        <w:spacing w:after="0" w:line="240" w:lineRule="auto"/>
        <w:outlineLvl w:val="0"/>
        <w:rPr>
          <w:rFonts w:cs="Arial"/>
          <w:color w:val="000000"/>
          <w:shd w:val="clear" w:color="auto" w:fill="FFFFFF"/>
        </w:rPr>
      </w:pPr>
    </w:p>
    <w:p w:rsidR="00BB277D" w:rsidRPr="004C6DE1" w:rsidRDefault="00BB277D" w:rsidP="009430A8">
      <w:pPr>
        <w:spacing w:after="0" w:line="240" w:lineRule="auto"/>
        <w:outlineLvl w:val="0"/>
        <w:rPr>
          <w:rFonts w:cs="Arial"/>
          <w:i/>
          <w:color w:val="000000"/>
          <w:shd w:val="clear" w:color="auto" w:fill="FFFFFF"/>
        </w:rPr>
      </w:pPr>
      <w:r w:rsidRPr="004C6DE1">
        <w:rPr>
          <w:rFonts w:cs="Arial"/>
          <w:i/>
          <w:color w:val="000000"/>
          <w:shd w:val="clear" w:color="auto" w:fill="FFFFFF"/>
        </w:rPr>
        <w:t>Employment the professional way: A guide to understan</w:t>
      </w:r>
      <w:r w:rsidR="009430A8" w:rsidRPr="004C6DE1">
        <w:rPr>
          <w:rFonts w:cs="Arial"/>
          <w:i/>
          <w:color w:val="000000"/>
          <w:shd w:val="clear" w:color="auto" w:fill="FFFFFF"/>
        </w:rPr>
        <w:t>ding the Australian job search</w:t>
      </w:r>
      <w:r w:rsidR="009430A8" w:rsidRPr="004C6DE1">
        <w:rPr>
          <w:rFonts w:cs="Arial"/>
          <w:i/>
          <w:color w:val="000000"/>
          <w:shd w:val="clear" w:color="auto" w:fill="FFFFFF"/>
        </w:rPr>
        <w:tab/>
      </w:r>
    </w:p>
    <w:p w:rsidR="00BB277D" w:rsidRPr="004C6DE1" w:rsidRDefault="00BB277D" w:rsidP="009430A8">
      <w:pPr>
        <w:pStyle w:val="NoSpacing"/>
        <w:ind w:left="720"/>
        <w:rPr>
          <w:shd w:val="clear" w:color="auto" w:fill="FFFFFF"/>
        </w:rPr>
      </w:pPr>
      <w:r w:rsidRPr="004C6DE1">
        <w:rPr>
          <w:i/>
          <w:shd w:val="clear" w:color="auto" w:fill="FFFFFF"/>
        </w:rPr>
        <w:t>process for professionally qualified migrants.</w:t>
      </w:r>
      <w:r w:rsidRPr="004C6DE1">
        <w:rPr>
          <w:shd w:val="clear" w:color="auto" w:fill="FFFFFF"/>
        </w:rPr>
        <w:t xml:space="preserve"> (2000). Carlton, Vic: Australian </w:t>
      </w:r>
      <w:r w:rsidR="00982BCD" w:rsidRPr="004C6DE1">
        <w:rPr>
          <w:shd w:val="clear" w:color="auto" w:fill="FFFFFF"/>
        </w:rPr>
        <w:t xml:space="preserve">Multicultural Foundation. </w:t>
      </w:r>
    </w:p>
    <w:p w:rsidR="00BB277D" w:rsidRPr="004C6DE1" w:rsidRDefault="00BB277D" w:rsidP="009430A8">
      <w:pPr>
        <w:spacing w:after="0" w:line="240" w:lineRule="auto"/>
        <w:outlineLvl w:val="0"/>
        <w:rPr>
          <w:rFonts w:cs="Arial"/>
          <w:color w:val="000000"/>
          <w:shd w:val="clear" w:color="auto" w:fill="FFFFFF"/>
        </w:rPr>
      </w:pPr>
    </w:p>
    <w:p w:rsidR="00964901" w:rsidRPr="004C6DE1" w:rsidRDefault="00964901" w:rsidP="009430A8">
      <w:pPr>
        <w:spacing w:after="0" w:line="240" w:lineRule="auto"/>
        <w:outlineLvl w:val="0"/>
        <w:rPr>
          <w:rFonts w:cstheme="minorHAnsi"/>
        </w:rPr>
      </w:pPr>
      <w:r w:rsidRPr="004C6DE1">
        <w:rPr>
          <w:rFonts w:cstheme="minorHAnsi"/>
          <w:i/>
        </w:rPr>
        <w:lastRenderedPageBreak/>
        <w:t>Note: Only name the first 7 Authors. If there happen to be more than 7 Authors, name the First 6 Authors and the last Author. Example</w:t>
      </w:r>
      <w:r w:rsidRPr="004C6DE1">
        <w:rPr>
          <w:rFonts w:cstheme="minorHAnsi"/>
        </w:rPr>
        <w:t>:</w:t>
      </w:r>
    </w:p>
    <w:p w:rsidR="00194FA9" w:rsidRPr="004C6DE1" w:rsidRDefault="00194FA9" w:rsidP="009430A8">
      <w:pPr>
        <w:spacing w:after="0" w:line="240" w:lineRule="auto"/>
        <w:outlineLvl w:val="0"/>
        <w:rPr>
          <w:rFonts w:cstheme="minorHAnsi"/>
        </w:rPr>
      </w:pPr>
    </w:p>
    <w:p w:rsidR="00194FA9" w:rsidRPr="004C6DE1" w:rsidRDefault="00964901" w:rsidP="009430A8">
      <w:pPr>
        <w:shd w:val="clear" w:color="auto" w:fill="FFFFFF"/>
        <w:spacing w:after="100" w:afterAutospacing="1" w:line="240" w:lineRule="auto"/>
        <w:rPr>
          <w:rFonts w:eastAsia="Times New Roman" w:cs="Arial"/>
          <w:color w:val="222222"/>
          <w:lang w:eastAsia="en-GB"/>
        </w:rPr>
      </w:pPr>
      <w:r w:rsidRPr="004C6DE1">
        <w:rPr>
          <w:rFonts w:eastAsia="Times New Roman" w:cs="Arial"/>
          <w:color w:val="222222"/>
          <w:lang w:eastAsia="en-GB"/>
        </w:rPr>
        <w:t xml:space="preserve">Barrett, J. M., Smith, V., Wilson, R. T., Haley, V. A., Clarke, P., Palmer, N. B., ... Fraser, D. </w:t>
      </w:r>
      <w:r w:rsidR="009430A8" w:rsidRPr="004C6DE1">
        <w:rPr>
          <w:rFonts w:eastAsia="Times New Roman" w:cs="Arial"/>
          <w:color w:val="222222"/>
          <w:lang w:eastAsia="en-GB"/>
        </w:rPr>
        <w:tab/>
      </w:r>
      <w:r w:rsidR="009430A8" w:rsidRPr="004C6DE1">
        <w:rPr>
          <w:rFonts w:eastAsia="Times New Roman" w:cs="Arial"/>
          <w:color w:val="222222"/>
          <w:lang w:eastAsia="en-GB"/>
        </w:rPr>
        <w:tab/>
      </w:r>
      <w:r w:rsidR="009430A8" w:rsidRPr="004C6DE1">
        <w:rPr>
          <w:rFonts w:eastAsia="Times New Roman" w:cs="Arial"/>
          <w:color w:val="222222"/>
          <w:lang w:eastAsia="en-GB"/>
        </w:rPr>
        <w:tab/>
      </w:r>
      <w:r w:rsidRPr="004C6DE1">
        <w:rPr>
          <w:rFonts w:eastAsia="Times New Roman" w:cs="Arial"/>
          <w:color w:val="222222"/>
          <w:lang w:eastAsia="en-GB"/>
        </w:rPr>
        <w:t>(2012).</w:t>
      </w:r>
      <w:r w:rsidRPr="004C6DE1">
        <w:rPr>
          <w:rFonts w:eastAsia="Times New Roman" w:cs="Arial"/>
          <w:i/>
          <w:iCs/>
          <w:color w:val="222222"/>
          <w:lang w:eastAsia="en-GB"/>
        </w:rPr>
        <w:t xml:space="preserve"> How </w:t>
      </w:r>
      <w:r w:rsidR="009430A8" w:rsidRPr="004C6DE1">
        <w:rPr>
          <w:rFonts w:eastAsia="Times New Roman" w:cs="Arial"/>
          <w:i/>
          <w:iCs/>
          <w:color w:val="222222"/>
          <w:lang w:eastAsia="en-GB"/>
        </w:rPr>
        <w:t xml:space="preserve"> </w:t>
      </w:r>
      <w:r w:rsidRPr="004C6DE1">
        <w:rPr>
          <w:rFonts w:eastAsia="Times New Roman" w:cs="Arial"/>
          <w:i/>
          <w:iCs/>
          <w:color w:val="222222"/>
          <w:lang w:eastAsia="en-GB"/>
        </w:rPr>
        <w:t>to cite references in APA style</w:t>
      </w:r>
      <w:r w:rsidRPr="004C6DE1">
        <w:rPr>
          <w:rFonts w:eastAsia="Times New Roman" w:cs="Arial"/>
          <w:color w:val="222222"/>
          <w:lang w:eastAsia="en-GB"/>
        </w:rPr>
        <w:t xml:space="preserve">. Christchurch, New Zealand: University of </w:t>
      </w:r>
      <w:r w:rsidR="009430A8" w:rsidRPr="004C6DE1">
        <w:rPr>
          <w:rFonts w:eastAsia="Times New Roman" w:cs="Arial"/>
          <w:color w:val="222222"/>
          <w:lang w:eastAsia="en-GB"/>
        </w:rPr>
        <w:tab/>
      </w:r>
      <w:r w:rsidR="009430A8" w:rsidRPr="004C6DE1">
        <w:rPr>
          <w:rFonts w:eastAsia="Times New Roman" w:cs="Arial"/>
          <w:color w:val="222222"/>
          <w:lang w:eastAsia="en-GB"/>
        </w:rPr>
        <w:tab/>
      </w:r>
      <w:r w:rsidRPr="004C6DE1">
        <w:rPr>
          <w:rFonts w:eastAsia="Times New Roman" w:cs="Arial"/>
          <w:color w:val="222222"/>
          <w:lang w:eastAsia="en-GB"/>
        </w:rPr>
        <w:t>Canterbury Library.</w:t>
      </w:r>
    </w:p>
    <w:p w:rsidR="00194FA9" w:rsidRPr="004C6DE1" w:rsidRDefault="00194FA9" w:rsidP="009430A8">
      <w:pPr>
        <w:pStyle w:val="Heading4"/>
        <w:shd w:val="clear" w:color="auto" w:fill="FFFFFF"/>
        <w:spacing w:line="240" w:lineRule="auto"/>
        <w:rPr>
          <w:rFonts w:asciiTheme="minorHAnsi" w:hAnsiTheme="minorHAnsi"/>
          <w:b/>
          <w:color w:val="auto"/>
        </w:rPr>
      </w:pPr>
      <w:r w:rsidRPr="004C6DE1">
        <w:rPr>
          <w:rFonts w:asciiTheme="minorHAnsi" w:hAnsiTheme="minorHAnsi"/>
          <w:b/>
          <w:color w:val="auto"/>
        </w:rPr>
        <w:t>Edited Book with an Author or Authors</w:t>
      </w:r>
    </w:p>
    <w:p w:rsidR="00342CA1" w:rsidRPr="004C6DE1" w:rsidRDefault="00194FA9" w:rsidP="009430A8">
      <w:pPr>
        <w:pStyle w:val="citation"/>
        <w:shd w:val="clear" w:color="auto" w:fill="FFFFFF"/>
        <w:spacing w:before="0" w:beforeAutospacing="0" w:after="0" w:afterAutospacing="0"/>
        <w:rPr>
          <w:rFonts w:asciiTheme="minorHAnsi" w:hAnsiTheme="minorHAnsi" w:cs="Courier New"/>
          <w:color w:val="000000"/>
          <w:sz w:val="22"/>
          <w:szCs w:val="22"/>
        </w:rPr>
      </w:pPr>
      <w:r w:rsidRPr="004C6DE1">
        <w:rPr>
          <w:rFonts w:asciiTheme="minorHAnsi" w:hAnsiTheme="minorHAnsi" w:cs="Courier New"/>
          <w:color w:val="000000"/>
          <w:sz w:val="22"/>
          <w:szCs w:val="22"/>
        </w:rPr>
        <w:t>Plath, S. (2000).</w:t>
      </w:r>
      <w:r w:rsidRPr="004C6DE1">
        <w:rPr>
          <w:rStyle w:val="apple-converted-space"/>
          <w:rFonts w:asciiTheme="minorHAnsi" w:hAnsiTheme="minorHAnsi" w:cs="Courier New"/>
          <w:color w:val="000000"/>
          <w:sz w:val="22"/>
          <w:szCs w:val="22"/>
        </w:rPr>
        <w:t> </w:t>
      </w:r>
      <w:r w:rsidRPr="004C6DE1">
        <w:rPr>
          <w:rStyle w:val="Emphasis"/>
          <w:rFonts w:asciiTheme="minorHAnsi" w:hAnsiTheme="minorHAnsi" w:cs="Courier New"/>
          <w:color w:val="000000"/>
          <w:sz w:val="22"/>
          <w:szCs w:val="22"/>
        </w:rPr>
        <w:t>The unabridged journals.</w:t>
      </w:r>
      <w:r w:rsidRPr="004C6DE1">
        <w:rPr>
          <w:rStyle w:val="apple-converted-space"/>
          <w:rFonts w:asciiTheme="minorHAnsi" w:hAnsiTheme="minorHAnsi" w:cs="Courier New"/>
          <w:i/>
          <w:iCs/>
          <w:color w:val="000000"/>
          <w:sz w:val="22"/>
          <w:szCs w:val="22"/>
        </w:rPr>
        <w:t> </w:t>
      </w:r>
      <w:r w:rsidRPr="004C6DE1">
        <w:rPr>
          <w:rFonts w:asciiTheme="minorHAnsi" w:hAnsiTheme="minorHAnsi" w:cs="Courier New"/>
          <w:color w:val="000000"/>
          <w:sz w:val="22"/>
          <w:szCs w:val="22"/>
        </w:rPr>
        <w:t>K. V. Kukil (Ed.). New York, NY: Anchor.</w:t>
      </w:r>
    </w:p>
    <w:p w:rsidR="009430A8" w:rsidRPr="004C6DE1" w:rsidRDefault="009430A8" w:rsidP="009430A8">
      <w:pPr>
        <w:pStyle w:val="citation"/>
        <w:shd w:val="clear" w:color="auto" w:fill="FFFFFF"/>
        <w:spacing w:before="0" w:beforeAutospacing="0" w:after="0" w:afterAutospacing="0"/>
        <w:rPr>
          <w:rFonts w:asciiTheme="minorHAnsi" w:hAnsiTheme="minorHAnsi" w:cs="Courier New"/>
          <w:color w:val="000000"/>
          <w:sz w:val="22"/>
          <w:szCs w:val="22"/>
        </w:rPr>
      </w:pPr>
    </w:p>
    <w:p w:rsidR="00194FA9" w:rsidRPr="004C6DE1" w:rsidRDefault="00194FA9" w:rsidP="009430A8">
      <w:pPr>
        <w:pStyle w:val="Heading4"/>
        <w:shd w:val="clear" w:color="auto" w:fill="FFFFFF"/>
        <w:spacing w:line="240" w:lineRule="auto"/>
        <w:rPr>
          <w:rFonts w:asciiTheme="minorHAnsi" w:hAnsiTheme="minorHAnsi" w:cs="Times New Roman"/>
          <w:b/>
          <w:color w:val="auto"/>
        </w:rPr>
      </w:pPr>
      <w:r w:rsidRPr="004C6DE1">
        <w:rPr>
          <w:rFonts w:asciiTheme="minorHAnsi" w:hAnsiTheme="minorHAnsi"/>
          <w:b/>
          <w:color w:val="auto"/>
        </w:rPr>
        <w:t>Translation</w:t>
      </w:r>
    </w:p>
    <w:p w:rsidR="00342CA1" w:rsidRPr="004C6DE1" w:rsidRDefault="00194FA9" w:rsidP="009430A8">
      <w:pPr>
        <w:pStyle w:val="NoSpacing"/>
      </w:pPr>
      <w:r w:rsidRPr="004C6DE1">
        <w:t>Laplace, P. S. (1951).</w:t>
      </w:r>
      <w:r w:rsidRPr="004C6DE1">
        <w:rPr>
          <w:rStyle w:val="apple-converted-space"/>
          <w:rFonts w:cs="Courier New"/>
          <w:color w:val="000000"/>
        </w:rPr>
        <w:t> </w:t>
      </w:r>
      <w:r w:rsidRPr="004C6DE1">
        <w:rPr>
          <w:rStyle w:val="Emphasis"/>
          <w:rFonts w:cs="Courier New"/>
          <w:color w:val="000000"/>
        </w:rPr>
        <w:t>A philosophical essay on probabilities</w:t>
      </w:r>
      <w:r w:rsidRPr="004C6DE1">
        <w:t xml:space="preserve">. (F. W. Truscott &amp; F. L. Emory, </w:t>
      </w:r>
      <w:r w:rsidR="009430A8" w:rsidRPr="004C6DE1">
        <w:tab/>
      </w:r>
      <w:r w:rsidR="009430A8" w:rsidRPr="004C6DE1">
        <w:tab/>
      </w:r>
      <w:r w:rsidRPr="004C6DE1">
        <w:t xml:space="preserve">Trans.). </w:t>
      </w:r>
      <w:r w:rsidRPr="004C6DE1">
        <w:tab/>
        <w:t>New York, NY: Dover. (Original work published 1814.)</w:t>
      </w:r>
    </w:p>
    <w:p w:rsidR="009430A8" w:rsidRPr="004C6DE1" w:rsidRDefault="009430A8" w:rsidP="009430A8">
      <w:pPr>
        <w:pStyle w:val="NoSpacing"/>
      </w:pPr>
    </w:p>
    <w:p w:rsidR="00194FA9" w:rsidRPr="004C6DE1" w:rsidRDefault="00194FA9" w:rsidP="009430A8">
      <w:pPr>
        <w:pStyle w:val="Heading4"/>
        <w:shd w:val="clear" w:color="auto" w:fill="FFFFFF"/>
        <w:spacing w:line="240" w:lineRule="auto"/>
        <w:rPr>
          <w:rFonts w:asciiTheme="minorHAnsi" w:hAnsiTheme="minorHAnsi" w:cs="Times New Roman"/>
          <w:b/>
          <w:color w:val="auto"/>
        </w:rPr>
      </w:pPr>
      <w:r w:rsidRPr="004C6DE1">
        <w:rPr>
          <w:rFonts w:asciiTheme="minorHAnsi" w:hAnsiTheme="minorHAnsi"/>
          <w:b/>
          <w:color w:val="auto"/>
        </w:rPr>
        <w:t>Multivolume Work</w:t>
      </w:r>
    </w:p>
    <w:p w:rsidR="00194FA9" w:rsidRPr="004C6DE1" w:rsidRDefault="00342CA1" w:rsidP="009430A8">
      <w:pPr>
        <w:pStyle w:val="citation"/>
        <w:shd w:val="clear" w:color="auto" w:fill="FFFFFF"/>
        <w:spacing w:before="0" w:beforeAutospacing="0" w:after="0" w:afterAutospacing="0"/>
        <w:rPr>
          <w:rFonts w:asciiTheme="minorHAnsi" w:hAnsiTheme="minorHAnsi" w:cs="Courier New"/>
          <w:color w:val="000000"/>
          <w:sz w:val="22"/>
          <w:szCs w:val="22"/>
        </w:rPr>
      </w:pPr>
      <w:r w:rsidRPr="004C6DE1">
        <w:rPr>
          <w:rFonts w:asciiTheme="minorHAnsi" w:hAnsiTheme="minorHAnsi" w:cs="Courier New"/>
          <w:color w:val="000000"/>
          <w:sz w:val="22"/>
          <w:szCs w:val="22"/>
        </w:rPr>
        <w:t>Wiener, P. (Ed.)</w:t>
      </w:r>
      <w:r w:rsidR="00194FA9" w:rsidRPr="004C6DE1">
        <w:rPr>
          <w:rFonts w:asciiTheme="minorHAnsi" w:hAnsiTheme="minorHAnsi" w:cs="Courier New"/>
          <w:color w:val="000000"/>
          <w:sz w:val="22"/>
          <w:szCs w:val="22"/>
        </w:rPr>
        <w:t xml:space="preserve"> (1973).</w:t>
      </w:r>
      <w:r w:rsidR="00194FA9" w:rsidRPr="004C6DE1">
        <w:rPr>
          <w:rStyle w:val="apple-converted-space"/>
          <w:rFonts w:asciiTheme="minorHAnsi" w:hAnsiTheme="minorHAnsi" w:cs="Courier New"/>
          <w:color w:val="000000"/>
          <w:sz w:val="22"/>
          <w:szCs w:val="22"/>
        </w:rPr>
        <w:t> </w:t>
      </w:r>
      <w:r w:rsidR="00194FA9" w:rsidRPr="004C6DE1">
        <w:rPr>
          <w:rStyle w:val="Emphasis"/>
          <w:rFonts w:asciiTheme="minorHAnsi" w:hAnsiTheme="minorHAnsi" w:cs="Courier New"/>
          <w:color w:val="000000"/>
          <w:sz w:val="22"/>
          <w:szCs w:val="22"/>
        </w:rPr>
        <w:t>Dictionary of the history of ideas</w:t>
      </w:r>
      <w:r w:rsidR="00194FA9" w:rsidRPr="004C6DE1">
        <w:rPr>
          <w:rStyle w:val="apple-converted-space"/>
          <w:rFonts w:asciiTheme="minorHAnsi" w:hAnsiTheme="minorHAnsi" w:cs="Courier New"/>
          <w:color w:val="000000"/>
          <w:sz w:val="22"/>
          <w:szCs w:val="22"/>
        </w:rPr>
        <w:t> </w:t>
      </w:r>
      <w:r w:rsidR="00194FA9" w:rsidRPr="004C6DE1">
        <w:rPr>
          <w:rFonts w:asciiTheme="minorHAnsi" w:hAnsiTheme="minorHAnsi" w:cs="Courier New"/>
          <w:color w:val="000000"/>
          <w:sz w:val="22"/>
          <w:szCs w:val="22"/>
        </w:rPr>
        <w:t xml:space="preserve">(Vols. 1-4). New York, NY: </w:t>
      </w:r>
      <w:r w:rsidR="009430A8" w:rsidRPr="004C6DE1">
        <w:rPr>
          <w:rFonts w:asciiTheme="minorHAnsi" w:hAnsiTheme="minorHAnsi" w:cs="Courier New"/>
          <w:color w:val="000000"/>
          <w:sz w:val="22"/>
          <w:szCs w:val="22"/>
        </w:rPr>
        <w:tab/>
      </w:r>
      <w:r w:rsidR="009430A8" w:rsidRPr="004C6DE1">
        <w:rPr>
          <w:rFonts w:asciiTheme="minorHAnsi" w:hAnsiTheme="minorHAnsi" w:cs="Courier New"/>
          <w:color w:val="000000"/>
          <w:sz w:val="22"/>
          <w:szCs w:val="22"/>
        </w:rPr>
        <w:tab/>
      </w:r>
      <w:r w:rsidR="009430A8" w:rsidRPr="004C6DE1">
        <w:rPr>
          <w:rFonts w:asciiTheme="minorHAnsi" w:hAnsiTheme="minorHAnsi" w:cs="Courier New"/>
          <w:color w:val="000000"/>
          <w:sz w:val="22"/>
          <w:szCs w:val="22"/>
        </w:rPr>
        <w:tab/>
      </w:r>
      <w:r w:rsidR="00194FA9" w:rsidRPr="004C6DE1">
        <w:rPr>
          <w:rFonts w:asciiTheme="minorHAnsi" w:hAnsiTheme="minorHAnsi" w:cs="Courier New"/>
          <w:color w:val="000000"/>
          <w:sz w:val="22"/>
          <w:szCs w:val="22"/>
        </w:rPr>
        <w:t>Scribner's.</w:t>
      </w:r>
    </w:p>
    <w:p w:rsidR="009430A8" w:rsidRPr="004C6DE1" w:rsidRDefault="009430A8" w:rsidP="009430A8">
      <w:pPr>
        <w:pStyle w:val="citation"/>
        <w:shd w:val="clear" w:color="auto" w:fill="FFFFFF"/>
        <w:spacing w:before="0" w:beforeAutospacing="0" w:after="0" w:afterAutospacing="0"/>
        <w:rPr>
          <w:rFonts w:asciiTheme="minorHAnsi" w:hAnsiTheme="minorHAnsi" w:cs="Courier New"/>
          <w:color w:val="000000"/>
          <w:sz w:val="22"/>
          <w:szCs w:val="22"/>
        </w:rPr>
      </w:pPr>
    </w:p>
    <w:p w:rsidR="00BB277D" w:rsidRPr="004C6DE1" w:rsidRDefault="00BB277D" w:rsidP="009430A8">
      <w:pPr>
        <w:spacing w:after="0" w:line="240" w:lineRule="auto"/>
        <w:outlineLvl w:val="0"/>
        <w:rPr>
          <w:rFonts w:cstheme="minorHAnsi"/>
          <w:b/>
          <w:sz w:val="28"/>
        </w:rPr>
      </w:pPr>
      <w:r w:rsidRPr="004C6DE1">
        <w:rPr>
          <w:rFonts w:cstheme="minorHAnsi"/>
          <w:b/>
          <w:sz w:val="28"/>
        </w:rPr>
        <w:t>Chapter in a book</w:t>
      </w:r>
    </w:p>
    <w:p w:rsidR="00BB277D" w:rsidRPr="004C6DE1" w:rsidRDefault="00BB277D" w:rsidP="009430A8">
      <w:pPr>
        <w:spacing w:after="0" w:line="240" w:lineRule="auto"/>
        <w:outlineLvl w:val="0"/>
        <w:rPr>
          <w:rFonts w:cstheme="minorHAnsi"/>
        </w:rPr>
      </w:pPr>
      <w:r w:rsidRPr="004C6DE1">
        <w:rPr>
          <w:rFonts w:cstheme="minorHAnsi"/>
        </w:rPr>
        <w:t>Order</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Author(s) of chapter – last name, then first name abbreviated</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Title of chapter </w:t>
      </w:r>
    </w:p>
    <w:p w:rsidR="00810988" w:rsidRPr="004C6DE1" w:rsidRDefault="00810988" w:rsidP="009430A8">
      <w:pPr>
        <w:pStyle w:val="ListParagraph"/>
        <w:numPr>
          <w:ilvl w:val="0"/>
          <w:numId w:val="13"/>
        </w:numPr>
        <w:spacing w:after="0" w:line="240" w:lineRule="auto"/>
        <w:outlineLvl w:val="0"/>
        <w:rPr>
          <w:rFonts w:cstheme="minorHAnsi"/>
        </w:rPr>
      </w:pPr>
      <w:r w:rsidRPr="004C6DE1">
        <w:rPr>
          <w:rFonts w:cstheme="minorHAnsi"/>
        </w:rPr>
        <w:t>Year of publication (in brackets)</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In</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Name of editor(s)</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Title of book (in </w:t>
      </w:r>
      <w:r w:rsidRPr="004C6DE1">
        <w:rPr>
          <w:rFonts w:cstheme="minorHAnsi"/>
          <w:i/>
        </w:rPr>
        <w:t>italics</w:t>
      </w:r>
      <w:r w:rsidRPr="004C6DE1">
        <w:rPr>
          <w:rFonts w:cstheme="minorHAnsi"/>
        </w:rPr>
        <w:t>)</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(page numbers) </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Place of publication: Publisher</w:t>
      </w:r>
    </w:p>
    <w:p w:rsidR="00BB277D" w:rsidRPr="004C6DE1" w:rsidRDefault="00BB277D" w:rsidP="009430A8">
      <w:pPr>
        <w:spacing w:after="0" w:line="240" w:lineRule="auto"/>
        <w:outlineLvl w:val="0"/>
        <w:rPr>
          <w:rFonts w:cstheme="minorHAnsi"/>
          <w:i/>
        </w:rPr>
      </w:pPr>
    </w:p>
    <w:p w:rsidR="00810988" w:rsidRPr="004C6DE1" w:rsidRDefault="00810988" w:rsidP="009430A8">
      <w:pPr>
        <w:spacing w:after="0" w:line="240" w:lineRule="auto"/>
        <w:outlineLvl w:val="0"/>
        <w:rPr>
          <w:rFonts w:cstheme="minorHAnsi"/>
        </w:rPr>
      </w:pPr>
      <w:r w:rsidRPr="004C6DE1">
        <w:rPr>
          <w:rFonts w:cstheme="minorHAnsi"/>
        </w:rPr>
        <w:t>Examples:</w:t>
      </w:r>
    </w:p>
    <w:p w:rsidR="00BB277D" w:rsidRPr="004C6DE1" w:rsidRDefault="00BB277D" w:rsidP="009430A8">
      <w:pPr>
        <w:pStyle w:val="NoSpacing"/>
        <w:rPr>
          <w:lang w:eastAsia="en-GB"/>
        </w:rPr>
      </w:pPr>
      <w:r w:rsidRPr="004C6DE1">
        <w:rPr>
          <w:lang w:eastAsia="en-GB"/>
        </w:rPr>
        <w:t>Hemingway, E. (1999). The killers. In J. Updike &amp; K. Kenison (Eds.), </w:t>
      </w:r>
      <w:r w:rsidRPr="004C6DE1">
        <w:rPr>
          <w:i/>
          <w:iCs/>
          <w:lang w:eastAsia="en-GB"/>
        </w:rPr>
        <w:t xml:space="preserve">The best American short stories of </w:t>
      </w:r>
      <w:r w:rsidRPr="004C6DE1">
        <w:rPr>
          <w:i/>
          <w:iCs/>
          <w:lang w:eastAsia="en-GB"/>
        </w:rPr>
        <w:tab/>
        <w:t>the century</w:t>
      </w:r>
      <w:r w:rsidRPr="004C6DE1">
        <w:rPr>
          <w:lang w:eastAsia="en-GB"/>
        </w:rPr>
        <w:t> (pp.78-80). Boston: Houghton Mifflin.</w:t>
      </w:r>
    </w:p>
    <w:p w:rsidR="00BB277D" w:rsidRPr="004C6DE1" w:rsidRDefault="00BB277D" w:rsidP="009430A8">
      <w:pPr>
        <w:pStyle w:val="citation"/>
        <w:shd w:val="clear" w:color="auto" w:fill="FFFFFF"/>
        <w:spacing w:before="0" w:beforeAutospacing="0" w:after="0" w:afterAutospacing="0"/>
        <w:rPr>
          <w:rFonts w:asciiTheme="minorHAnsi" w:hAnsiTheme="minorHAnsi" w:cs="Courier New"/>
          <w:color w:val="000000"/>
          <w:sz w:val="22"/>
          <w:szCs w:val="22"/>
        </w:rPr>
      </w:pPr>
      <w:r w:rsidRPr="004C6DE1">
        <w:rPr>
          <w:rFonts w:asciiTheme="minorHAnsi" w:hAnsiTheme="minorHAnsi" w:cs="Courier New"/>
          <w:color w:val="000000"/>
          <w:sz w:val="22"/>
          <w:szCs w:val="22"/>
        </w:rPr>
        <w:t xml:space="preserve">O'Neil, J. M., &amp; Egan, J. (1992). Men's and women's gender role journeys: A metaphor for healing, </w:t>
      </w:r>
      <w:r w:rsidRPr="004C6DE1">
        <w:rPr>
          <w:rFonts w:asciiTheme="minorHAnsi" w:hAnsiTheme="minorHAnsi" w:cs="Courier New"/>
          <w:color w:val="000000"/>
          <w:sz w:val="22"/>
          <w:szCs w:val="22"/>
        </w:rPr>
        <w:tab/>
        <w:t xml:space="preserve">transition, and transformation. In B. R. Wainrib </w:t>
      </w:r>
      <w:r w:rsidRPr="004C6DE1">
        <w:rPr>
          <w:rFonts w:asciiTheme="minorHAnsi" w:hAnsiTheme="minorHAnsi" w:cs="Courier New"/>
          <w:color w:val="000000"/>
          <w:sz w:val="22"/>
          <w:szCs w:val="22"/>
        </w:rPr>
        <w:tab/>
        <w:t>(Ed.),</w:t>
      </w:r>
      <w:r w:rsidRPr="004C6DE1">
        <w:rPr>
          <w:rStyle w:val="apple-converted-space"/>
          <w:rFonts w:asciiTheme="minorHAnsi" w:hAnsiTheme="minorHAnsi" w:cs="Courier New"/>
          <w:color w:val="000000"/>
          <w:sz w:val="22"/>
          <w:szCs w:val="22"/>
        </w:rPr>
        <w:t> </w:t>
      </w:r>
      <w:r w:rsidRPr="004C6DE1">
        <w:rPr>
          <w:rStyle w:val="Emphasis"/>
          <w:rFonts w:asciiTheme="minorHAnsi" w:hAnsiTheme="minorHAnsi" w:cs="Courier New"/>
          <w:color w:val="000000"/>
          <w:sz w:val="22"/>
          <w:szCs w:val="22"/>
        </w:rPr>
        <w:t>Gender issues across the life cycle</w:t>
      </w:r>
      <w:r w:rsidRPr="004C6DE1">
        <w:rPr>
          <w:rStyle w:val="apple-converted-space"/>
          <w:rFonts w:asciiTheme="minorHAnsi" w:hAnsiTheme="minorHAnsi" w:cs="Courier New"/>
          <w:color w:val="000000"/>
          <w:sz w:val="22"/>
          <w:szCs w:val="22"/>
        </w:rPr>
        <w:t> </w:t>
      </w:r>
      <w:r w:rsidRPr="004C6DE1">
        <w:rPr>
          <w:rFonts w:asciiTheme="minorHAnsi" w:hAnsiTheme="minorHAnsi" w:cs="Courier New"/>
          <w:color w:val="000000"/>
          <w:sz w:val="22"/>
          <w:szCs w:val="22"/>
        </w:rPr>
        <w:t xml:space="preserve">(pp. </w:t>
      </w:r>
      <w:r w:rsidRPr="004C6DE1">
        <w:rPr>
          <w:rFonts w:asciiTheme="minorHAnsi" w:hAnsiTheme="minorHAnsi" w:cs="Courier New"/>
          <w:color w:val="000000"/>
          <w:sz w:val="22"/>
          <w:szCs w:val="22"/>
        </w:rPr>
        <w:tab/>
        <w:t>107-123). New York, NY: Springer.</w:t>
      </w:r>
    </w:p>
    <w:p w:rsidR="00D1736A" w:rsidRPr="004C6DE1" w:rsidRDefault="00D1736A" w:rsidP="009430A8">
      <w:pPr>
        <w:pStyle w:val="citation"/>
        <w:shd w:val="clear" w:color="auto" w:fill="FFFFFF"/>
        <w:spacing w:before="0" w:beforeAutospacing="0" w:after="0" w:afterAutospacing="0"/>
        <w:rPr>
          <w:rFonts w:asciiTheme="minorHAnsi" w:hAnsiTheme="minorHAnsi" w:cs="Courier New"/>
          <w:color w:val="000000"/>
          <w:sz w:val="22"/>
          <w:szCs w:val="22"/>
        </w:rPr>
      </w:pPr>
    </w:p>
    <w:p w:rsidR="00BB277D" w:rsidRPr="004C6DE1" w:rsidRDefault="00BB277D" w:rsidP="009430A8">
      <w:pPr>
        <w:pStyle w:val="NoSpacing"/>
        <w:rPr>
          <w:i/>
        </w:rPr>
      </w:pPr>
      <w:r w:rsidRPr="004C6DE1">
        <w:rPr>
          <w:rStyle w:val="Strong"/>
          <w:b w:val="0"/>
          <w:i/>
          <w:color w:val="000000"/>
        </w:rPr>
        <w:t xml:space="preserve">Note: </w:t>
      </w:r>
      <w:r w:rsidRPr="004C6DE1">
        <w:rPr>
          <w:i/>
        </w:rPr>
        <w:t>When you list the pages of the chapter or essay in parentheses after the book title, use "pp." before the numbers: (pp. 1-21). This abbreviation, however, does not appear before the page numbers in periodical references, except for newspapers.</w:t>
      </w:r>
    </w:p>
    <w:p w:rsidR="00982BCD" w:rsidRPr="004C6DE1" w:rsidRDefault="00982BCD" w:rsidP="009430A8">
      <w:pPr>
        <w:pStyle w:val="NoSpacing"/>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C80DD8" w:rsidRPr="004C6DE1" w:rsidRDefault="00C80DD8" w:rsidP="009430A8">
      <w:pPr>
        <w:spacing w:after="0" w:line="240" w:lineRule="auto"/>
        <w:outlineLvl w:val="0"/>
      </w:pPr>
    </w:p>
    <w:p w:rsidR="00EA2E18" w:rsidRPr="004C6DE1" w:rsidRDefault="000843D6" w:rsidP="009430A8">
      <w:pPr>
        <w:spacing w:after="0" w:line="240" w:lineRule="auto"/>
        <w:outlineLvl w:val="0"/>
        <w:rPr>
          <w:rFonts w:cstheme="minorHAnsi"/>
          <w:b/>
          <w:sz w:val="28"/>
        </w:rPr>
      </w:pPr>
      <w:r w:rsidRPr="004C6DE1">
        <w:rPr>
          <w:rFonts w:cstheme="minorHAnsi"/>
          <w:b/>
          <w:sz w:val="28"/>
        </w:rPr>
        <w:lastRenderedPageBreak/>
        <w:t>E-Book</w:t>
      </w:r>
    </w:p>
    <w:p w:rsidR="00194FA9" w:rsidRPr="004C6DE1" w:rsidRDefault="004C6DE1" w:rsidP="009430A8">
      <w:pPr>
        <w:spacing w:after="0" w:line="240" w:lineRule="auto"/>
        <w:outlineLvl w:val="0"/>
        <w:rPr>
          <w:rFonts w:cstheme="minorHAnsi"/>
        </w:rPr>
      </w:pPr>
      <w:r w:rsidRPr="004C6DE1">
        <w:rPr>
          <w:rFonts w:cstheme="minorHAnsi"/>
        </w:rPr>
        <w:t>O</w:t>
      </w:r>
      <w:r w:rsidR="00194FA9" w:rsidRPr="004C6DE1">
        <w:rPr>
          <w:rFonts w:cstheme="minorHAnsi"/>
        </w:rPr>
        <w:t>rder</w:t>
      </w:r>
    </w:p>
    <w:p w:rsidR="00FA1AA1" w:rsidRPr="004C6DE1" w:rsidRDefault="009549D2" w:rsidP="009430A8">
      <w:pPr>
        <w:pStyle w:val="ListParagraph"/>
        <w:numPr>
          <w:ilvl w:val="0"/>
          <w:numId w:val="12"/>
        </w:numPr>
        <w:spacing w:after="0" w:line="240" w:lineRule="auto"/>
        <w:outlineLvl w:val="0"/>
        <w:rPr>
          <w:rFonts w:cstheme="minorHAnsi"/>
        </w:rPr>
      </w:pPr>
      <w:r w:rsidRPr="004C6DE1">
        <w:rPr>
          <w:rFonts w:cstheme="minorHAnsi"/>
        </w:rPr>
        <w:t>Author(s) - last name then first name abbreviated</w:t>
      </w:r>
    </w:p>
    <w:p w:rsidR="00810988" w:rsidRPr="004C6DE1" w:rsidRDefault="00810988" w:rsidP="009430A8">
      <w:pPr>
        <w:pStyle w:val="ListParagraph"/>
        <w:numPr>
          <w:ilvl w:val="0"/>
          <w:numId w:val="12"/>
        </w:numPr>
        <w:spacing w:after="0" w:line="240" w:lineRule="auto"/>
        <w:outlineLvl w:val="0"/>
        <w:rPr>
          <w:rFonts w:cstheme="minorHAnsi"/>
        </w:rPr>
      </w:pPr>
      <w:r w:rsidRPr="004C6DE1">
        <w:rPr>
          <w:rFonts w:cstheme="minorHAnsi"/>
        </w:rPr>
        <w:t>Year of publication (in brackets)</w:t>
      </w:r>
    </w:p>
    <w:p w:rsidR="00FA1AA1" w:rsidRPr="004C6DE1" w:rsidRDefault="00FA1AA1" w:rsidP="009430A8">
      <w:pPr>
        <w:pStyle w:val="ListParagraph"/>
        <w:numPr>
          <w:ilvl w:val="0"/>
          <w:numId w:val="12"/>
        </w:numPr>
        <w:spacing w:after="0" w:line="240" w:lineRule="auto"/>
        <w:outlineLvl w:val="0"/>
        <w:rPr>
          <w:rFonts w:cstheme="minorHAnsi"/>
        </w:rPr>
      </w:pPr>
      <w:r w:rsidRPr="004C6DE1">
        <w:rPr>
          <w:rFonts w:cstheme="minorHAnsi"/>
        </w:rPr>
        <w:t xml:space="preserve">Title (in </w:t>
      </w:r>
      <w:r w:rsidR="00AF1543" w:rsidRPr="004C6DE1">
        <w:rPr>
          <w:rFonts w:cstheme="minorHAnsi"/>
          <w:i/>
        </w:rPr>
        <w:t>italics</w:t>
      </w:r>
      <w:r w:rsidRPr="004C6DE1">
        <w:rPr>
          <w:rFonts w:cstheme="minorHAnsi"/>
        </w:rPr>
        <w:t>)</w:t>
      </w:r>
    </w:p>
    <w:p w:rsidR="00FA1AA1" w:rsidRPr="004C6DE1" w:rsidRDefault="009549D2" w:rsidP="009430A8">
      <w:pPr>
        <w:pStyle w:val="ListParagraph"/>
        <w:numPr>
          <w:ilvl w:val="0"/>
          <w:numId w:val="12"/>
        </w:numPr>
        <w:spacing w:after="0" w:line="240" w:lineRule="auto"/>
        <w:outlineLvl w:val="0"/>
        <w:rPr>
          <w:rFonts w:cstheme="minorHAnsi"/>
        </w:rPr>
      </w:pPr>
      <w:r w:rsidRPr="004C6DE1">
        <w:rPr>
          <w:rFonts w:cstheme="minorHAnsi"/>
        </w:rPr>
        <w:t>(Page number(s))</w:t>
      </w:r>
    </w:p>
    <w:p w:rsidR="009430A8" w:rsidRPr="004C6DE1" w:rsidRDefault="00BB277D" w:rsidP="009430A8">
      <w:pPr>
        <w:pStyle w:val="ListParagraph"/>
        <w:numPr>
          <w:ilvl w:val="0"/>
          <w:numId w:val="12"/>
        </w:numPr>
        <w:spacing w:after="0" w:line="240" w:lineRule="auto"/>
        <w:outlineLvl w:val="0"/>
        <w:rPr>
          <w:rFonts w:cstheme="minorHAnsi"/>
        </w:rPr>
      </w:pPr>
      <w:r w:rsidRPr="004C6DE1">
        <w:rPr>
          <w:rFonts w:cstheme="minorHAnsi"/>
        </w:rPr>
        <w:t xml:space="preserve">Doi: / Retrieved from, link </w:t>
      </w:r>
    </w:p>
    <w:p w:rsidR="009430A8" w:rsidRPr="004C6DE1" w:rsidRDefault="009430A8" w:rsidP="009430A8">
      <w:pPr>
        <w:spacing w:after="0" w:line="240" w:lineRule="auto"/>
        <w:outlineLvl w:val="0"/>
        <w:rPr>
          <w:rFonts w:cstheme="minorHAnsi"/>
        </w:rPr>
      </w:pPr>
    </w:p>
    <w:p w:rsidR="009549D2" w:rsidRPr="004C6DE1" w:rsidRDefault="00810988" w:rsidP="009430A8">
      <w:pPr>
        <w:spacing w:after="0" w:line="240" w:lineRule="auto"/>
        <w:outlineLvl w:val="0"/>
        <w:rPr>
          <w:rFonts w:cstheme="minorHAnsi"/>
        </w:rPr>
      </w:pPr>
      <w:r w:rsidRPr="004C6DE1">
        <w:rPr>
          <w:rFonts w:cstheme="minorHAnsi"/>
        </w:rPr>
        <w:t>Example:</w:t>
      </w:r>
    </w:p>
    <w:p w:rsidR="009549D2" w:rsidRPr="004C6DE1" w:rsidRDefault="009549D2" w:rsidP="009430A8">
      <w:pPr>
        <w:spacing w:after="0" w:line="240" w:lineRule="auto"/>
        <w:outlineLvl w:val="0"/>
        <w:rPr>
          <w:rFonts w:cstheme="minorHAnsi"/>
        </w:rPr>
      </w:pPr>
      <w:r w:rsidRPr="004C6DE1">
        <w:rPr>
          <w:rFonts w:cstheme="minorHAnsi"/>
        </w:rPr>
        <w:t xml:space="preserve">Apolloni, B., Pedrycz, W., Bassis, S., &amp; Malchiodi, D. (2008). The puzzle of granular computing. </w:t>
      </w:r>
      <w:r w:rsidR="00BB277D" w:rsidRPr="004C6DE1">
        <w:rPr>
          <w:rFonts w:cstheme="minorHAnsi"/>
        </w:rPr>
        <w:tab/>
      </w:r>
    </w:p>
    <w:p w:rsidR="009549D2" w:rsidRPr="004C6DE1" w:rsidRDefault="009549D2" w:rsidP="009430A8">
      <w:pPr>
        <w:spacing w:after="0" w:line="240" w:lineRule="auto"/>
        <w:ind w:left="720"/>
        <w:outlineLvl w:val="0"/>
        <w:rPr>
          <w:rFonts w:cstheme="minorHAnsi"/>
        </w:rPr>
      </w:pPr>
      <w:r w:rsidRPr="004C6DE1">
        <w:rPr>
          <w:rFonts w:cstheme="minorHAnsi"/>
        </w:rPr>
        <w:t>Retrieved from</w:t>
      </w:r>
      <w:r w:rsidR="00BB277D" w:rsidRPr="004C6DE1">
        <w:rPr>
          <w:rFonts w:cstheme="minorHAnsi"/>
        </w:rPr>
        <w:t xml:space="preserve"> </w:t>
      </w:r>
      <w:hyperlink r:id="rId8" w:history="1">
        <w:r w:rsidR="00BB277D" w:rsidRPr="004C6DE1">
          <w:rPr>
            <w:rStyle w:val="Hyperlink"/>
            <w:rFonts w:cstheme="minorHAnsi"/>
            <w:color w:val="auto"/>
            <w:u w:val="none"/>
          </w:rPr>
          <w:t>http://www.springerlink.com.dbgw.lis.curtin.edu.au/content/g6u77ux5v746</w:t>
        </w:r>
      </w:hyperlink>
      <w:r w:rsidR="00BB277D" w:rsidRPr="004C6DE1">
        <w:rPr>
          <w:rFonts w:cstheme="minorHAnsi"/>
        </w:rPr>
        <w:t xml:space="preserve"> /#section=246151&amp;pag</w:t>
      </w:r>
      <w:r w:rsidRPr="004C6DE1">
        <w:rPr>
          <w:rFonts w:cstheme="minorHAnsi"/>
        </w:rPr>
        <w:t xml:space="preserve">e=1 </w:t>
      </w:r>
      <w:r w:rsidRPr="004C6DE1">
        <w:rPr>
          <w:rFonts w:cstheme="minorHAnsi"/>
        </w:rPr>
        <w:cr/>
      </w:r>
    </w:p>
    <w:p w:rsidR="00810988" w:rsidRPr="004C6DE1" w:rsidRDefault="00810988" w:rsidP="009430A8">
      <w:pPr>
        <w:spacing w:after="0" w:line="240" w:lineRule="auto"/>
        <w:outlineLvl w:val="0"/>
        <w:rPr>
          <w:rFonts w:cstheme="minorHAnsi"/>
        </w:rPr>
      </w:pPr>
      <w:r w:rsidRPr="004C6DE1">
        <w:rPr>
          <w:rFonts w:cstheme="minorHAnsi"/>
          <w:i/>
        </w:rPr>
        <w:t>Note: The doi with number is preferred over the link to the book. Use the link if no doi is available. There is an example of a reference with doi in the next section.</w:t>
      </w:r>
    </w:p>
    <w:p w:rsidR="00810988" w:rsidRPr="004C6DE1" w:rsidRDefault="00810988" w:rsidP="009430A8">
      <w:pPr>
        <w:spacing w:after="0" w:line="240" w:lineRule="auto"/>
        <w:ind w:left="720"/>
        <w:outlineLvl w:val="0"/>
        <w:rPr>
          <w:rFonts w:cstheme="minorHAnsi"/>
          <w:u w:val="single"/>
        </w:rPr>
      </w:pPr>
    </w:p>
    <w:p w:rsidR="00BB277D" w:rsidRPr="004C6DE1" w:rsidRDefault="00BB277D" w:rsidP="009430A8">
      <w:pPr>
        <w:spacing w:after="0" w:line="240" w:lineRule="auto"/>
        <w:outlineLvl w:val="0"/>
        <w:rPr>
          <w:rFonts w:cstheme="minorHAnsi"/>
          <w:b/>
          <w:sz w:val="28"/>
        </w:rPr>
      </w:pPr>
      <w:r w:rsidRPr="004C6DE1">
        <w:rPr>
          <w:rFonts w:cstheme="minorHAnsi"/>
          <w:b/>
          <w:sz w:val="28"/>
        </w:rPr>
        <w:t>Chapter in an E-Book</w:t>
      </w:r>
    </w:p>
    <w:p w:rsidR="00BB277D" w:rsidRPr="004C6DE1" w:rsidRDefault="004C6DE1" w:rsidP="009430A8">
      <w:pPr>
        <w:spacing w:after="0" w:line="240" w:lineRule="auto"/>
        <w:outlineLvl w:val="0"/>
        <w:rPr>
          <w:rFonts w:cstheme="minorHAnsi"/>
        </w:rPr>
      </w:pPr>
      <w:r w:rsidRPr="004C6DE1">
        <w:rPr>
          <w:rFonts w:cstheme="minorHAnsi"/>
        </w:rPr>
        <w:t>O</w:t>
      </w:r>
      <w:r w:rsidR="00BB277D" w:rsidRPr="004C6DE1">
        <w:rPr>
          <w:rFonts w:cstheme="minorHAnsi"/>
        </w:rPr>
        <w:t>rder</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Author(s) of chapter – last name, then first name abbreviated</w:t>
      </w:r>
    </w:p>
    <w:p w:rsidR="00810988" w:rsidRPr="004C6DE1" w:rsidRDefault="00810988" w:rsidP="009430A8">
      <w:pPr>
        <w:pStyle w:val="ListParagraph"/>
        <w:numPr>
          <w:ilvl w:val="0"/>
          <w:numId w:val="13"/>
        </w:numPr>
        <w:spacing w:after="0" w:line="240" w:lineRule="auto"/>
        <w:outlineLvl w:val="0"/>
        <w:rPr>
          <w:rFonts w:cstheme="minorHAnsi"/>
        </w:rPr>
      </w:pPr>
      <w:r w:rsidRPr="004C6DE1">
        <w:rPr>
          <w:rFonts w:cstheme="minorHAnsi"/>
        </w:rPr>
        <w:t>Year of publication (in brackets)</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Title of chapter </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In</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Name of editor(s)</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Title of book (in </w:t>
      </w:r>
      <w:r w:rsidRPr="004C6DE1">
        <w:rPr>
          <w:rFonts w:cstheme="minorHAnsi"/>
          <w:i/>
        </w:rPr>
        <w:t>italics</w:t>
      </w:r>
      <w:r w:rsidRPr="004C6DE1">
        <w:rPr>
          <w:rFonts w:cstheme="minorHAnsi"/>
        </w:rPr>
        <w:t>)</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 xml:space="preserve">(page numbers) </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Place of publication: Publisher</w:t>
      </w:r>
    </w:p>
    <w:p w:rsidR="00BB277D" w:rsidRPr="004C6DE1" w:rsidRDefault="00BB277D" w:rsidP="009430A8">
      <w:pPr>
        <w:pStyle w:val="ListParagraph"/>
        <w:numPr>
          <w:ilvl w:val="0"/>
          <w:numId w:val="13"/>
        </w:numPr>
        <w:spacing w:after="0" w:line="240" w:lineRule="auto"/>
        <w:outlineLvl w:val="0"/>
        <w:rPr>
          <w:rFonts w:cstheme="minorHAnsi"/>
        </w:rPr>
      </w:pPr>
      <w:r w:rsidRPr="004C6DE1">
        <w:rPr>
          <w:rFonts w:cstheme="minorHAnsi"/>
        </w:rPr>
        <w:t>Doi: / retrieved from, link</w:t>
      </w:r>
    </w:p>
    <w:p w:rsidR="00BB277D" w:rsidRPr="004C6DE1" w:rsidRDefault="00BB277D" w:rsidP="009430A8">
      <w:pPr>
        <w:pStyle w:val="NoSpacing"/>
      </w:pPr>
    </w:p>
    <w:p w:rsidR="00810988" w:rsidRPr="004C6DE1" w:rsidRDefault="00810988" w:rsidP="009430A8">
      <w:pPr>
        <w:pStyle w:val="NoSpacing"/>
      </w:pPr>
      <w:r w:rsidRPr="004C6DE1">
        <w:t>Example:</w:t>
      </w:r>
    </w:p>
    <w:p w:rsidR="00BB277D" w:rsidRPr="004C6DE1" w:rsidRDefault="00BB277D" w:rsidP="009430A8">
      <w:pPr>
        <w:spacing w:after="0" w:line="240" w:lineRule="auto"/>
        <w:outlineLvl w:val="0"/>
        <w:rPr>
          <w:rFonts w:cstheme="minorHAnsi"/>
        </w:rPr>
      </w:pPr>
      <w:r w:rsidRPr="004C6DE1">
        <w:rPr>
          <w:rFonts w:cstheme="minorHAnsi"/>
        </w:rPr>
        <w:t xml:space="preserve">Andrzej, G., Michael, B., &amp; Philip, C. (2011). High Performance Computing Clouds. In B. Benatallah </w:t>
      </w:r>
      <w:r w:rsidRPr="004C6DE1">
        <w:rPr>
          <w:rFonts w:cstheme="minorHAnsi"/>
        </w:rPr>
        <w:tab/>
        <w:t xml:space="preserve">(Ed.), </w:t>
      </w:r>
      <w:r w:rsidRPr="004C6DE1">
        <w:rPr>
          <w:rFonts w:cstheme="minorHAnsi"/>
          <w:i/>
        </w:rPr>
        <w:t>Cloud Computing Methodology, Systems, and Applications</w:t>
      </w:r>
      <w:r w:rsidRPr="004C6DE1">
        <w:rPr>
          <w:rFonts w:cstheme="minorHAnsi"/>
        </w:rPr>
        <w:t xml:space="preserve"> (pp. 221-259): CRC Press. </w:t>
      </w:r>
    </w:p>
    <w:p w:rsidR="00342CA1" w:rsidRPr="004C6DE1" w:rsidRDefault="00BB277D" w:rsidP="009430A8">
      <w:pPr>
        <w:spacing w:after="0" w:line="240" w:lineRule="auto"/>
        <w:ind w:firstLine="720"/>
        <w:outlineLvl w:val="0"/>
        <w:rPr>
          <w:rFonts w:cstheme="minorHAnsi"/>
        </w:rPr>
      </w:pPr>
      <w:r w:rsidRPr="004C6DE1">
        <w:rPr>
          <w:rFonts w:cstheme="minorHAnsi"/>
        </w:rPr>
        <w:t>Doi:10.1201/b</w:t>
      </w:r>
      <w:r w:rsidR="00982BCD" w:rsidRPr="004C6DE1">
        <w:rPr>
          <w:rFonts w:cstheme="minorHAnsi"/>
        </w:rPr>
        <w:t xml:space="preserve">11149-14 </w:t>
      </w:r>
    </w:p>
    <w:p w:rsidR="00865762" w:rsidRPr="004C6DE1" w:rsidRDefault="00865762" w:rsidP="009430A8">
      <w:pPr>
        <w:spacing w:after="0" w:line="240" w:lineRule="auto"/>
        <w:outlineLvl w:val="0"/>
        <w:rPr>
          <w:rFonts w:cstheme="minorHAnsi"/>
        </w:rPr>
      </w:pPr>
    </w:p>
    <w:p w:rsidR="00E44C6C" w:rsidRPr="004C6DE1" w:rsidRDefault="00E44C6C" w:rsidP="009430A8">
      <w:pPr>
        <w:spacing w:after="0" w:line="240" w:lineRule="auto"/>
        <w:outlineLvl w:val="0"/>
        <w:rPr>
          <w:rFonts w:cstheme="minorHAnsi"/>
          <w:b/>
          <w:sz w:val="28"/>
        </w:rPr>
      </w:pPr>
      <w:r w:rsidRPr="004C6DE1">
        <w:rPr>
          <w:rFonts w:cstheme="minorHAnsi"/>
          <w:b/>
          <w:sz w:val="28"/>
        </w:rPr>
        <w:t>Journal article</w:t>
      </w:r>
    </w:p>
    <w:p w:rsidR="00E44C6C" w:rsidRPr="004C6DE1" w:rsidRDefault="002D7410" w:rsidP="009430A8">
      <w:pPr>
        <w:spacing w:after="0" w:line="240" w:lineRule="auto"/>
        <w:outlineLvl w:val="0"/>
        <w:rPr>
          <w:rFonts w:cstheme="minorHAnsi"/>
        </w:rPr>
      </w:pPr>
      <w:r w:rsidRPr="004C6DE1">
        <w:rPr>
          <w:rFonts w:cstheme="minorHAnsi"/>
        </w:rPr>
        <w:t>Order</w:t>
      </w:r>
    </w:p>
    <w:p w:rsidR="00E44C6C" w:rsidRPr="004C6DE1" w:rsidRDefault="00E44C6C" w:rsidP="009430A8">
      <w:pPr>
        <w:pStyle w:val="ListParagraph"/>
        <w:numPr>
          <w:ilvl w:val="0"/>
          <w:numId w:val="13"/>
        </w:numPr>
        <w:spacing w:after="0" w:line="240" w:lineRule="auto"/>
        <w:outlineLvl w:val="0"/>
        <w:rPr>
          <w:rFonts w:cstheme="minorHAnsi"/>
        </w:rPr>
      </w:pPr>
      <w:r w:rsidRPr="004C6DE1">
        <w:rPr>
          <w:rFonts w:cstheme="minorHAnsi"/>
        </w:rPr>
        <w:t>Author</w:t>
      </w:r>
      <w:r w:rsidR="00982BCD" w:rsidRPr="004C6DE1">
        <w:rPr>
          <w:rFonts w:cstheme="minorHAnsi"/>
        </w:rPr>
        <w:t>(s)</w:t>
      </w:r>
      <w:r w:rsidRPr="004C6DE1">
        <w:rPr>
          <w:rFonts w:cstheme="minorHAnsi"/>
        </w:rPr>
        <w:t xml:space="preserve"> of article - </w:t>
      </w:r>
      <w:r w:rsidR="00982BCD" w:rsidRPr="004C6DE1">
        <w:rPr>
          <w:rFonts w:cstheme="minorHAnsi"/>
        </w:rPr>
        <w:t>last name, then first name abbreviated</w:t>
      </w:r>
    </w:p>
    <w:p w:rsidR="00810988" w:rsidRPr="004C6DE1" w:rsidRDefault="00810988" w:rsidP="009430A8">
      <w:pPr>
        <w:pStyle w:val="ListParagraph"/>
        <w:numPr>
          <w:ilvl w:val="0"/>
          <w:numId w:val="13"/>
        </w:numPr>
        <w:spacing w:after="0" w:line="240" w:lineRule="auto"/>
        <w:outlineLvl w:val="0"/>
        <w:rPr>
          <w:rFonts w:cstheme="minorHAnsi"/>
        </w:rPr>
      </w:pPr>
      <w:r w:rsidRPr="004C6DE1">
        <w:rPr>
          <w:rFonts w:cstheme="minorHAnsi"/>
        </w:rPr>
        <w:t>Year of Publication</w:t>
      </w:r>
    </w:p>
    <w:p w:rsidR="00E44C6C" w:rsidRPr="004C6DE1" w:rsidRDefault="00982BCD" w:rsidP="009430A8">
      <w:pPr>
        <w:pStyle w:val="ListParagraph"/>
        <w:numPr>
          <w:ilvl w:val="0"/>
          <w:numId w:val="13"/>
        </w:numPr>
        <w:spacing w:after="0" w:line="240" w:lineRule="auto"/>
        <w:outlineLvl w:val="0"/>
        <w:rPr>
          <w:rFonts w:cstheme="minorHAnsi"/>
        </w:rPr>
      </w:pPr>
      <w:r w:rsidRPr="004C6DE1">
        <w:rPr>
          <w:rFonts w:cstheme="minorHAnsi"/>
        </w:rPr>
        <w:t xml:space="preserve">Title of article </w:t>
      </w:r>
    </w:p>
    <w:p w:rsidR="00E44C6C" w:rsidRPr="004C6DE1" w:rsidRDefault="00E44C6C" w:rsidP="009430A8">
      <w:pPr>
        <w:pStyle w:val="ListParagraph"/>
        <w:numPr>
          <w:ilvl w:val="0"/>
          <w:numId w:val="13"/>
        </w:numPr>
        <w:spacing w:after="0" w:line="240" w:lineRule="auto"/>
        <w:outlineLvl w:val="0"/>
        <w:rPr>
          <w:rFonts w:cstheme="minorHAnsi"/>
        </w:rPr>
      </w:pPr>
      <w:r w:rsidRPr="004C6DE1">
        <w:rPr>
          <w:rFonts w:cstheme="minorHAnsi"/>
        </w:rPr>
        <w:t xml:space="preserve">Title of journal (in </w:t>
      </w:r>
      <w:r w:rsidR="00AF1543" w:rsidRPr="004C6DE1">
        <w:rPr>
          <w:rFonts w:cstheme="minorHAnsi"/>
          <w:i/>
        </w:rPr>
        <w:t>italics</w:t>
      </w:r>
      <w:r w:rsidRPr="004C6DE1">
        <w:rPr>
          <w:rFonts w:cstheme="minorHAnsi"/>
        </w:rPr>
        <w:t>)</w:t>
      </w:r>
    </w:p>
    <w:p w:rsidR="00E44C6C" w:rsidRPr="004C6DE1" w:rsidRDefault="00E44C6C" w:rsidP="009430A8">
      <w:pPr>
        <w:pStyle w:val="ListParagraph"/>
        <w:numPr>
          <w:ilvl w:val="0"/>
          <w:numId w:val="13"/>
        </w:numPr>
        <w:spacing w:after="0" w:line="240" w:lineRule="auto"/>
        <w:outlineLvl w:val="0"/>
        <w:rPr>
          <w:rFonts w:cstheme="minorHAnsi"/>
        </w:rPr>
      </w:pPr>
      <w:r w:rsidRPr="004C6DE1">
        <w:rPr>
          <w:rFonts w:cstheme="minorHAnsi"/>
        </w:rPr>
        <w:t>Volume and issue numbers</w:t>
      </w:r>
      <w:r w:rsidR="00810988" w:rsidRPr="004C6DE1">
        <w:rPr>
          <w:rFonts w:cstheme="minorHAnsi"/>
        </w:rPr>
        <w:t xml:space="preserve"> (volume in italic, issue in brackets)</w:t>
      </w:r>
    </w:p>
    <w:p w:rsidR="00D1736A" w:rsidRPr="004C6DE1" w:rsidRDefault="00E44C6C" w:rsidP="009430A8">
      <w:pPr>
        <w:pStyle w:val="ListParagraph"/>
        <w:numPr>
          <w:ilvl w:val="0"/>
          <w:numId w:val="13"/>
        </w:numPr>
        <w:spacing w:after="0" w:line="240" w:lineRule="auto"/>
        <w:outlineLvl w:val="0"/>
        <w:rPr>
          <w:rFonts w:cstheme="minorHAnsi"/>
        </w:rPr>
      </w:pPr>
      <w:r w:rsidRPr="004C6DE1">
        <w:rPr>
          <w:rFonts w:cstheme="minorHAnsi"/>
        </w:rPr>
        <w:t xml:space="preserve">Page numbers of article </w:t>
      </w:r>
      <w:r w:rsidR="00810988" w:rsidRPr="004C6DE1">
        <w:rPr>
          <w:rFonts w:cstheme="minorHAnsi"/>
        </w:rPr>
        <w:t>(no pp.)</w:t>
      </w:r>
    </w:p>
    <w:p w:rsidR="00D1736A" w:rsidRPr="004C6DE1" w:rsidRDefault="00D1736A" w:rsidP="009430A8">
      <w:pPr>
        <w:spacing w:after="0" w:line="240" w:lineRule="auto"/>
        <w:outlineLvl w:val="0"/>
        <w:rPr>
          <w:rFonts w:cstheme="minorHAnsi"/>
          <w:i/>
        </w:rPr>
      </w:pPr>
    </w:p>
    <w:p w:rsidR="00D1736A" w:rsidRPr="004C6DE1" w:rsidRDefault="00810988" w:rsidP="009430A8">
      <w:pPr>
        <w:spacing w:after="0" w:line="240" w:lineRule="auto"/>
        <w:outlineLvl w:val="0"/>
        <w:rPr>
          <w:rFonts w:cstheme="minorHAnsi"/>
        </w:rPr>
      </w:pPr>
      <w:r w:rsidRPr="004C6DE1">
        <w:rPr>
          <w:rFonts w:cstheme="minorHAnsi"/>
        </w:rPr>
        <w:t>Example</w:t>
      </w:r>
      <w:r w:rsidR="00D1736A" w:rsidRPr="004C6DE1">
        <w:rPr>
          <w:rFonts w:cstheme="minorHAnsi"/>
        </w:rPr>
        <w:t>s</w:t>
      </w:r>
      <w:r w:rsidRPr="004C6DE1">
        <w:rPr>
          <w:rFonts w:cstheme="minorHAnsi"/>
        </w:rPr>
        <w:t>:</w:t>
      </w:r>
    </w:p>
    <w:p w:rsidR="00810988" w:rsidRPr="004C6DE1" w:rsidRDefault="00810988" w:rsidP="00C80DD8">
      <w:pPr>
        <w:spacing w:after="0" w:line="240" w:lineRule="auto"/>
        <w:outlineLvl w:val="0"/>
        <w:rPr>
          <w:rFonts w:cs="Courier New"/>
          <w:shd w:val="clear" w:color="auto" w:fill="FFFFFF"/>
        </w:rPr>
      </w:pPr>
      <w:r w:rsidRPr="004C6DE1">
        <w:rPr>
          <w:rFonts w:cstheme="minorHAnsi"/>
        </w:rPr>
        <w:t xml:space="preserve">Morberg, S., Lagerstrom, M., &amp; Dellve, L. (2009). The perceived perceptions of head school nurses in </w:t>
      </w:r>
      <w:r w:rsidR="00D1736A" w:rsidRPr="004C6DE1">
        <w:rPr>
          <w:rFonts w:cstheme="minorHAnsi"/>
        </w:rPr>
        <w:tab/>
      </w:r>
      <w:r w:rsidRPr="004C6DE1">
        <w:rPr>
          <w:rFonts w:cstheme="minorHAnsi"/>
        </w:rPr>
        <w:t xml:space="preserve">developing school nursing roles within schools. </w:t>
      </w:r>
      <w:r w:rsidRPr="004C6DE1">
        <w:rPr>
          <w:rFonts w:cstheme="minorHAnsi"/>
          <w:i/>
        </w:rPr>
        <w:t>Journal of Nursing Management, 17,</w:t>
      </w:r>
      <w:r w:rsidRPr="004C6DE1">
        <w:rPr>
          <w:rFonts w:cstheme="minorHAnsi"/>
        </w:rPr>
        <w:t xml:space="preserve"> </w:t>
      </w:r>
      <w:r w:rsidR="00D1736A" w:rsidRPr="004C6DE1">
        <w:rPr>
          <w:rFonts w:cstheme="minorHAnsi"/>
        </w:rPr>
        <w:tab/>
      </w:r>
      <w:r w:rsidRPr="004C6DE1">
        <w:rPr>
          <w:rFonts w:cstheme="minorHAnsi"/>
        </w:rPr>
        <w:t>813-821.</w:t>
      </w:r>
    </w:p>
    <w:p w:rsidR="00D1736A" w:rsidRPr="004C6DE1" w:rsidRDefault="00D1736A" w:rsidP="009430A8">
      <w:pPr>
        <w:spacing w:after="0" w:line="240" w:lineRule="auto"/>
        <w:outlineLvl w:val="0"/>
        <w:rPr>
          <w:rFonts w:cs="Courier New"/>
          <w:shd w:val="clear" w:color="auto" w:fill="FFFFFF"/>
        </w:rPr>
      </w:pPr>
    </w:p>
    <w:p w:rsidR="00D1736A" w:rsidRPr="004C6DE1" w:rsidRDefault="00810988" w:rsidP="009430A8">
      <w:pPr>
        <w:spacing w:after="0" w:line="240" w:lineRule="auto"/>
        <w:outlineLvl w:val="0"/>
        <w:rPr>
          <w:rFonts w:cstheme="minorHAnsi"/>
          <w:i/>
        </w:rPr>
      </w:pPr>
      <w:r w:rsidRPr="004C6DE1">
        <w:rPr>
          <w:rFonts w:cstheme="minorHAnsi"/>
          <w:i/>
        </w:rPr>
        <w:t>Note: The Issue number will be indicated only if every issue start with new page numbers.</w:t>
      </w:r>
    </w:p>
    <w:p w:rsidR="00656833" w:rsidRPr="004C6DE1" w:rsidRDefault="00D1736A" w:rsidP="009430A8">
      <w:pPr>
        <w:spacing w:after="0" w:line="240" w:lineRule="auto"/>
        <w:outlineLvl w:val="0"/>
        <w:rPr>
          <w:rFonts w:cstheme="minorHAnsi"/>
          <w:i/>
        </w:rPr>
      </w:pPr>
      <w:r w:rsidRPr="004C6DE1">
        <w:rPr>
          <w:rFonts w:cstheme="minorHAnsi"/>
          <w:i/>
        </w:rPr>
        <w:t>Note: If there is no Author name, move the year after the title of the article (still in brackets).</w:t>
      </w:r>
    </w:p>
    <w:p w:rsidR="00D1736A" w:rsidRPr="004C6DE1" w:rsidRDefault="00656833" w:rsidP="009430A8">
      <w:pPr>
        <w:spacing w:after="0" w:line="240" w:lineRule="auto"/>
        <w:outlineLvl w:val="0"/>
        <w:rPr>
          <w:rFonts w:cstheme="minorHAnsi"/>
          <w:i/>
        </w:rPr>
      </w:pPr>
      <w:r w:rsidRPr="004C6DE1">
        <w:rPr>
          <w:rFonts w:cstheme="minorHAnsi"/>
          <w:i/>
        </w:rPr>
        <w:t>Note: If the article is not released or published yet, put “in press” in the brackets in place of the year.</w:t>
      </w:r>
    </w:p>
    <w:p w:rsidR="00D1736A" w:rsidRPr="004C6DE1" w:rsidRDefault="00D1736A" w:rsidP="009430A8">
      <w:pPr>
        <w:spacing w:after="0" w:line="240" w:lineRule="auto"/>
        <w:outlineLvl w:val="0"/>
        <w:rPr>
          <w:rFonts w:cstheme="minorHAnsi"/>
          <w:b/>
          <w:i/>
        </w:rPr>
      </w:pPr>
      <w:r w:rsidRPr="004C6DE1">
        <w:rPr>
          <w:rFonts w:cstheme="minorHAnsi"/>
          <w:b/>
          <w:i/>
        </w:rPr>
        <w:lastRenderedPageBreak/>
        <w:t>In press article</w:t>
      </w:r>
    </w:p>
    <w:p w:rsidR="00D1736A" w:rsidRPr="004C6DE1" w:rsidRDefault="00D1736A" w:rsidP="009430A8">
      <w:pPr>
        <w:spacing w:after="0" w:line="240" w:lineRule="auto"/>
        <w:outlineLvl w:val="0"/>
        <w:rPr>
          <w:rFonts w:cstheme="minorHAnsi"/>
          <w:i/>
        </w:rPr>
      </w:pPr>
      <w:r w:rsidRPr="004C6DE1">
        <w:rPr>
          <w:rFonts w:cstheme="minorHAnsi"/>
        </w:rPr>
        <w:t>Briscoe, R. (in press).</w:t>
      </w:r>
      <w:r w:rsidRPr="004C6DE1">
        <w:rPr>
          <w:rFonts w:cstheme="minorHAnsi"/>
          <w:i/>
        </w:rPr>
        <w:t xml:space="preserve"> Egocentric spatial representation in action and perception. Philosophy and </w:t>
      </w:r>
    </w:p>
    <w:p w:rsidR="00897220" w:rsidRPr="004C6DE1" w:rsidRDefault="00D1736A" w:rsidP="009430A8">
      <w:pPr>
        <w:spacing w:after="0" w:line="240" w:lineRule="auto"/>
        <w:outlineLvl w:val="0"/>
        <w:rPr>
          <w:rFonts w:cstheme="minorHAnsi"/>
        </w:rPr>
      </w:pPr>
      <w:r w:rsidRPr="004C6DE1">
        <w:rPr>
          <w:rFonts w:cstheme="minorHAnsi"/>
          <w:i/>
        </w:rPr>
        <w:t xml:space="preserve">Phenomenological Research. </w:t>
      </w:r>
      <w:r w:rsidRPr="004C6DE1">
        <w:rPr>
          <w:rFonts w:cstheme="minorHAnsi"/>
        </w:rPr>
        <w:t>Retrieved from http://cogprints.org/57801/ECSRAP.F07.pdf</w:t>
      </w:r>
    </w:p>
    <w:p w:rsidR="00897220" w:rsidRPr="004C6DE1" w:rsidRDefault="00897220" w:rsidP="009430A8">
      <w:pPr>
        <w:spacing w:after="0" w:line="240" w:lineRule="auto"/>
        <w:outlineLvl w:val="0"/>
        <w:rPr>
          <w:rFonts w:cstheme="minorHAnsi"/>
          <w:b/>
          <w:color w:val="C00000"/>
        </w:rPr>
      </w:pPr>
    </w:p>
    <w:p w:rsidR="001D70F8" w:rsidRPr="004C6DE1" w:rsidRDefault="001D70F8" w:rsidP="009430A8">
      <w:pPr>
        <w:spacing w:after="0" w:line="240" w:lineRule="auto"/>
        <w:outlineLvl w:val="0"/>
        <w:rPr>
          <w:rFonts w:cstheme="minorHAnsi"/>
          <w:b/>
          <w:sz w:val="28"/>
        </w:rPr>
      </w:pPr>
      <w:r w:rsidRPr="004C6DE1">
        <w:rPr>
          <w:rFonts w:cstheme="minorHAnsi"/>
          <w:b/>
          <w:sz w:val="28"/>
        </w:rPr>
        <w:t>Electronic journal article</w:t>
      </w:r>
    </w:p>
    <w:p w:rsidR="00BC4C95" w:rsidRPr="004C6DE1" w:rsidRDefault="00BC4C95" w:rsidP="009430A8">
      <w:pPr>
        <w:spacing w:after="0" w:line="240" w:lineRule="auto"/>
        <w:outlineLvl w:val="0"/>
        <w:rPr>
          <w:rFonts w:cstheme="minorHAnsi"/>
        </w:rPr>
      </w:pPr>
      <w:r w:rsidRPr="004C6DE1">
        <w:rPr>
          <w:rFonts w:cstheme="minorHAnsi"/>
        </w:rPr>
        <w:t>Order</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Author(s) of article - last name, then first name abbreviated</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Year of Publication</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 xml:space="preserve">Title of article </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 xml:space="preserve">Title of journal (in </w:t>
      </w:r>
      <w:r w:rsidRPr="004C6DE1">
        <w:rPr>
          <w:rFonts w:cstheme="minorHAnsi"/>
          <w:i/>
        </w:rPr>
        <w:t>italics</w:t>
      </w:r>
      <w:r w:rsidRPr="004C6DE1">
        <w:rPr>
          <w:rFonts w:cstheme="minorHAnsi"/>
        </w:rPr>
        <w:t>)</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Volume and issue numbers (volume in italic, issue in brackets)</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Page numbers of article (no pp.)</w:t>
      </w:r>
    </w:p>
    <w:p w:rsidR="00D1736A" w:rsidRPr="004C6DE1" w:rsidRDefault="00D1736A" w:rsidP="009430A8">
      <w:pPr>
        <w:pStyle w:val="ListParagraph"/>
        <w:numPr>
          <w:ilvl w:val="0"/>
          <w:numId w:val="14"/>
        </w:numPr>
        <w:spacing w:after="0" w:line="240" w:lineRule="auto"/>
        <w:outlineLvl w:val="0"/>
        <w:rPr>
          <w:rFonts w:cstheme="minorHAnsi"/>
        </w:rPr>
      </w:pPr>
      <w:r w:rsidRPr="004C6DE1">
        <w:rPr>
          <w:rFonts w:cstheme="minorHAnsi"/>
        </w:rPr>
        <w:t>Doi: / retrieved from, link</w:t>
      </w:r>
    </w:p>
    <w:p w:rsidR="00865762" w:rsidRPr="004C6DE1" w:rsidRDefault="00865762" w:rsidP="009430A8">
      <w:pPr>
        <w:spacing w:after="0" w:line="240" w:lineRule="auto"/>
        <w:outlineLvl w:val="0"/>
        <w:rPr>
          <w:rFonts w:cstheme="minorHAnsi"/>
          <w:i/>
          <w:color w:val="C00000"/>
        </w:rPr>
      </w:pPr>
    </w:p>
    <w:p w:rsidR="001F4E6C" w:rsidRPr="004C6DE1" w:rsidRDefault="001F4E6C" w:rsidP="009430A8">
      <w:pPr>
        <w:spacing w:after="0" w:line="240" w:lineRule="auto"/>
        <w:outlineLvl w:val="0"/>
        <w:rPr>
          <w:rFonts w:cstheme="minorHAnsi"/>
        </w:rPr>
      </w:pPr>
      <w:r w:rsidRPr="004C6DE1">
        <w:rPr>
          <w:rFonts w:cstheme="minorHAnsi"/>
          <w:i/>
        </w:rPr>
        <w:t>Example:</w:t>
      </w:r>
      <w:r w:rsidRPr="004C6DE1">
        <w:rPr>
          <w:rFonts w:cstheme="minorHAnsi"/>
          <w:i/>
        </w:rPr>
        <w:cr/>
      </w:r>
      <w:r w:rsidR="00D1736A" w:rsidRPr="004C6DE1">
        <w:rPr>
          <w:rFonts w:cstheme="minorHAnsi"/>
        </w:rPr>
        <w:t xml:space="preserve">Marshall, K., &amp; Anderson, J. (2008). The Emperor's new clothes: A meta-study of education </w:t>
      </w:r>
      <w:r w:rsidR="00D1736A" w:rsidRPr="004C6DE1">
        <w:rPr>
          <w:rFonts w:cstheme="minorHAnsi"/>
        </w:rPr>
        <w:tab/>
        <w:t xml:space="preserve">technology policies in Ireland, North and South (1996-2006). Computers &amp; Education, 50(2), </w:t>
      </w:r>
      <w:r w:rsidR="00D1736A" w:rsidRPr="004C6DE1">
        <w:rPr>
          <w:rFonts w:cstheme="minorHAnsi"/>
        </w:rPr>
        <w:tab/>
        <w:t xml:space="preserve">463-474. Retrieved from http://www.sciencedirect.com </w:t>
      </w:r>
      <w:r w:rsidR="00D1736A" w:rsidRPr="004C6DE1">
        <w:rPr>
          <w:rFonts w:cstheme="minorHAnsi"/>
        </w:rPr>
        <w:cr/>
      </w:r>
    </w:p>
    <w:p w:rsidR="00897220" w:rsidRPr="004C6DE1" w:rsidRDefault="00D1736A" w:rsidP="009430A8">
      <w:pPr>
        <w:spacing w:after="0" w:line="240" w:lineRule="auto"/>
        <w:outlineLvl w:val="0"/>
        <w:rPr>
          <w:rFonts w:cstheme="minorHAnsi"/>
          <w:i/>
        </w:rPr>
      </w:pPr>
      <w:r w:rsidRPr="004C6DE1">
        <w:rPr>
          <w:rFonts w:cstheme="minorHAnsi"/>
          <w:i/>
        </w:rPr>
        <w:t>Note: a Doi is preferred over a link.</w:t>
      </w:r>
    </w:p>
    <w:p w:rsidR="00897220" w:rsidRPr="004C6DE1" w:rsidRDefault="00897220" w:rsidP="009430A8">
      <w:pPr>
        <w:spacing w:after="0" w:line="240" w:lineRule="auto"/>
        <w:outlineLvl w:val="0"/>
        <w:rPr>
          <w:rFonts w:cs="Courier New"/>
          <w:i/>
          <w:shd w:val="clear" w:color="auto" w:fill="FFFFFF"/>
        </w:rPr>
      </w:pPr>
      <w:r w:rsidRPr="004C6DE1">
        <w:rPr>
          <w:rFonts w:cs="Courier New"/>
          <w:i/>
          <w:shd w:val="clear" w:color="auto" w:fill="FFFFFF"/>
        </w:rPr>
        <w:t>Note: Retrieval dates are only given when the source can change over time, like e.g. a website</w:t>
      </w:r>
    </w:p>
    <w:p w:rsidR="00D1736A" w:rsidRPr="004C6DE1" w:rsidRDefault="00D1736A" w:rsidP="009430A8">
      <w:pPr>
        <w:spacing w:after="0" w:line="240" w:lineRule="auto"/>
        <w:outlineLvl w:val="0"/>
        <w:rPr>
          <w:rFonts w:cstheme="minorHAnsi"/>
          <w:i/>
        </w:rPr>
      </w:pPr>
    </w:p>
    <w:p w:rsidR="008C6BEF" w:rsidRPr="004C6DE1" w:rsidRDefault="008C6BEF" w:rsidP="009430A8">
      <w:pPr>
        <w:spacing w:after="0" w:line="240" w:lineRule="auto"/>
        <w:outlineLvl w:val="0"/>
        <w:rPr>
          <w:rFonts w:cstheme="minorHAnsi"/>
          <w:b/>
          <w:sz w:val="28"/>
        </w:rPr>
      </w:pPr>
      <w:r w:rsidRPr="004C6DE1">
        <w:rPr>
          <w:rFonts w:cstheme="minorHAnsi"/>
          <w:b/>
          <w:sz w:val="28"/>
        </w:rPr>
        <w:t>Web page</w:t>
      </w:r>
    </w:p>
    <w:p w:rsidR="00F61EAC" w:rsidRPr="004C6DE1" w:rsidRDefault="00F61EAC" w:rsidP="009430A8">
      <w:pPr>
        <w:spacing w:after="0" w:line="240" w:lineRule="auto"/>
        <w:outlineLvl w:val="0"/>
        <w:rPr>
          <w:rFonts w:cstheme="minorHAnsi"/>
        </w:rPr>
      </w:pPr>
      <w:r w:rsidRPr="004C6DE1">
        <w:rPr>
          <w:rFonts w:cstheme="minorHAnsi"/>
        </w:rPr>
        <w:t>Order</w:t>
      </w:r>
    </w:p>
    <w:p w:rsidR="003829B0"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Author(s) - last name, then first name abbreviated</w:t>
      </w:r>
    </w:p>
    <w:p w:rsidR="00AC29D7"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Year, month, day published (in brackets)</w:t>
      </w:r>
    </w:p>
    <w:p w:rsidR="00AC29D7"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Title of Article</w:t>
      </w:r>
    </w:p>
    <w:p w:rsidR="00AC29D7"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Title of website (Italic)</w:t>
      </w:r>
    </w:p>
    <w:p w:rsidR="00AC29D7"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Retrieved</w:t>
      </w:r>
    </w:p>
    <w:p w:rsidR="003829B0" w:rsidRPr="004C6DE1" w:rsidRDefault="003829B0" w:rsidP="009430A8">
      <w:pPr>
        <w:pStyle w:val="ListParagraph"/>
        <w:numPr>
          <w:ilvl w:val="0"/>
          <w:numId w:val="15"/>
        </w:numPr>
        <w:spacing w:after="0" w:line="240" w:lineRule="auto"/>
        <w:outlineLvl w:val="0"/>
        <w:rPr>
          <w:rFonts w:cstheme="minorHAnsi"/>
        </w:rPr>
      </w:pPr>
      <w:r w:rsidRPr="004C6DE1">
        <w:rPr>
          <w:rFonts w:cstheme="minorHAnsi"/>
        </w:rPr>
        <w:t>Month, day, year, from</w:t>
      </w:r>
    </w:p>
    <w:p w:rsidR="00656833" w:rsidRPr="004C6DE1" w:rsidRDefault="003829B0" w:rsidP="009430A8">
      <w:pPr>
        <w:pStyle w:val="ListParagraph"/>
        <w:numPr>
          <w:ilvl w:val="0"/>
          <w:numId w:val="15"/>
        </w:numPr>
        <w:spacing w:after="0" w:line="240" w:lineRule="auto"/>
        <w:outlineLvl w:val="0"/>
        <w:rPr>
          <w:rFonts w:cstheme="minorHAnsi"/>
        </w:rPr>
      </w:pPr>
      <w:r w:rsidRPr="004C6DE1">
        <w:rPr>
          <w:rFonts w:ascii="Arial" w:hAnsi="Arial" w:cs="Arial"/>
          <w:sz w:val="18"/>
          <w:szCs w:val="18"/>
          <w:shd w:val="clear" w:color="auto" w:fill="FFFFFF"/>
        </w:rPr>
        <w:t>URL</w:t>
      </w:r>
    </w:p>
    <w:p w:rsidR="005819AC" w:rsidRPr="004C6DE1" w:rsidRDefault="005819AC" w:rsidP="005819AC">
      <w:pPr>
        <w:pStyle w:val="ListParagraph"/>
        <w:spacing w:after="0" w:line="240" w:lineRule="auto"/>
        <w:outlineLvl w:val="0"/>
        <w:rPr>
          <w:rFonts w:cstheme="minorHAnsi"/>
        </w:rPr>
      </w:pPr>
    </w:p>
    <w:p w:rsidR="00AC29D7" w:rsidRPr="004C6DE1" w:rsidRDefault="003829B0" w:rsidP="009430A8">
      <w:pPr>
        <w:spacing w:line="240" w:lineRule="auto"/>
        <w:rPr>
          <w:i/>
        </w:rPr>
      </w:pPr>
      <w:r w:rsidRPr="004C6DE1">
        <w:rPr>
          <w:i/>
        </w:rPr>
        <w:t>Example:</w:t>
      </w:r>
    </w:p>
    <w:p w:rsidR="003829B0" w:rsidRPr="004C6DE1" w:rsidRDefault="003829B0" w:rsidP="009430A8">
      <w:pPr>
        <w:spacing w:after="0" w:line="240" w:lineRule="auto"/>
        <w:outlineLvl w:val="0"/>
        <w:rPr>
          <w:rFonts w:cs="Courier New"/>
          <w:shd w:val="clear" w:color="auto" w:fill="FFFFFF"/>
        </w:rPr>
      </w:pPr>
      <w:r w:rsidRPr="004C6DE1">
        <w:rPr>
          <w:rFonts w:cs="Courier New"/>
          <w:shd w:val="clear" w:color="auto" w:fill="FFFFFF"/>
        </w:rPr>
        <w:t>National Renewable Energy Laboratory. (2008).</w:t>
      </w:r>
      <w:r w:rsidRPr="004C6DE1">
        <w:rPr>
          <w:rStyle w:val="apple-converted-space"/>
          <w:rFonts w:cs="Courier New"/>
          <w:shd w:val="clear" w:color="auto" w:fill="FFFFFF"/>
        </w:rPr>
        <w:t> </w:t>
      </w:r>
      <w:r w:rsidRPr="004C6DE1">
        <w:rPr>
          <w:rFonts w:cs="Courier New"/>
          <w:i/>
          <w:iCs/>
          <w:shd w:val="clear" w:color="auto" w:fill="FFFFFF"/>
        </w:rPr>
        <w:t>Biofuels</w:t>
      </w:r>
      <w:r w:rsidRPr="004C6DE1">
        <w:rPr>
          <w:rFonts w:cs="Courier New"/>
          <w:shd w:val="clear" w:color="auto" w:fill="FFFFFF"/>
        </w:rPr>
        <w:t xml:space="preserve">. Retrieved May 6, 2008, from </w:t>
      </w:r>
      <w:r w:rsidR="00656833" w:rsidRPr="004C6DE1">
        <w:rPr>
          <w:rFonts w:cs="Courier New"/>
          <w:shd w:val="clear" w:color="auto" w:fill="FFFFFF"/>
        </w:rPr>
        <w:tab/>
      </w:r>
      <w:r w:rsidRPr="004C6DE1">
        <w:rPr>
          <w:rFonts w:cs="Courier New"/>
          <w:shd w:val="clear" w:color="auto" w:fill="FFFFFF"/>
        </w:rPr>
        <w:t>http://www.nrel.gov/learning/re_biofuels.html</w:t>
      </w:r>
    </w:p>
    <w:p w:rsidR="003829B0" w:rsidRPr="004C6DE1" w:rsidRDefault="003829B0" w:rsidP="009430A8">
      <w:pPr>
        <w:spacing w:after="0" w:line="240" w:lineRule="auto"/>
        <w:outlineLvl w:val="0"/>
        <w:rPr>
          <w:rFonts w:cs="Courier New"/>
          <w:shd w:val="clear" w:color="auto" w:fill="FFFFFF"/>
        </w:rPr>
      </w:pPr>
      <w:r w:rsidRPr="004C6DE1">
        <w:rPr>
          <w:rFonts w:cs="Courier New"/>
          <w:shd w:val="clear" w:color="auto" w:fill="FFFFFF"/>
        </w:rPr>
        <w:t xml:space="preserve">Smith, J. (2009, January 21). Obama inaugurated as President. </w:t>
      </w:r>
      <w:r w:rsidRPr="004C6DE1">
        <w:rPr>
          <w:rFonts w:cs="Courier New"/>
          <w:i/>
          <w:shd w:val="clear" w:color="auto" w:fill="FFFFFF"/>
        </w:rPr>
        <w:t xml:space="preserve">CNN.com. </w:t>
      </w:r>
      <w:r w:rsidRPr="004C6DE1">
        <w:rPr>
          <w:rFonts w:cs="Courier New"/>
          <w:shd w:val="clear" w:color="auto" w:fill="FFFFFF"/>
        </w:rPr>
        <w:t xml:space="preserve">Retrieved February 1, 2009, </w:t>
      </w:r>
      <w:r w:rsidR="00656833" w:rsidRPr="004C6DE1">
        <w:rPr>
          <w:rFonts w:cs="Courier New"/>
          <w:shd w:val="clear" w:color="auto" w:fill="FFFFFF"/>
        </w:rPr>
        <w:tab/>
      </w:r>
      <w:r w:rsidRPr="004C6DE1">
        <w:rPr>
          <w:rFonts w:cs="Courier New"/>
          <w:shd w:val="clear" w:color="auto" w:fill="FFFFFF"/>
        </w:rPr>
        <w:t xml:space="preserve">from http://www.cnn.com/POLITICS/01/21/obama_inaugurated/index.html </w:t>
      </w:r>
    </w:p>
    <w:p w:rsidR="00656833" w:rsidRPr="004C6DE1" w:rsidRDefault="00656833" w:rsidP="009430A8">
      <w:pPr>
        <w:spacing w:after="0" w:line="240" w:lineRule="auto"/>
        <w:outlineLvl w:val="0"/>
        <w:rPr>
          <w:rFonts w:cs="Courier New"/>
          <w:shd w:val="clear" w:color="auto" w:fill="FFFFFF"/>
        </w:rPr>
      </w:pPr>
    </w:p>
    <w:p w:rsidR="00897220" w:rsidRPr="004C6DE1" w:rsidRDefault="00656833" w:rsidP="009430A8">
      <w:pPr>
        <w:spacing w:after="0" w:line="240" w:lineRule="auto"/>
        <w:outlineLvl w:val="0"/>
        <w:rPr>
          <w:rFonts w:cs="Courier New"/>
          <w:i/>
          <w:shd w:val="clear" w:color="auto" w:fill="FFFFFF"/>
        </w:rPr>
      </w:pPr>
      <w:r w:rsidRPr="004C6DE1">
        <w:rPr>
          <w:rFonts w:cs="Courier New"/>
          <w:i/>
          <w:shd w:val="clear" w:color="auto" w:fill="FFFFFF"/>
        </w:rPr>
        <w:t>Note: Sometimes, no dates can be found on the website. Put n.d. instead of the date. Example: (n.d.)</w:t>
      </w:r>
    </w:p>
    <w:p w:rsidR="00897220" w:rsidRPr="004C6DE1" w:rsidRDefault="00897220" w:rsidP="009430A8">
      <w:pPr>
        <w:spacing w:after="0" w:line="240" w:lineRule="auto"/>
        <w:outlineLvl w:val="0"/>
        <w:rPr>
          <w:rFonts w:cs="Courier New"/>
          <w:i/>
          <w:shd w:val="clear" w:color="auto" w:fill="FFFFFF"/>
        </w:rPr>
      </w:pPr>
      <w:r w:rsidRPr="004C6DE1">
        <w:rPr>
          <w:rFonts w:cs="Courier New"/>
          <w:i/>
          <w:shd w:val="clear" w:color="auto" w:fill="FFFFFF"/>
        </w:rPr>
        <w:t>Note: Retrieval dates are only given when the source can change over time, like e.g. a website</w:t>
      </w:r>
    </w:p>
    <w:p w:rsidR="003829B0" w:rsidRPr="004C6DE1" w:rsidRDefault="003829B0" w:rsidP="009430A8">
      <w:pPr>
        <w:spacing w:after="0" w:line="240" w:lineRule="auto"/>
        <w:outlineLvl w:val="0"/>
        <w:rPr>
          <w:rFonts w:ascii="Courier New" w:hAnsi="Courier New" w:cs="Courier New"/>
          <w:shd w:val="clear" w:color="auto" w:fill="FFFFFF"/>
        </w:rPr>
      </w:pPr>
    </w:p>
    <w:p w:rsidR="00897220" w:rsidRPr="004C6DE1" w:rsidRDefault="00897220" w:rsidP="009430A8">
      <w:pPr>
        <w:spacing w:after="0" w:line="240" w:lineRule="auto"/>
        <w:outlineLvl w:val="0"/>
        <w:rPr>
          <w:rFonts w:ascii="Courier New" w:hAnsi="Courier New" w:cs="Courier New"/>
          <w:shd w:val="clear" w:color="auto" w:fill="FFFFFF"/>
        </w:rPr>
      </w:pPr>
    </w:p>
    <w:p w:rsidR="00897220" w:rsidRPr="004C6DE1" w:rsidRDefault="00897220" w:rsidP="009430A8">
      <w:pPr>
        <w:spacing w:after="0" w:line="240" w:lineRule="auto"/>
        <w:outlineLvl w:val="0"/>
        <w:rPr>
          <w:rFonts w:ascii="Courier New" w:hAnsi="Courier New" w:cs="Courier New"/>
          <w:shd w:val="clear" w:color="auto" w:fill="FFFFFF"/>
        </w:rPr>
      </w:pPr>
    </w:p>
    <w:p w:rsidR="00897220" w:rsidRPr="004C6DE1" w:rsidRDefault="00897220" w:rsidP="009430A8">
      <w:pPr>
        <w:spacing w:after="0" w:line="240" w:lineRule="auto"/>
        <w:outlineLvl w:val="0"/>
        <w:rPr>
          <w:rFonts w:ascii="Courier New" w:hAnsi="Courier New" w:cs="Courier New"/>
          <w:shd w:val="clear" w:color="auto" w:fill="FFFFFF"/>
        </w:rPr>
      </w:pPr>
    </w:p>
    <w:p w:rsidR="00897220" w:rsidRPr="004C6DE1" w:rsidRDefault="00897220" w:rsidP="009430A8">
      <w:pPr>
        <w:spacing w:after="0" w:line="240" w:lineRule="auto"/>
        <w:outlineLvl w:val="0"/>
        <w:rPr>
          <w:rFonts w:ascii="Courier New" w:hAnsi="Courier New" w:cs="Courier New"/>
          <w:shd w:val="clear" w:color="auto" w:fill="FFFFFF"/>
        </w:rPr>
      </w:pPr>
    </w:p>
    <w:p w:rsidR="00C80DD8" w:rsidRPr="004C6DE1" w:rsidRDefault="00C80DD8" w:rsidP="009430A8">
      <w:pPr>
        <w:spacing w:after="0" w:line="240" w:lineRule="auto"/>
        <w:outlineLvl w:val="0"/>
        <w:rPr>
          <w:rFonts w:ascii="Courier New" w:hAnsi="Courier New" w:cs="Courier New"/>
          <w:shd w:val="clear" w:color="auto" w:fill="FFFFFF"/>
        </w:rPr>
      </w:pPr>
    </w:p>
    <w:p w:rsidR="00C80DD8" w:rsidRPr="004C6DE1" w:rsidRDefault="00C80DD8" w:rsidP="009430A8">
      <w:pPr>
        <w:spacing w:after="0" w:line="240" w:lineRule="auto"/>
        <w:outlineLvl w:val="0"/>
        <w:rPr>
          <w:rFonts w:ascii="Courier New" w:hAnsi="Courier New" w:cs="Courier New"/>
          <w:shd w:val="clear" w:color="auto" w:fill="FFFFFF"/>
        </w:rPr>
      </w:pPr>
    </w:p>
    <w:p w:rsidR="00C80DD8" w:rsidRPr="004C6DE1" w:rsidRDefault="00C80DD8" w:rsidP="009430A8">
      <w:pPr>
        <w:spacing w:after="0" w:line="240" w:lineRule="auto"/>
        <w:outlineLvl w:val="0"/>
        <w:rPr>
          <w:rFonts w:ascii="Courier New" w:hAnsi="Courier New" w:cs="Courier New"/>
          <w:shd w:val="clear" w:color="auto" w:fill="FFFFFF"/>
        </w:rPr>
      </w:pPr>
    </w:p>
    <w:p w:rsidR="00C80DD8" w:rsidRPr="004C6DE1" w:rsidRDefault="00C80DD8" w:rsidP="009430A8">
      <w:pPr>
        <w:spacing w:after="0" w:line="240" w:lineRule="auto"/>
        <w:outlineLvl w:val="0"/>
        <w:rPr>
          <w:rFonts w:ascii="Courier New" w:hAnsi="Courier New" w:cs="Courier New"/>
          <w:shd w:val="clear" w:color="auto" w:fill="FFFFFF"/>
        </w:rPr>
      </w:pPr>
    </w:p>
    <w:p w:rsidR="00897220" w:rsidRPr="004C6DE1" w:rsidRDefault="00897220" w:rsidP="009430A8">
      <w:pPr>
        <w:spacing w:after="0" w:line="240" w:lineRule="auto"/>
        <w:outlineLvl w:val="0"/>
        <w:rPr>
          <w:rFonts w:ascii="Courier New" w:hAnsi="Courier New" w:cs="Courier New"/>
          <w:shd w:val="clear" w:color="auto" w:fill="FFFFFF"/>
        </w:rPr>
      </w:pPr>
    </w:p>
    <w:p w:rsidR="002E2B64" w:rsidRPr="004C6DE1" w:rsidRDefault="002E2B64" w:rsidP="009430A8">
      <w:pPr>
        <w:spacing w:after="0" w:line="240" w:lineRule="auto"/>
        <w:outlineLvl w:val="0"/>
        <w:rPr>
          <w:rFonts w:cstheme="minorHAnsi"/>
          <w:b/>
          <w:sz w:val="28"/>
        </w:rPr>
      </w:pPr>
      <w:r w:rsidRPr="004C6DE1">
        <w:rPr>
          <w:rFonts w:cstheme="minorHAnsi"/>
          <w:b/>
          <w:sz w:val="28"/>
        </w:rPr>
        <w:lastRenderedPageBreak/>
        <w:t>Newspaper article</w:t>
      </w:r>
    </w:p>
    <w:p w:rsidR="007A38E6" w:rsidRPr="004C6DE1" w:rsidRDefault="00672382" w:rsidP="009430A8">
      <w:pPr>
        <w:spacing w:after="0" w:line="240" w:lineRule="auto"/>
        <w:outlineLvl w:val="0"/>
        <w:rPr>
          <w:rFonts w:cstheme="minorHAnsi"/>
        </w:rPr>
      </w:pPr>
      <w:r w:rsidRPr="004C6DE1">
        <w:rPr>
          <w:rFonts w:cstheme="minorHAnsi"/>
        </w:rPr>
        <w:t>Order</w:t>
      </w:r>
    </w:p>
    <w:p w:rsidR="00656833" w:rsidRPr="004C6DE1" w:rsidRDefault="00656833" w:rsidP="009430A8">
      <w:pPr>
        <w:pStyle w:val="ListParagraph"/>
        <w:numPr>
          <w:ilvl w:val="0"/>
          <w:numId w:val="16"/>
        </w:numPr>
        <w:spacing w:after="0" w:line="240" w:lineRule="auto"/>
        <w:outlineLvl w:val="0"/>
        <w:rPr>
          <w:rFonts w:cstheme="minorHAnsi"/>
        </w:rPr>
      </w:pPr>
      <w:r w:rsidRPr="004C6DE1">
        <w:rPr>
          <w:rFonts w:cstheme="minorHAnsi"/>
        </w:rPr>
        <w:t>Author(s) - last name, then first name abbreviated</w:t>
      </w:r>
    </w:p>
    <w:p w:rsidR="00656833" w:rsidRPr="004C6DE1" w:rsidRDefault="00656833" w:rsidP="009430A8">
      <w:pPr>
        <w:pStyle w:val="ListParagraph"/>
        <w:numPr>
          <w:ilvl w:val="0"/>
          <w:numId w:val="16"/>
        </w:numPr>
        <w:spacing w:after="0" w:line="240" w:lineRule="auto"/>
        <w:outlineLvl w:val="0"/>
        <w:rPr>
          <w:rFonts w:cstheme="minorHAnsi"/>
        </w:rPr>
      </w:pPr>
      <w:r w:rsidRPr="004C6DE1">
        <w:rPr>
          <w:rFonts w:cstheme="minorHAnsi"/>
        </w:rPr>
        <w:t>Year, month, day published (in brackets)</w:t>
      </w:r>
    </w:p>
    <w:p w:rsidR="00656833" w:rsidRPr="004C6DE1" w:rsidRDefault="00656833" w:rsidP="009430A8">
      <w:pPr>
        <w:pStyle w:val="ListParagraph"/>
        <w:numPr>
          <w:ilvl w:val="0"/>
          <w:numId w:val="16"/>
        </w:numPr>
        <w:spacing w:after="0" w:line="240" w:lineRule="auto"/>
        <w:outlineLvl w:val="0"/>
        <w:rPr>
          <w:rFonts w:cstheme="minorHAnsi"/>
        </w:rPr>
      </w:pPr>
      <w:r w:rsidRPr="004C6DE1">
        <w:rPr>
          <w:rFonts w:cstheme="minorHAnsi"/>
        </w:rPr>
        <w:t>Title of Article</w:t>
      </w:r>
    </w:p>
    <w:p w:rsidR="00656833" w:rsidRPr="004C6DE1" w:rsidRDefault="00656833" w:rsidP="009430A8">
      <w:pPr>
        <w:pStyle w:val="ListParagraph"/>
        <w:numPr>
          <w:ilvl w:val="0"/>
          <w:numId w:val="16"/>
        </w:numPr>
        <w:spacing w:after="0" w:line="240" w:lineRule="auto"/>
        <w:outlineLvl w:val="0"/>
        <w:rPr>
          <w:rFonts w:cstheme="minorHAnsi"/>
        </w:rPr>
      </w:pPr>
      <w:r w:rsidRPr="004C6DE1">
        <w:rPr>
          <w:rFonts w:cstheme="minorHAnsi"/>
        </w:rPr>
        <w:t>Newspaper name (Italic)</w:t>
      </w:r>
    </w:p>
    <w:p w:rsidR="00656833" w:rsidRPr="004C6DE1" w:rsidRDefault="00656833" w:rsidP="009430A8">
      <w:pPr>
        <w:pStyle w:val="ListParagraph"/>
        <w:numPr>
          <w:ilvl w:val="0"/>
          <w:numId w:val="16"/>
        </w:numPr>
        <w:spacing w:after="0" w:line="240" w:lineRule="auto"/>
        <w:outlineLvl w:val="0"/>
        <w:rPr>
          <w:rFonts w:cstheme="minorHAnsi"/>
        </w:rPr>
      </w:pPr>
      <w:r w:rsidRPr="004C6DE1">
        <w:rPr>
          <w:rFonts w:cstheme="minorHAnsi"/>
        </w:rPr>
        <w:t>Pagenumber(s)</w:t>
      </w:r>
    </w:p>
    <w:p w:rsidR="00656833" w:rsidRPr="004C6DE1" w:rsidRDefault="00656833" w:rsidP="009430A8">
      <w:pPr>
        <w:spacing w:after="0" w:line="240" w:lineRule="auto"/>
        <w:outlineLvl w:val="0"/>
        <w:rPr>
          <w:rFonts w:cstheme="minorHAnsi"/>
        </w:rPr>
      </w:pPr>
    </w:p>
    <w:p w:rsidR="00656833" w:rsidRPr="004C6DE1" w:rsidRDefault="00656833" w:rsidP="009430A8">
      <w:pPr>
        <w:spacing w:after="0" w:line="240" w:lineRule="auto"/>
        <w:outlineLvl w:val="0"/>
        <w:rPr>
          <w:rFonts w:cstheme="minorHAnsi"/>
        </w:rPr>
      </w:pPr>
      <w:r w:rsidRPr="004C6DE1">
        <w:rPr>
          <w:rFonts w:cstheme="minorHAnsi"/>
        </w:rPr>
        <w:t>Example:</w:t>
      </w:r>
    </w:p>
    <w:p w:rsidR="00656833" w:rsidRPr="004C6DE1" w:rsidRDefault="00656833" w:rsidP="009430A8">
      <w:pPr>
        <w:spacing w:after="0" w:line="240" w:lineRule="auto"/>
        <w:outlineLvl w:val="0"/>
        <w:rPr>
          <w:rFonts w:cstheme="minorHAnsi"/>
        </w:rPr>
      </w:pPr>
      <w:r w:rsidRPr="004C6DE1">
        <w:rPr>
          <w:rFonts w:cstheme="minorHAnsi"/>
        </w:rPr>
        <w:t xml:space="preserve">Smith, J. (2009, February 2). Steelers win Super Bowl XLIII, </w:t>
      </w:r>
      <w:r w:rsidRPr="004C6DE1">
        <w:rPr>
          <w:rFonts w:cstheme="minorHAnsi"/>
          <w:i/>
        </w:rPr>
        <w:t xml:space="preserve">Pittsburgh Post-Gazette, </w:t>
      </w:r>
      <w:r w:rsidRPr="004C6DE1">
        <w:rPr>
          <w:rFonts w:cstheme="minorHAnsi"/>
        </w:rPr>
        <w:t>pp. 4-6</w:t>
      </w:r>
    </w:p>
    <w:p w:rsidR="00865762" w:rsidRPr="004C6DE1" w:rsidRDefault="00865762" w:rsidP="009430A8">
      <w:pPr>
        <w:spacing w:after="0" w:line="240" w:lineRule="auto"/>
        <w:outlineLvl w:val="0"/>
        <w:rPr>
          <w:rFonts w:cstheme="minorHAnsi"/>
        </w:rPr>
      </w:pPr>
    </w:p>
    <w:p w:rsidR="005819AC" w:rsidRPr="004C6DE1" w:rsidRDefault="00656833" w:rsidP="009430A8">
      <w:pPr>
        <w:spacing w:after="0" w:line="240" w:lineRule="auto"/>
        <w:outlineLvl w:val="0"/>
        <w:rPr>
          <w:rFonts w:cstheme="minorHAnsi"/>
          <w:i/>
        </w:rPr>
      </w:pPr>
      <w:r w:rsidRPr="004C6DE1">
        <w:rPr>
          <w:rFonts w:cstheme="minorHAnsi"/>
          <w:i/>
        </w:rPr>
        <w:t>Note: If the article is on only 1 page, use a single p, example: (p. 5)</w:t>
      </w:r>
    </w:p>
    <w:p w:rsidR="00897220" w:rsidRPr="004C6DE1" w:rsidRDefault="00897220" w:rsidP="009430A8">
      <w:pPr>
        <w:spacing w:after="0" w:line="240" w:lineRule="auto"/>
        <w:outlineLvl w:val="0"/>
        <w:rPr>
          <w:rFonts w:cstheme="minorHAnsi"/>
          <w:i/>
        </w:rPr>
      </w:pPr>
    </w:p>
    <w:p w:rsidR="00281452" w:rsidRPr="004C6DE1" w:rsidRDefault="005819AC" w:rsidP="009430A8">
      <w:pPr>
        <w:pStyle w:val="NoSpacing"/>
        <w:rPr>
          <w:b/>
          <w:sz w:val="28"/>
          <w:szCs w:val="28"/>
        </w:rPr>
      </w:pPr>
      <w:r w:rsidRPr="004C6DE1">
        <w:rPr>
          <w:rFonts w:cstheme="minorHAnsi"/>
          <w:b/>
          <w:sz w:val="32"/>
        </w:rPr>
        <w:t>Final Note</w:t>
      </w:r>
    </w:p>
    <w:p w:rsidR="00656833" w:rsidRPr="004C6DE1" w:rsidRDefault="00656833" w:rsidP="009430A8">
      <w:pPr>
        <w:pStyle w:val="NoSpacing"/>
      </w:pPr>
      <w:r w:rsidRPr="004C6DE1">
        <w:t xml:space="preserve">Keep in mind that not all sources will fall under the examples given in this paper. </w:t>
      </w:r>
      <w:r w:rsidR="005819AC" w:rsidRPr="004C6DE1">
        <w:t xml:space="preserve">The </w:t>
      </w:r>
      <w:r w:rsidRPr="004C6DE1">
        <w:t>main goal of referencing is for r</w:t>
      </w:r>
      <w:r w:rsidR="005819AC" w:rsidRPr="004C6DE1">
        <w:t>eaders to find the articles</w:t>
      </w:r>
      <w:r w:rsidRPr="004C6DE1">
        <w:t xml:space="preserve"> you cited. </w:t>
      </w:r>
      <w:r w:rsidR="005819AC" w:rsidRPr="004C6DE1">
        <w:t>As detail is important, w</w:t>
      </w:r>
      <w:r w:rsidRPr="004C6DE1">
        <w:t>rite th</w:t>
      </w:r>
      <w:r w:rsidR="005819AC" w:rsidRPr="004C6DE1">
        <w:t xml:space="preserve">e reference list with this </w:t>
      </w:r>
      <w:r w:rsidRPr="004C6DE1">
        <w:t>in mind.</w:t>
      </w:r>
    </w:p>
    <w:p w:rsidR="00656833" w:rsidRPr="004C6DE1" w:rsidRDefault="00656833" w:rsidP="009430A8">
      <w:pPr>
        <w:pStyle w:val="NoSpacing"/>
      </w:pPr>
    </w:p>
    <w:p w:rsidR="00656833" w:rsidRPr="00D53FDA" w:rsidRDefault="00656833" w:rsidP="009430A8">
      <w:pPr>
        <w:pStyle w:val="NoSpacing"/>
      </w:pPr>
      <w:r w:rsidRPr="004C6DE1">
        <w:t xml:space="preserve">More information can be found </w:t>
      </w:r>
      <w:r w:rsidR="005819AC" w:rsidRPr="004C6DE1">
        <w:t>at</w:t>
      </w:r>
      <w:r w:rsidRPr="004C6DE1">
        <w:t xml:space="preserve"> </w:t>
      </w:r>
      <w:r w:rsidRPr="004C6DE1">
        <w:rPr>
          <w:color w:val="0070C0"/>
        </w:rPr>
        <w:t>http://www.qub.ac.uk/cite2write/other.html</w:t>
      </w:r>
    </w:p>
    <w:sectPr w:rsidR="00656833" w:rsidRPr="00D53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D54" w:rsidRDefault="00E31D54" w:rsidP="00E17FA5">
      <w:pPr>
        <w:spacing w:after="0" w:line="240" w:lineRule="auto"/>
      </w:pPr>
      <w:r>
        <w:separator/>
      </w:r>
    </w:p>
  </w:endnote>
  <w:endnote w:type="continuationSeparator" w:id="0">
    <w:p w:rsidR="00E31D54" w:rsidRDefault="00E31D54" w:rsidP="00E1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D54" w:rsidRDefault="00E31D54" w:rsidP="00E17FA5">
      <w:pPr>
        <w:spacing w:after="0" w:line="240" w:lineRule="auto"/>
      </w:pPr>
      <w:r>
        <w:separator/>
      </w:r>
    </w:p>
  </w:footnote>
  <w:footnote w:type="continuationSeparator" w:id="0">
    <w:p w:rsidR="00E31D54" w:rsidRDefault="00E31D54" w:rsidP="00E17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51FC"/>
    <w:multiLevelType w:val="hybridMultilevel"/>
    <w:tmpl w:val="E5DE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80104"/>
    <w:multiLevelType w:val="hybridMultilevel"/>
    <w:tmpl w:val="2654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8E1CBC"/>
    <w:multiLevelType w:val="hybridMultilevel"/>
    <w:tmpl w:val="1230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1227A"/>
    <w:multiLevelType w:val="hybridMultilevel"/>
    <w:tmpl w:val="BB44B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D43869"/>
    <w:multiLevelType w:val="hybridMultilevel"/>
    <w:tmpl w:val="BD1C4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4732B5"/>
    <w:multiLevelType w:val="hybridMultilevel"/>
    <w:tmpl w:val="2992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DD2F0D"/>
    <w:multiLevelType w:val="hybridMultilevel"/>
    <w:tmpl w:val="8DF09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475CE9"/>
    <w:multiLevelType w:val="multilevel"/>
    <w:tmpl w:val="49D0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FD1988"/>
    <w:multiLevelType w:val="hybridMultilevel"/>
    <w:tmpl w:val="E304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1F267C"/>
    <w:multiLevelType w:val="hybridMultilevel"/>
    <w:tmpl w:val="33B40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9F6944"/>
    <w:multiLevelType w:val="hybridMultilevel"/>
    <w:tmpl w:val="3230A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E6E28"/>
    <w:multiLevelType w:val="hybridMultilevel"/>
    <w:tmpl w:val="6644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094BAA"/>
    <w:multiLevelType w:val="multilevel"/>
    <w:tmpl w:val="214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226CA"/>
    <w:multiLevelType w:val="hybridMultilevel"/>
    <w:tmpl w:val="7B0CE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F20BC2"/>
    <w:multiLevelType w:val="hybridMultilevel"/>
    <w:tmpl w:val="9AFA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BF31CC"/>
    <w:multiLevelType w:val="hybridMultilevel"/>
    <w:tmpl w:val="59F2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A3996"/>
    <w:multiLevelType w:val="hybridMultilevel"/>
    <w:tmpl w:val="E1F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F2D7FC9"/>
    <w:multiLevelType w:val="hybridMultilevel"/>
    <w:tmpl w:val="40E6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0AF5F4C"/>
    <w:multiLevelType w:val="hybridMultilevel"/>
    <w:tmpl w:val="7C42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15C6249"/>
    <w:multiLevelType w:val="hybridMultilevel"/>
    <w:tmpl w:val="C344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EA078B"/>
    <w:multiLevelType w:val="hybridMultilevel"/>
    <w:tmpl w:val="390E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2FF1078"/>
    <w:multiLevelType w:val="hybridMultilevel"/>
    <w:tmpl w:val="0AB4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1F26E1"/>
    <w:multiLevelType w:val="hybridMultilevel"/>
    <w:tmpl w:val="7068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DC44A86"/>
    <w:multiLevelType w:val="hybridMultilevel"/>
    <w:tmpl w:val="7B7E1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7B2BDF"/>
    <w:multiLevelType w:val="hybridMultilevel"/>
    <w:tmpl w:val="A6663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500FD0"/>
    <w:multiLevelType w:val="hybridMultilevel"/>
    <w:tmpl w:val="936E5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B0591A"/>
    <w:multiLevelType w:val="multilevel"/>
    <w:tmpl w:val="0ECC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B152D9"/>
    <w:multiLevelType w:val="hybridMultilevel"/>
    <w:tmpl w:val="7B06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90925E7"/>
    <w:multiLevelType w:val="hybridMultilevel"/>
    <w:tmpl w:val="9D2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D7C5011"/>
    <w:multiLevelType w:val="hybridMultilevel"/>
    <w:tmpl w:val="BDBA3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05E7D28"/>
    <w:multiLevelType w:val="hybridMultilevel"/>
    <w:tmpl w:val="7DB4E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97813"/>
    <w:multiLevelType w:val="hybridMultilevel"/>
    <w:tmpl w:val="6B5E6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2DB5A8B"/>
    <w:multiLevelType w:val="hybridMultilevel"/>
    <w:tmpl w:val="B2D0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5086743"/>
    <w:multiLevelType w:val="hybridMultilevel"/>
    <w:tmpl w:val="63D0A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5DC14F9"/>
    <w:multiLevelType w:val="hybridMultilevel"/>
    <w:tmpl w:val="516E7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9F85097"/>
    <w:multiLevelType w:val="hybridMultilevel"/>
    <w:tmpl w:val="1152F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8F1BDC"/>
    <w:multiLevelType w:val="multilevel"/>
    <w:tmpl w:val="0F06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43063B"/>
    <w:multiLevelType w:val="hybridMultilevel"/>
    <w:tmpl w:val="4A18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0782309"/>
    <w:multiLevelType w:val="hybridMultilevel"/>
    <w:tmpl w:val="8D4C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8E5D70"/>
    <w:multiLevelType w:val="hybridMultilevel"/>
    <w:tmpl w:val="D77AF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B3776EE"/>
    <w:multiLevelType w:val="hybridMultilevel"/>
    <w:tmpl w:val="35E2A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9332A0"/>
    <w:multiLevelType w:val="multilevel"/>
    <w:tmpl w:val="C08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1D3758"/>
    <w:multiLevelType w:val="hybridMultilevel"/>
    <w:tmpl w:val="C8DE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303635"/>
    <w:multiLevelType w:val="hybridMultilevel"/>
    <w:tmpl w:val="7C984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5047075"/>
    <w:multiLevelType w:val="hybridMultilevel"/>
    <w:tmpl w:val="1304E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53569A"/>
    <w:multiLevelType w:val="hybridMultilevel"/>
    <w:tmpl w:val="3C0279C6"/>
    <w:lvl w:ilvl="0" w:tplc="08090001">
      <w:start w:val="1"/>
      <w:numFmt w:val="bullet"/>
      <w:lvlText w:val=""/>
      <w:lvlJc w:val="left"/>
      <w:pPr>
        <w:ind w:left="720" w:hanging="360"/>
      </w:pPr>
      <w:rPr>
        <w:rFonts w:ascii="Symbol" w:hAnsi="Symbol" w:hint="default"/>
      </w:rPr>
    </w:lvl>
    <w:lvl w:ilvl="1" w:tplc="14FA116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FE7AE2"/>
    <w:multiLevelType w:val="hybridMultilevel"/>
    <w:tmpl w:val="19FA1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24"/>
  </w:num>
  <w:num w:numId="3">
    <w:abstractNumId w:val="2"/>
  </w:num>
  <w:num w:numId="4">
    <w:abstractNumId w:val="17"/>
  </w:num>
  <w:num w:numId="5">
    <w:abstractNumId w:val="11"/>
  </w:num>
  <w:num w:numId="6">
    <w:abstractNumId w:val="0"/>
  </w:num>
  <w:num w:numId="7">
    <w:abstractNumId w:val="22"/>
  </w:num>
  <w:num w:numId="8">
    <w:abstractNumId w:val="3"/>
  </w:num>
  <w:num w:numId="9">
    <w:abstractNumId w:val="32"/>
  </w:num>
  <w:num w:numId="10">
    <w:abstractNumId w:val="29"/>
  </w:num>
  <w:num w:numId="11">
    <w:abstractNumId w:val="45"/>
  </w:num>
  <w:num w:numId="12">
    <w:abstractNumId w:val="35"/>
  </w:num>
  <w:num w:numId="13">
    <w:abstractNumId w:val="8"/>
  </w:num>
  <w:num w:numId="14">
    <w:abstractNumId w:val="10"/>
  </w:num>
  <w:num w:numId="15">
    <w:abstractNumId w:val="38"/>
  </w:num>
  <w:num w:numId="16">
    <w:abstractNumId w:val="44"/>
  </w:num>
  <w:num w:numId="17">
    <w:abstractNumId w:val="33"/>
  </w:num>
  <w:num w:numId="18">
    <w:abstractNumId w:val="6"/>
  </w:num>
  <w:num w:numId="19">
    <w:abstractNumId w:val="21"/>
  </w:num>
  <w:num w:numId="20">
    <w:abstractNumId w:val="39"/>
  </w:num>
  <w:num w:numId="21">
    <w:abstractNumId w:val="13"/>
  </w:num>
  <w:num w:numId="22">
    <w:abstractNumId w:val="20"/>
  </w:num>
  <w:num w:numId="23">
    <w:abstractNumId w:val="9"/>
  </w:num>
  <w:num w:numId="24">
    <w:abstractNumId w:val="4"/>
  </w:num>
  <w:num w:numId="25">
    <w:abstractNumId w:val="30"/>
  </w:num>
  <w:num w:numId="26">
    <w:abstractNumId w:val="23"/>
  </w:num>
  <w:num w:numId="27">
    <w:abstractNumId w:val="14"/>
  </w:num>
  <w:num w:numId="28">
    <w:abstractNumId w:val="1"/>
  </w:num>
  <w:num w:numId="29">
    <w:abstractNumId w:val="15"/>
  </w:num>
  <w:num w:numId="30">
    <w:abstractNumId w:val="28"/>
  </w:num>
  <w:num w:numId="31">
    <w:abstractNumId w:val="31"/>
  </w:num>
  <w:num w:numId="32">
    <w:abstractNumId w:val="5"/>
  </w:num>
  <w:num w:numId="33">
    <w:abstractNumId w:val="42"/>
  </w:num>
  <w:num w:numId="34">
    <w:abstractNumId w:val="19"/>
  </w:num>
  <w:num w:numId="35">
    <w:abstractNumId w:val="46"/>
  </w:num>
  <w:num w:numId="36">
    <w:abstractNumId w:val="34"/>
  </w:num>
  <w:num w:numId="37">
    <w:abstractNumId w:val="27"/>
  </w:num>
  <w:num w:numId="38">
    <w:abstractNumId w:val="43"/>
  </w:num>
  <w:num w:numId="39">
    <w:abstractNumId w:val="18"/>
  </w:num>
  <w:num w:numId="40">
    <w:abstractNumId w:val="37"/>
  </w:num>
  <w:num w:numId="41">
    <w:abstractNumId w:val="25"/>
  </w:num>
  <w:num w:numId="42">
    <w:abstractNumId w:val="16"/>
  </w:num>
  <w:num w:numId="43">
    <w:abstractNumId w:val="36"/>
  </w:num>
  <w:num w:numId="44">
    <w:abstractNumId w:val="40"/>
  </w:num>
  <w:num w:numId="45">
    <w:abstractNumId w:val="7"/>
  </w:num>
  <w:num w:numId="46">
    <w:abstractNumId w:val="12"/>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E5"/>
    <w:rsid w:val="00013336"/>
    <w:rsid w:val="000137DD"/>
    <w:rsid w:val="00015FAD"/>
    <w:rsid w:val="000166C6"/>
    <w:rsid w:val="00020232"/>
    <w:rsid w:val="00025AFD"/>
    <w:rsid w:val="00036812"/>
    <w:rsid w:val="00037F90"/>
    <w:rsid w:val="0005780D"/>
    <w:rsid w:val="00060D44"/>
    <w:rsid w:val="00063EC7"/>
    <w:rsid w:val="000656B7"/>
    <w:rsid w:val="00070330"/>
    <w:rsid w:val="00075A8C"/>
    <w:rsid w:val="000843D6"/>
    <w:rsid w:val="00096897"/>
    <w:rsid w:val="000A0ECF"/>
    <w:rsid w:val="000A1B4D"/>
    <w:rsid w:val="000A3449"/>
    <w:rsid w:val="000A3C0B"/>
    <w:rsid w:val="000A5847"/>
    <w:rsid w:val="000A62F6"/>
    <w:rsid w:val="000A7E3F"/>
    <w:rsid w:val="000B0A27"/>
    <w:rsid w:val="000B4911"/>
    <w:rsid w:val="000C27C7"/>
    <w:rsid w:val="000C417F"/>
    <w:rsid w:val="000D6D35"/>
    <w:rsid w:val="000D78DC"/>
    <w:rsid w:val="000F6471"/>
    <w:rsid w:val="00100DBD"/>
    <w:rsid w:val="00104090"/>
    <w:rsid w:val="001060E7"/>
    <w:rsid w:val="00106542"/>
    <w:rsid w:val="00116B25"/>
    <w:rsid w:val="00127D0B"/>
    <w:rsid w:val="0013055D"/>
    <w:rsid w:val="00134FF1"/>
    <w:rsid w:val="00137B11"/>
    <w:rsid w:val="0014226C"/>
    <w:rsid w:val="001446F2"/>
    <w:rsid w:val="0016256B"/>
    <w:rsid w:val="00163ABC"/>
    <w:rsid w:val="00163B31"/>
    <w:rsid w:val="00163BB0"/>
    <w:rsid w:val="00166740"/>
    <w:rsid w:val="00172622"/>
    <w:rsid w:val="00181DA6"/>
    <w:rsid w:val="0018216D"/>
    <w:rsid w:val="001822EA"/>
    <w:rsid w:val="00182B7C"/>
    <w:rsid w:val="001837EE"/>
    <w:rsid w:val="00185577"/>
    <w:rsid w:val="00194FA9"/>
    <w:rsid w:val="001971FB"/>
    <w:rsid w:val="001A2005"/>
    <w:rsid w:val="001A332F"/>
    <w:rsid w:val="001C21C8"/>
    <w:rsid w:val="001D70F8"/>
    <w:rsid w:val="001E1EB3"/>
    <w:rsid w:val="001E356B"/>
    <w:rsid w:val="001F4E6C"/>
    <w:rsid w:val="00204B89"/>
    <w:rsid w:val="00206A4B"/>
    <w:rsid w:val="0021320E"/>
    <w:rsid w:val="0021571D"/>
    <w:rsid w:val="002241EB"/>
    <w:rsid w:val="00227682"/>
    <w:rsid w:val="00231429"/>
    <w:rsid w:val="002372AA"/>
    <w:rsid w:val="00243066"/>
    <w:rsid w:val="00246AA5"/>
    <w:rsid w:val="002513AB"/>
    <w:rsid w:val="00252EDA"/>
    <w:rsid w:val="00253969"/>
    <w:rsid w:val="002542D8"/>
    <w:rsid w:val="00256300"/>
    <w:rsid w:val="00260E35"/>
    <w:rsid w:val="00265796"/>
    <w:rsid w:val="002704DB"/>
    <w:rsid w:val="00281452"/>
    <w:rsid w:val="00290ECC"/>
    <w:rsid w:val="002948E5"/>
    <w:rsid w:val="002A51BE"/>
    <w:rsid w:val="002A5B46"/>
    <w:rsid w:val="002B26DC"/>
    <w:rsid w:val="002B446B"/>
    <w:rsid w:val="002B4940"/>
    <w:rsid w:val="002B502B"/>
    <w:rsid w:val="002C106D"/>
    <w:rsid w:val="002C1940"/>
    <w:rsid w:val="002C2DD3"/>
    <w:rsid w:val="002C5274"/>
    <w:rsid w:val="002D7410"/>
    <w:rsid w:val="002D7D7D"/>
    <w:rsid w:val="002E035E"/>
    <w:rsid w:val="002E2B64"/>
    <w:rsid w:val="002E566D"/>
    <w:rsid w:val="00301A31"/>
    <w:rsid w:val="003127B9"/>
    <w:rsid w:val="00314BAF"/>
    <w:rsid w:val="003178B1"/>
    <w:rsid w:val="00321C16"/>
    <w:rsid w:val="003277C4"/>
    <w:rsid w:val="00335A0E"/>
    <w:rsid w:val="00342CA1"/>
    <w:rsid w:val="003437B0"/>
    <w:rsid w:val="003502A5"/>
    <w:rsid w:val="00353459"/>
    <w:rsid w:val="00354BBB"/>
    <w:rsid w:val="00360B6C"/>
    <w:rsid w:val="00370C31"/>
    <w:rsid w:val="00371D6A"/>
    <w:rsid w:val="00372AEE"/>
    <w:rsid w:val="003821F2"/>
    <w:rsid w:val="003829B0"/>
    <w:rsid w:val="0038723A"/>
    <w:rsid w:val="00390104"/>
    <w:rsid w:val="003920AD"/>
    <w:rsid w:val="003A29DF"/>
    <w:rsid w:val="003A3CFD"/>
    <w:rsid w:val="003A5DCA"/>
    <w:rsid w:val="003A657B"/>
    <w:rsid w:val="003B12D3"/>
    <w:rsid w:val="003B2553"/>
    <w:rsid w:val="003B7133"/>
    <w:rsid w:val="003B7D97"/>
    <w:rsid w:val="003C207E"/>
    <w:rsid w:val="003C6736"/>
    <w:rsid w:val="003E0607"/>
    <w:rsid w:val="003E37ED"/>
    <w:rsid w:val="003F3449"/>
    <w:rsid w:val="003F40A5"/>
    <w:rsid w:val="003F474E"/>
    <w:rsid w:val="00406E40"/>
    <w:rsid w:val="004079ED"/>
    <w:rsid w:val="0041374B"/>
    <w:rsid w:val="00413F5C"/>
    <w:rsid w:val="00433584"/>
    <w:rsid w:val="00434231"/>
    <w:rsid w:val="00436125"/>
    <w:rsid w:val="00442C49"/>
    <w:rsid w:val="00444E9A"/>
    <w:rsid w:val="004454FD"/>
    <w:rsid w:val="00446197"/>
    <w:rsid w:val="004477FC"/>
    <w:rsid w:val="00453ADD"/>
    <w:rsid w:val="00461D55"/>
    <w:rsid w:val="004632FA"/>
    <w:rsid w:val="00466C2F"/>
    <w:rsid w:val="00472EEA"/>
    <w:rsid w:val="00473898"/>
    <w:rsid w:val="004747EA"/>
    <w:rsid w:val="004759C5"/>
    <w:rsid w:val="0049015B"/>
    <w:rsid w:val="004959D1"/>
    <w:rsid w:val="00495AD0"/>
    <w:rsid w:val="004A26D8"/>
    <w:rsid w:val="004A602D"/>
    <w:rsid w:val="004C6DE1"/>
    <w:rsid w:val="004D1814"/>
    <w:rsid w:val="004D6FDC"/>
    <w:rsid w:val="004E4E4D"/>
    <w:rsid w:val="004E59F8"/>
    <w:rsid w:val="004F1CF3"/>
    <w:rsid w:val="004F5909"/>
    <w:rsid w:val="00500B63"/>
    <w:rsid w:val="00513669"/>
    <w:rsid w:val="00535D5D"/>
    <w:rsid w:val="005364B3"/>
    <w:rsid w:val="00537044"/>
    <w:rsid w:val="00541532"/>
    <w:rsid w:val="0054627A"/>
    <w:rsid w:val="00562B0A"/>
    <w:rsid w:val="00567F40"/>
    <w:rsid w:val="00577997"/>
    <w:rsid w:val="005805D6"/>
    <w:rsid w:val="00581873"/>
    <w:rsid w:val="005819AC"/>
    <w:rsid w:val="00585299"/>
    <w:rsid w:val="005901DA"/>
    <w:rsid w:val="005907AC"/>
    <w:rsid w:val="005A2864"/>
    <w:rsid w:val="005B09C6"/>
    <w:rsid w:val="005C0349"/>
    <w:rsid w:val="005C1E82"/>
    <w:rsid w:val="005D4E63"/>
    <w:rsid w:val="005E055B"/>
    <w:rsid w:val="005E42B9"/>
    <w:rsid w:val="005E78D3"/>
    <w:rsid w:val="005F0101"/>
    <w:rsid w:val="00602297"/>
    <w:rsid w:val="0060384D"/>
    <w:rsid w:val="00606015"/>
    <w:rsid w:val="006108CF"/>
    <w:rsid w:val="00612930"/>
    <w:rsid w:val="0061373E"/>
    <w:rsid w:val="00620B2C"/>
    <w:rsid w:val="00621B33"/>
    <w:rsid w:val="00622B8A"/>
    <w:rsid w:val="00625D49"/>
    <w:rsid w:val="00646F07"/>
    <w:rsid w:val="00647332"/>
    <w:rsid w:val="00651967"/>
    <w:rsid w:val="006550C5"/>
    <w:rsid w:val="00656833"/>
    <w:rsid w:val="006609E7"/>
    <w:rsid w:val="00663D85"/>
    <w:rsid w:val="00665C1F"/>
    <w:rsid w:val="006711B9"/>
    <w:rsid w:val="00672382"/>
    <w:rsid w:val="006735FC"/>
    <w:rsid w:val="00682085"/>
    <w:rsid w:val="00685886"/>
    <w:rsid w:val="00693118"/>
    <w:rsid w:val="006A1AAD"/>
    <w:rsid w:val="006B2B61"/>
    <w:rsid w:val="006B4EE8"/>
    <w:rsid w:val="006B79C8"/>
    <w:rsid w:val="006D304D"/>
    <w:rsid w:val="006D4207"/>
    <w:rsid w:val="006E0C32"/>
    <w:rsid w:val="006E697D"/>
    <w:rsid w:val="006F24B5"/>
    <w:rsid w:val="00703BF1"/>
    <w:rsid w:val="0070442C"/>
    <w:rsid w:val="00704FEB"/>
    <w:rsid w:val="00707953"/>
    <w:rsid w:val="0071220D"/>
    <w:rsid w:val="00712DD6"/>
    <w:rsid w:val="00733717"/>
    <w:rsid w:val="00733BBC"/>
    <w:rsid w:val="00752926"/>
    <w:rsid w:val="00782E65"/>
    <w:rsid w:val="00787463"/>
    <w:rsid w:val="007A062F"/>
    <w:rsid w:val="007A38E6"/>
    <w:rsid w:val="007A5E6D"/>
    <w:rsid w:val="007A5F58"/>
    <w:rsid w:val="007A7B73"/>
    <w:rsid w:val="007B1171"/>
    <w:rsid w:val="007B395C"/>
    <w:rsid w:val="007B6125"/>
    <w:rsid w:val="007C2493"/>
    <w:rsid w:val="007D41D5"/>
    <w:rsid w:val="007D550A"/>
    <w:rsid w:val="007D7982"/>
    <w:rsid w:val="007E6F21"/>
    <w:rsid w:val="007F49E3"/>
    <w:rsid w:val="007F4B3A"/>
    <w:rsid w:val="00800587"/>
    <w:rsid w:val="00810988"/>
    <w:rsid w:val="008111EF"/>
    <w:rsid w:val="008135C5"/>
    <w:rsid w:val="008137BF"/>
    <w:rsid w:val="00815DD4"/>
    <w:rsid w:val="00816DED"/>
    <w:rsid w:val="008254A6"/>
    <w:rsid w:val="00827964"/>
    <w:rsid w:val="008306D3"/>
    <w:rsid w:val="00830D7A"/>
    <w:rsid w:val="00832B7C"/>
    <w:rsid w:val="00833380"/>
    <w:rsid w:val="0084466D"/>
    <w:rsid w:val="008508DB"/>
    <w:rsid w:val="0085119E"/>
    <w:rsid w:val="00862A8F"/>
    <w:rsid w:val="00862B93"/>
    <w:rsid w:val="00865762"/>
    <w:rsid w:val="00871B03"/>
    <w:rsid w:val="00876D1B"/>
    <w:rsid w:val="0087742E"/>
    <w:rsid w:val="008857E0"/>
    <w:rsid w:val="0088638F"/>
    <w:rsid w:val="00891E3E"/>
    <w:rsid w:val="00897220"/>
    <w:rsid w:val="008A7AEC"/>
    <w:rsid w:val="008B2663"/>
    <w:rsid w:val="008B3178"/>
    <w:rsid w:val="008B3B90"/>
    <w:rsid w:val="008C0D87"/>
    <w:rsid w:val="008C2398"/>
    <w:rsid w:val="008C6BEF"/>
    <w:rsid w:val="008C6C49"/>
    <w:rsid w:val="008C7323"/>
    <w:rsid w:val="008D04A5"/>
    <w:rsid w:val="008D2B64"/>
    <w:rsid w:val="008D5CDF"/>
    <w:rsid w:val="008D7BE2"/>
    <w:rsid w:val="008E46B9"/>
    <w:rsid w:val="008E4DBC"/>
    <w:rsid w:val="008E6D86"/>
    <w:rsid w:val="00900398"/>
    <w:rsid w:val="00910F60"/>
    <w:rsid w:val="009224C2"/>
    <w:rsid w:val="00930502"/>
    <w:rsid w:val="0093428A"/>
    <w:rsid w:val="00934B34"/>
    <w:rsid w:val="009430A8"/>
    <w:rsid w:val="0094521D"/>
    <w:rsid w:val="00953543"/>
    <w:rsid w:val="00953FC5"/>
    <w:rsid w:val="00954229"/>
    <w:rsid w:val="009549D2"/>
    <w:rsid w:val="009632AC"/>
    <w:rsid w:val="0096380C"/>
    <w:rsid w:val="00964901"/>
    <w:rsid w:val="00964CC9"/>
    <w:rsid w:val="00971994"/>
    <w:rsid w:val="0097466C"/>
    <w:rsid w:val="00982BCD"/>
    <w:rsid w:val="00984D34"/>
    <w:rsid w:val="0099566C"/>
    <w:rsid w:val="009A1480"/>
    <w:rsid w:val="009A2A10"/>
    <w:rsid w:val="009A47D6"/>
    <w:rsid w:val="009A6DA9"/>
    <w:rsid w:val="009B0669"/>
    <w:rsid w:val="009B0AE0"/>
    <w:rsid w:val="009B53BA"/>
    <w:rsid w:val="009C67AD"/>
    <w:rsid w:val="009C7DD5"/>
    <w:rsid w:val="009D49CC"/>
    <w:rsid w:val="009D5ED6"/>
    <w:rsid w:val="009E1A2F"/>
    <w:rsid w:val="009E773E"/>
    <w:rsid w:val="009F4B1F"/>
    <w:rsid w:val="00A051EA"/>
    <w:rsid w:val="00A1232F"/>
    <w:rsid w:val="00A13B99"/>
    <w:rsid w:val="00A15DFC"/>
    <w:rsid w:val="00A2117E"/>
    <w:rsid w:val="00A23646"/>
    <w:rsid w:val="00A26A1C"/>
    <w:rsid w:val="00A30122"/>
    <w:rsid w:val="00A3031B"/>
    <w:rsid w:val="00A44F2A"/>
    <w:rsid w:val="00A4520A"/>
    <w:rsid w:val="00A47748"/>
    <w:rsid w:val="00A5640A"/>
    <w:rsid w:val="00A575D1"/>
    <w:rsid w:val="00A653FC"/>
    <w:rsid w:val="00A65A29"/>
    <w:rsid w:val="00A75CFD"/>
    <w:rsid w:val="00A77239"/>
    <w:rsid w:val="00A83C3B"/>
    <w:rsid w:val="00A90398"/>
    <w:rsid w:val="00A91D31"/>
    <w:rsid w:val="00AA4D1F"/>
    <w:rsid w:val="00AA701A"/>
    <w:rsid w:val="00AC1242"/>
    <w:rsid w:val="00AC29D7"/>
    <w:rsid w:val="00AC36D6"/>
    <w:rsid w:val="00AC500A"/>
    <w:rsid w:val="00AC56DA"/>
    <w:rsid w:val="00AD1412"/>
    <w:rsid w:val="00AD72EA"/>
    <w:rsid w:val="00AF1543"/>
    <w:rsid w:val="00AF7A75"/>
    <w:rsid w:val="00B22626"/>
    <w:rsid w:val="00B22B07"/>
    <w:rsid w:val="00B346CB"/>
    <w:rsid w:val="00B3500D"/>
    <w:rsid w:val="00B3572D"/>
    <w:rsid w:val="00B374E9"/>
    <w:rsid w:val="00B3788C"/>
    <w:rsid w:val="00B5088D"/>
    <w:rsid w:val="00B515A6"/>
    <w:rsid w:val="00B51E36"/>
    <w:rsid w:val="00B5639F"/>
    <w:rsid w:val="00B573FD"/>
    <w:rsid w:val="00B71E59"/>
    <w:rsid w:val="00B74505"/>
    <w:rsid w:val="00B75A21"/>
    <w:rsid w:val="00B9112F"/>
    <w:rsid w:val="00BA226B"/>
    <w:rsid w:val="00BA5255"/>
    <w:rsid w:val="00BB277D"/>
    <w:rsid w:val="00BB412A"/>
    <w:rsid w:val="00BC4C95"/>
    <w:rsid w:val="00BC5003"/>
    <w:rsid w:val="00BE627A"/>
    <w:rsid w:val="00C0771B"/>
    <w:rsid w:val="00C15662"/>
    <w:rsid w:val="00C16053"/>
    <w:rsid w:val="00C1777E"/>
    <w:rsid w:val="00C31BEF"/>
    <w:rsid w:val="00C37B74"/>
    <w:rsid w:val="00C4691D"/>
    <w:rsid w:val="00C51AE1"/>
    <w:rsid w:val="00C714B6"/>
    <w:rsid w:val="00C72A11"/>
    <w:rsid w:val="00C752A9"/>
    <w:rsid w:val="00C80459"/>
    <w:rsid w:val="00C80DD8"/>
    <w:rsid w:val="00C82787"/>
    <w:rsid w:val="00C85CA8"/>
    <w:rsid w:val="00C90D9D"/>
    <w:rsid w:val="00C945A2"/>
    <w:rsid w:val="00C97A49"/>
    <w:rsid w:val="00CA1535"/>
    <w:rsid w:val="00CB1D76"/>
    <w:rsid w:val="00CB4381"/>
    <w:rsid w:val="00CC6131"/>
    <w:rsid w:val="00CD4DA1"/>
    <w:rsid w:val="00CD6324"/>
    <w:rsid w:val="00CF460E"/>
    <w:rsid w:val="00D1359A"/>
    <w:rsid w:val="00D14930"/>
    <w:rsid w:val="00D16072"/>
    <w:rsid w:val="00D1736A"/>
    <w:rsid w:val="00D21542"/>
    <w:rsid w:val="00D2533C"/>
    <w:rsid w:val="00D30C04"/>
    <w:rsid w:val="00D3247A"/>
    <w:rsid w:val="00D35CC4"/>
    <w:rsid w:val="00D449D4"/>
    <w:rsid w:val="00D46279"/>
    <w:rsid w:val="00D50034"/>
    <w:rsid w:val="00D534BC"/>
    <w:rsid w:val="00D53FDA"/>
    <w:rsid w:val="00D72738"/>
    <w:rsid w:val="00D74E0C"/>
    <w:rsid w:val="00D84AC9"/>
    <w:rsid w:val="00D86D91"/>
    <w:rsid w:val="00D86DDE"/>
    <w:rsid w:val="00D953AD"/>
    <w:rsid w:val="00DB3C04"/>
    <w:rsid w:val="00DC050A"/>
    <w:rsid w:val="00DC2D3A"/>
    <w:rsid w:val="00DD1BB8"/>
    <w:rsid w:val="00DD7523"/>
    <w:rsid w:val="00DE23D6"/>
    <w:rsid w:val="00DE4D59"/>
    <w:rsid w:val="00DF368E"/>
    <w:rsid w:val="00DF5F41"/>
    <w:rsid w:val="00DF651E"/>
    <w:rsid w:val="00E0039B"/>
    <w:rsid w:val="00E03E97"/>
    <w:rsid w:val="00E17FA5"/>
    <w:rsid w:val="00E21328"/>
    <w:rsid w:val="00E31D54"/>
    <w:rsid w:val="00E31D77"/>
    <w:rsid w:val="00E44C6C"/>
    <w:rsid w:val="00E47F88"/>
    <w:rsid w:val="00E5016B"/>
    <w:rsid w:val="00E540C3"/>
    <w:rsid w:val="00E558A4"/>
    <w:rsid w:val="00E642E3"/>
    <w:rsid w:val="00E66383"/>
    <w:rsid w:val="00E67EA2"/>
    <w:rsid w:val="00E77A1D"/>
    <w:rsid w:val="00E77ACC"/>
    <w:rsid w:val="00E819E6"/>
    <w:rsid w:val="00E874BD"/>
    <w:rsid w:val="00E956DA"/>
    <w:rsid w:val="00EA08DE"/>
    <w:rsid w:val="00EA10AB"/>
    <w:rsid w:val="00EA28DB"/>
    <w:rsid w:val="00EA2E18"/>
    <w:rsid w:val="00EB42A9"/>
    <w:rsid w:val="00EB539F"/>
    <w:rsid w:val="00EC24D3"/>
    <w:rsid w:val="00EC5FAE"/>
    <w:rsid w:val="00ED16D2"/>
    <w:rsid w:val="00ED35E6"/>
    <w:rsid w:val="00ED4086"/>
    <w:rsid w:val="00ED7C91"/>
    <w:rsid w:val="00EE66B3"/>
    <w:rsid w:val="00EE79BF"/>
    <w:rsid w:val="00EF11CB"/>
    <w:rsid w:val="00EF44BD"/>
    <w:rsid w:val="00F14BFD"/>
    <w:rsid w:val="00F15571"/>
    <w:rsid w:val="00F17595"/>
    <w:rsid w:val="00F345C3"/>
    <w:rsid w:val="00F36136"/>
    <w:rsid w:val="00F3760C"/>
    <w:rsid w:val="00F43C57"/>
    <w:rsid w:val="00F47CA2"/>
    <w:rsid w:val="00F515D5"/>
    <w:rsid w:val="00F61EAC"/>
    <w:rsid w:val="00F71F78"/>
    <w:rsid w:val="00F725D6"/>
    <w:rsid w:val="00F74CE8"/>
    <w:rsid w:val="00F813C4"/>
    <w:rsid w:val="00F85AEC"/>
    <w:rsid w:val="00FA1AA1"/>
    <w:rsid w:val="00FA291B"/>
    <w:rsid w:val="00FB367C"/>
    <w:rsid w:val="00FC3921"/>
    <w:rsid w:val="00FC4446"/>
    <w:rsid w:val="00FC6CB2"/>
    <w:rsid w:val="00FC7209"/>
    <w:rsid w:val="00FD1D95"/>
    <w:rsid w:val="00FD1FBA"/>
    <w:rsid w:val="00FD411D"/>
    <w:rsid w:val="00FD5E1A"/>
    <w:rsid w:val="00FE0CF7"/>
    <w:rsid w:val="00FE76FD"/>
    <w:rsid w:val="00FF1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FF71A-0E10-456A-AAB2-C3B38EBA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48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unhideWhenUsed/>
    <w:qFormat/>
    <w:rsid w:val="00194F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E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2948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948E5"/>
  </w:style>
  <w:style w:type="character" w:styleId="Strong">
    <w:name w:val="Strong"/>
    <w:basedOn w:val="DefaultParagraphFont"/>
    <w:uiPriority w:val="22"/>
    <w:qFormat/>
    <w:rsid w:val="002948E5"/>
    <w:rPr>
      <w:b/>
      <w:bCs/>
    </w:rPr>
  </w:style>
  <w:style w:type="paragraph" w:styleId="BalloonText">
    <w:name w:val="Balloon Text"/>
    <w:basedOn w:val="Normal"/>
    <w:link w:val="BalloonTextChar"/>
    <w:uiPriority w:val="99"/>
    <w:semiHidden/>
    <w:unhideWhenUsed/>
    <w:rsid w:val="00294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E5"/>
    <w:rPr>
      <w:rFonts w:ascii="Tahoma" w:hAnsi="Tahoma" w:cs="Tahoma"/>
      <w:sz w:val="16"/>
      <w:szCs w:val="16"/>
    </w:rPr>
  </w:style>
  <w:style w:type="paragraph" w:styleId="ListParagraph">
    <w:name w:val="List Paragraph"/>
    <w:basedOn w:val="Normal"/>
    <w:uiPriority w:val="34"/>
    <w:qFormat/>
    <w:rsid w:val="003A29DF"/>
    <w:pPr>
      <w:ind w:left="720"/>
      <w:contextualSpacing/>
    </w:pPr>
  </w:style>
  <w:style w:type="character" w:styleId="Hyperlink">
    <w:name w:val="Hyperlink"/>
    <w:basedOn w:val="DefaultParagraphFont"/>
    <w:uiPriority w:val="99"/>
    <w:unhideWhenUsed/>
    <w:rsid w:val="002241EB"/>
    <w:rPr>
      <w:color w:val="0000FF" w:themeColor="hyperlink"/>
      <w:u w:val="single"/>
    </w:rPr>
  </w:style>
  <w:style w:type="paragraph" w:styleId="NoSpacing">
    <w:name w:val="No Spacing"/>
    <w:uiPriority w:val="1"/>
    <w:qFormat/>
    <w:rsid w:val="0038723A"/>
    <w:pPr>
      <w:spacing w:after="0" w:line="240" w:lineRule="auto"/>
    </w:pPr>
  </w:style>
  <w:style w:type="character" w:styleId="CommentReference">
    <w:name w:val="annotation reference"/>
    <w:basedOn w:val="DefaultParagraphFont"/>
    <w:uiPriority w:val="99"/>
    <w:semiHidden/>
    <w:unhideWhenUsed/>
    <w:rsid w:val="00971994"/>
    <w:rPr>
      <w:sz w:val="16"/>
      <w:szCs w:val="16"/>
    </w:rPr>
  </w:style>
  <w:style w:type="paragraph" w:styleId="CommentText">
    <w:name w:val="annotation text"/>
    <w:basedOn w:val="Normal"/>
    <w:link w:val="CommentTextChar"/>
    <w:uiPriority w:val="99"/>
    <w:semiHidden/>
    <w:unhideWhenUsed/>
    <w:rsid w:val="00971994"/>
    <w:pPr>
      <w:spacing w:line="240" w:lineRule="auto"/>
    </w:pPr>
    <w:rPr>
      <w:sz w:val="20"/>
      <w:szCs w:val="20"/>
    </w:rPr>
  </w:style>
  <w:style w:type="character" w:customStyle="1" w:styleId="CommentTextChar">
    <w:name w:val="Comment Text Char"/>
    <w:basedOn w:val="DefaultParagraphFont"/>
    <w:link w:val="CommentText"/>
    <w:uiPriority w:val="99"/>
    <w:semiHidden/>
    <w:rsid w:val="00971994"/>
    <w:rPr>
      <w:sz w:val="20"/>
      <w:szCs w:val="20"/>
    </w:rPr>
  </w:style>
  <w:style w:type="paragraph" w:styleId="CommentSubject">
    <w:name w:val="annotation subject"/>
    <w:basedOn w:val="CommentText"/>
    <w:next w:val="CommentText"/>
    <w:link w:val="CommentSubjectChar"/>
    <w:uiPriority w:val="99"/>
    <w:semiHidden/>
    <w:unhideWhenUsed/>
    <w:rsid w:val="00971994"/>
    <w:rPr>
      <w:b/>
      <w:bCs/>
    </w:rPr>
  </w:style>
  <w:style w:type="character" w:customStyle="1" w:styleId="CommentSubjectChar">
    <w:name w:val="Comment Subject Char"/>
    <w:basedOn w:val="CommentTextChar"/>
    <w:link w:val="CommentSubject"/>
    <w:uiPriority w:val="99"/>
    <w:semiHidden/>
    <w:rsid w:val="00971994"/>
    <w:rPr>
      <w:b/>
      <w:bCs/>
      <w:sz w:val="20"/>
      <w:szCs w:val="20"/>
    </w:rPr>
  </w:style>
  <w:style w:type="paragraph" w:styleId="Bibliography">
    <w:name w:val="Bibliography"/>
    <w:basedOn w:val="Normal"/>
    <w:next w:val="Normal"/>
    <w:uiPriority w:val="37"/>
    <w:unhideWhenUsed/>
    <w:rsid w:val="00E17FA5"/>
  </w:style>
  <w:style w:type="paragraph" w:styleId="EndnoteText">
    <w:name w:val="endnote text"/>
    <w:basedOn w:val="Normal"/>
    <w:link w:val="EndnoteTextChar"/>
    <w:uiPriority w:val="99"/>
    <w:semiHidden/>
    <w:unhideWhenUsed/>
    <w:rsid w:val="00E17F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FA5"/>
    <w:rPr>
      <w:sz w:val="20"/>
      <w:szCs w:val="20"/>
    </w:rPr>
  </w:style>
  <w:style w:type="character" w:styleId="EndnoteReference">
    <w:name w:val="endnote reference"/>
    <w:basedOn w:val="DefaultParagraphFont"/>
    <w:uiPriority w:val="99"/>
    <w:semiHidden/>
    <w:unhideWhenUsed/>
    <w:rsid w:val="00E17FA5"/>
    <w:rPr>
      <w:vertAlign w:val="superscript"/>
    </w:rPr>
  </w:style>
  <w:style w:type="character" w:customStyle="1" w:styleId="reference-text">
    <w:name w:val="reference-text"/>
    <w:basedOn w:val="DefaultParagraphFont"/>
    <w:rsid w:val="00AA701A"/>
  </w:style>
  <w:style w:type="character" w:customStyle="1" w:styleId="mw-cite-backlink">
    <w:name w:val="mw-cite-backlink"/>
    <w:basedOn w:val="DefaultParagraphFont"/>
    <w:rsid w:val="00AA701A"/>
  </w:style>
  <w:style w:type="character" w:customStyle="1" w:styleId="cite-accessibility-label">
    <w:name w:val="cite-accessibility-label"/>
    <w:basedOn w:val="DefaultParagraphFont"/>
    <w:rsid w:val="00AA701A"/>
  </w:style>
  <w:style w:type="character" w:styleId="Emphasis">
    <w:name w:val="Emphasis"/>
    <w:basedOn w:val="DefaultParagraphFont"/>
    <w:uiPriority w:val="20"/>
    <w:qFormat/>
    <w:rsid w:val="00816DED"/>
    <w:rPr>
      <w:i/>
      <w:iCs/>
    </w:rPr>
  </w:style>
  <w:style w:type="paragraph" w:customStyle="1" w:styleId="hang">
    <w:name w:val="hang"/>
    <w:basedOn w:val="Normal"/>
    <w:rsid w:val="009649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194FA9"/>
    <w:rPr>
      <w:rFonts w:asciiTheme="majorHAnsi" w:eastAsiaTheme="majorEastAsia" w:hAnsiTheme="majorHAnsi" w:cstheme="majorBidi"/>
      <w:i/>
      <w:iCs/>
      <w:color w:val="365F91" w:themeColor="accent1" w:themeShade="BF"/>
    </w:rPr>
  </w:style>
  <w:style w:type="paragraph" w:customStyle="1" w:styleId="citation">
    <w:name w:val="citation"/>
    <w:basedOn w:val="Normal"/>
    <w:rsid w:val="00194F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B277D"/>
    <w:rPr>
      <w:color w:val="800080" w:themeColor="followedHyperlink"/>
      <w:u w:val="single"/>
    </w:rPr>
  </w:style>
  <w:style w:type="paragraph" w:customStyle="1" w:styleId="sample-citation">
    <w:name w:val="sample-citation"/>
    <w:basedOn w:val="Normal"/>
    <w:rsid w:val="006568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81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9AC"/>
  </w:style>
  <w:style w:type="paragraph" w:styleId="Footer">
    <w:name w:val="footer"/>
    <w:basedOn w:val="Normal"/>
    <w:link w:val="FooterChar"/>
    <w:uiPriority w:val="99"/>
    <w:unhideWhenUsed/>
    <w:rsid w:val="00581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081">
      <w:bodyDiv w:val="1"/>
      <w:marLeft w:val="0"/>
      <w:marRight w:val="0"/>
      <w:marTop w:val="0"/>
      <w:marBottom w:val="0"/>
      <w:divBdr>
        <w:top w:val="none" w:sz="0" w:space="0" w:color="auto"/>
        <w:left w:val="none" w:sz="0" w:space="0" w:color="auto"/>
        <w:bottom w:val="none" w:sz="0" w:space="0" w:color="auto"/>
        <w:right w:val="none" w:sz="0" w:space="0" w:color="auto"/>
      </w:divBdr>
    </w:div>
    <w:div w:id="182090469">
      <w:bodyDiv w:val="1"/>
      <w:marLeft w:val="0"/>
      <w:marRight w:val="0"/>
      <w:marTop w:val="0"/>
      <w:marBottom w:val="0"/>
      <w:divBdr>
        <w:top w:val="none" w:sz="0" w:space="0" w:color="auto"/>
        <w:left w:val="none" w:sz="0" w:space="0" w:color="auto"/>
        <w:bottom w:val="none" w:sz="0" w:space="0" w:color="auto"/>
        <w:right w:val="none" w:sz="0" w:space="0" w:color="auto"/>
      </w:divBdr>
    </w:div>
    <w:div w:id="297301628">
      <w:bodyDiv w:val="1"/>
      <w:marLeft w:val="0"/>
      <w:marRight w:val="0"/>
      <w:marTop w:val="0"/>
      <w:marBottom w:val="0"/>
      <w:divBdr>
        <w:top w:val="none" w:sz="0" w:space="0" w:color="auto"/>
        <w:left w:val="none" w:sz="0" w:space="0" w:color="auto"/>
        <w:bottom w:val="none" w:sz="0" w:space="0" w:color="auto"/>
        <w:right w:val="none" w:sz="0" w:space="0" w:color="auto"/>
      </w:divBdr>
    </w:div>
    <w:div w:id="352417691">
      <w:bodyDiv w:val="1"/>
      <w:marLeft w:val="0"/>
      <w:marRight w:val="0"/>
      <w:marTop w:val="0"/>
      <w:marBottom w:val="0"/>
      <w:divBdr>
        <w:top w:val="none" w:sz="0" w:space="0" w:color="auto"/>
        <w:left w:val="none" w:sz="0" w:space="0" w:color="auto"/>
        <w:bottom w:val="none" w:sz="0" w:space="0" w:color="auto"/>
        <w:right w:val="none" w:sz="0" w:space="0" w:color="auto"/>
      </w:divBdr>
    </w:div>
    <w:div w:id="446774819">
      <w:bodyDiv w:val="1"/>
      <w:marLeft w:val="0"/>
      <w:marRight w:val="0"/>
      <w:marTop w:val="0"/>
      <w:marBottom w:val="0"/>
      <w:divBdr>
        <w:top w:val="none" w:sz="0" w:space="0" w:color="auto"/>
        <w:left w:val="none" w:sz="0" w:space="0" w:color="auto"/>
        <w:bottom w:val="none" w:sz="0" w:space="0" w:color="auto"/>
        <w:right w:val="none" w:sz="0" w:space="0" w:color="auto"/>
      </w:divBdr>
      <w:divsChild>
        <w:div w:id="1796410613">
          <w:marLeft w:val="0"/>
          <w:marRight w:val="0"/>
          <w:marTop w:val="0"/>
          <w:marBottom w:val="0"/>
          <w:divBdr>
            <w:top w:val="none" w:sz="0" w:space="0" w:color="auto"/>
            <w:left w:val="none" w:sz="0" w:space="0" w:color="auto"/>
            <w:bottom w:val="none" w:sz="0" w:space="0" w:color="auto"/>
            <w:right w:val="none" w:sz="0" w:space="0" w:color="auto"/>
          </w:divBdr>
        </w:div>
      </w:divsChild>
    </w:div>
    <w:div w:id="515921539">
      <w:bodyDiv w:val="1"/>
      <w:marLeft w:val="0"/>
      <w:marRight w:val="0"/>
      <w:marTop w:val="0"/>
      <w:marBottom w:val="0"/>
      <w:divBdr>
        <w:top w:val="none" w:sz="0" w:space="0" w:color="auto"/>
        <w:left w:val="none" w:sz="0" w:space="0" w:color="auto"/>
        <w:bottom w:val="none" w:sz="0" w:space="0" w:color="auto"/>
        <w:right w:val="none" w:sz="0" w:space="0" w:color="auto"/>
      </w:divBdr>
    </w:div>
    <w:div w:id="619383341">
      <w:bodyDiv w:val="1"/>
      <w:marLeft w:val="0"/>
      <w:marRight w:val="0"/>
      <w:marTop w:val="0"/>
      <w:marBottom w:val="0"/>
      <w:divBdr>
        <w:top w:val="none" w:sz="0" w:space="0" w:color="auto"/>
        <w:left w:val="none" w:sz="0" w:space="0" w:color="auto"/>
        <w:bottom w:val="none" w:sz="0" w:space="0" w:color="auto"/>
        <w:right w:val="none" w:sz="0" w:space="0" w:color="auto"/>
      </w:divBdr>
    </w:div>
    <w:div w:id="675301730">
      <w:bodyDiv w:val="1"/>
      <w:marLeft w:val="0"/>
      <w:marRight w:val="0"/>
      <w:marTop w:val="0"/>
      <w:marBottom w:val="0"/>
      <w:divBdr>
        <w:top w:val="none" w:sz="0" w:space="0" w:color="auto"/>
        <w:left w:val="none" w:sz="0" w:space="0" w:color="auto"/>
        <w:bottom w:val="none" w:sz="0" w:space="0" w:color="auto"/>
        <w:right w:val="none" w:sz="0" w:space="0" w:color="auto"/>
      </w:divBdr>
    </w:div>
    <w:div w:id="708725419">
      <w:bodyDiv w:val="1"/>
      <w:marLeft w:val="0"/>
      <w:marRight w:val="0"/>
      <w:marTop w:val="0"/>
      <w:marBottom w:val="0"/>
      <w:divBdr>
        <w:top w:val="none" w:sz="0" w:space="0" w:color="auto"/>
        <w:left w:val="none" w:sz="0" w:space="0" w:color="auto"/>
        <w:bottom w:val="none" w:sz="0" w:space="0" w:color="auto"/>
        <w:right w:val="none" w:sz="0" w:space="0" w:color="auto"/>
      </w:divBdr>
    </w:div>
    <w:div w:id="763301870">
      <w:bodyDiv w:val="1"/>
      <w:marLeft w:val="0"/>
      <w:marRight w:val="0"/>
      <w:marTop w:val="0"/>
      <w:marBottom w:val="0"/>
      <w:divBdr>
        <w:top w:val="none" w:sz="0" w:space="0" w:color="auto"/>
        <w:left w:val="none" w:sz="0" w:space="0" w:color="auto"/>
        <w:bottom w:val="none" w:sz="0" w:space="0" w:color="auto"/>
        <w:right w:val="none" w:sz="0" w:space="0" w:color="auto"/>
      </w:divBdr>
    </w:div>
    <w:div w:id="835068831">
      <w:bodyDiv w:val="1"/>
      <w:marLeft w:val="0"/>
      <w:marRight w:val="0"/>
      <w:marTop w:val="0"/>
      <w:marBottom w:val="0"/>
      <w:divBdr>
        <w:top w:val="none" w:sz="0" w:space="0" w:color="auto"/>
        <w:left w:val="none" w:sz="0" w:space="0" w:color="auto"/>
        <w:bottom w:val="none" w:sz="0" w:space="0" w:color="auto"/>
        <w:right w:val="none" w:sz="0" w:space="0" w:color="auto"/>
      </w:divBdr>
    </w:div>
    <w:div w:id="904536666">
      <w:bodyDiv w:val="1"/>
      <w:marLeft w:val="0"/>
      <w:marRight w:val="0"/>
      <w:marTop w:val="0"/>
      <w:marBottom w:val="0"/>
      <w:divBdr>
        <w:top w:val="none" w:sz="0" w:space="0" w:color="auto"/>
        <w:left w:val="none" w:sz="0" w:space="0" w:color="auto"/>
        <w:bottom w:val="none" w:sz="0" w:space="0" w:color="auto"/>
        <w:right w:val="none" w:sz="0" w:space="0" w:color="auto"/>
      </w:divBdr>
    </w:div>
    <w:div w:id="946426043">
      <w:bodyDiv w:val="1"/>
      <w:marLeft w:val="0"/>
      <w:marRight w:val="0"/>
      <w:marTop w:val="0"/>
      <w:marBottom w:val="0"/>
      <w:divBdr>
        <w:top w:val="none" w:sz="0" w:space="0" w:color="auto"/>
        <w:left w:val="none" w:sz="0" w:space="0" w:color="auto"/>
        <w:bottom w:val="none" w:sz="0" w:space="0" w:color="auto"/>
        <w:right w:val="none" w:sz="0" w:space="0" w:color="auto"/>
      </w:divBdr>
    </w:div>
    <w:div w:id="997999893">
      <w:bodyDiv w:val="1"/>
      <w:marLeft w:val="0"/>
      <w:marRight w:val="0"/>
      <w:marTop w:val="0"/>
      <w:marBottom w:val="0"/>
      <w:divBdr>
        <w:top w:val="none" w:sz="0" w:space="0" w:color="auto"/>
        <w:left w:val="none" w:sz="0" w:space="0" w:color="auto"/>
        <w:bottom w:val="none" w:sz="0" w:space="0" w:color="auto"/>
        <w:right w:val="none" w:sz="0" w:space="0" w:color="auto"/>
      </w:divBdr>
    </w:div>
    <w:div w:id="1099059792">
      <w:bodyDiv w:val="1"/>
      <w:marLeft w:val="0"/>
      <w:marRight w:val="0"/>
      <w:marTop w:val="0"/>
      <w:marBottom w:val="0"/>
      <w:divBdr>
        <w:top w:val="none" w:sz="0" w:space="0" w:color="auto"/>
        <w:left w:val="none" w:sz="0" w:space="0" w:color="auto"/>
        <w:bottom w:val="none" w:sz="0" w:space="0" w:color="auto"/>
        <w:right w:val="none" w:sz="0" w:space="0" w:color="auto"/>
      </w:divBdr>
    </w:div>
    <w:div w:id="1134325185">
      <w:bodyDiv w:val="1"/>
      <w:marLeft w:val="0"/>
      <w:marRight w:val="0"/>
      <w:marTop w:val="0"/>
      <w:marBottom w:val="0"/>
      <w:divBdr>
        <w:top w:val="none" w:sz="0" w:space="0" w:color="auto"/>
        <w:left w:val="none" w:sz="0" w:space="0" w:color="auto"/>
        <w:bottom w:val="none" w:sz="0" w:space="0" w:color="auto"/>
        <w:right w:val="none" w:sz="0" w:space="0" w:color="auto"/>
      </w:divBdr>
    </w:div>
    <w:div w:id="1142234382">
      <w:bodyDiv w:val="1"/>
      <w:marLeft w:val="0"/>
      <w:marRight w:val="0"/>
      <w:marTop w:val="0"/>
      <w:marBottom w:val="0"/>
      <w:divBdr>
        <w:top w:val="none" w:sz="0" w:space="0" w:color="auto"/>
        <w:left w:val="none" w:sz="0" w:space="0" w:color="auto"/>
        <w:bottom w:val="none" w:sz="0" w:space="0" w:color="auto"/>
        <w:right w:val="none" w:sz="0" w:space="0" w:color="auto"/>
      </w:divBdr>
    </w:div>
    <w:div w:id="1154835843">
      <w:bodyDiv w:val="1"/>
      <w:marLeft w:val="0"/>
      <w:marRight w:val="0"/>
      <w:marTop w:val="0"/>
      <w:marBottom w:val="0"/>
      <w:divBdr>
        <w:top w:val="none" w:sz="0" w:space="0" w:color="auto"/>
        <w:left w:val="none" w:sz="0" w:space="0" w:color="auto"/>
        <w:bottom w:val="none" w:sz="0" w:space="0" w:color="auto"/>
        <w:right w:val="none" w:sz="0" w:space="0" w:color="auto"/>
      </w:divBdr>
    </w:div>
    <w:div w:id="1201672632">
      <w:bodyDiv w:val="1"/>
      <w:marLeft w:val="0"/>
      <w:marRight w:val="0"/>
      <w:marTop w:val="0"/>
      <w:marBottom w:val="0"/>
      <w:divBdr>
        <w:top w:val="none" w:sz="0" w:space="0" w:color="auto"/>
        <w:left w:val="none" w:sz="0" w:space="0" w:color="auto"/>
        <w:bottom w:val="none" w:sz="0" w:space="0" w:color="auto"/>
        <w:right w:val="none" w:sz="0" w:space="0" w:color="auto"/>
      </w:divBdr>
    </w:div>
    <w:div w:id="1202328701">
      <w:bodyDiv w:val="1"/>
      <w:marLeft w:val="0"/>
      <w:marRight w:val="0"/>
      <w:marTop w:val="0"/>
      <w:marBottom w:val="0"/>
      <w:divBdr>
        <w:top w:val="none" w:sz="0" w:space="0" w:color="auto"/>
        <w:left w:val="none" w:sz="0" w:space="0" w:color="auto"/>
        <w:bottom w:val="none" w:sz="0" w:space="0" w:color="auto"/>
        <w:right w:val="none" w:sz="0" w:space="0" w:color="auto"/>
      </w:divBdr>
    </w:div>
    <w:div w:id="1312097524">
      <w:bodyDiv w:val="1"/>
      <w:marLeft w:val="0"/>
      <w:marRight w:val="0"/>
      <w:marTop w:val="0"/>
      <w:marBottom w:val="0"/>
      <w:divBdr>
        <w:top w:val="none" w:sz="0" w:space="0" w:color="auto"/>
        <w:left w:val="none" w:sz="0" w:space="0" w:color="auto"/>
        <w:bottom w:val="none" w:sz="0" w:space="0" w:color="auto"/>
        <w:right w:val="none" w:sz="0" w:space="0" w:color="auto"/>
      </w:divBdr>
    </w:div>
    <w:div w:id="1327125205">
      <w:bodyDiv w:val="1"/>
      <w:marLeft w:val="0"/>
      <w:marRight w:val="0"/>
      <w:marTop w:val="0"/>
      <w:marBottom w:val="0"/>
      <w:divBdr>
        <w:top w:val="none" w:sz="0" w:space="0" w:color="auto"/>
        <w:left w:val="none" w:sz="0" w:space="0" w:color="auto"/>
        <w:bottom w:val="none" w:sz="0" w:space="0" w:color="auto"/>
        <w:right w:val="none" w:sz="0" w:space="0" w:color="auto"/>
      </w:divBdr>
    </w:div>
    <w:div w:id="1347631622">
      <w:bodyDiv w:val="1"/>
      <w:marLeft w:val="0"/>
      <w:marRight w:val="0"/>
      <w:marTop w:val="0"/>
      <w:marBottom w:val="0"/>
      <w:divBdr>
        <w:top w:val="none" w:sz="0" w:space="0" w:color="auto"/>
        <w:left w:val="none" w:sz="0" w:space="0" w:color="auto"/>
        <w:bottom w:val="none" w:sz="0" w:space="0" w:color="auto"/>
        <w:right w:val="none" w:sz="0" w:space="0" w:color="auto"/>
      </w:divBdr>
    </w:div>
    <w:div w:id="1367947055">
      <w:bodyDiv w:val="1"/>
      <w:marLeft w:val="0"/>
      <w:marRight w:val="0"/>
      <w:marTop w:val="0"/>
      <w:marBottom w:val="0"/>
      <w:divBdr>
        <w:top w:val="none" w:sz="0" w:space="0" w:color="auto"/>
        <w:left w:val="none" w:sz="0" w:space="0" w:color="auto"/>
        <w:bottom w:val="none" w:sz="0" w:space="0" w:color="auto"/>
        <w:right w:val="none" w:sz="0" w:space="0" w:color="auto"/>
      </w:divBdr>
      <w:divsChild>
        <w:div w:id="820125130">
          <w:marLeft w:val="0"/>
          <w:marRight w:val="0"/>
          <w:marTop w:val="0"/>
          <w:marBottom w:val="0"/>
          <w:divBdr>
            <w:top w:val="none" w:sz="0" w:space="0" w:color="auto"/>
            <w:left w:val="none" w:sz="0" w:space="0" w:color="auto"/>
            <w:bottom w:val="none" w:sz="0" w:space="0" w:color="auto"/>
            <w:right w:val="none" w:sz="0" w:space="0" w:color="auto"/>
          </w:divBdr>
        </w:div>
      </w:divsChild>
    </w:div>
    <w:div w:id="1504735571">
      <w:bodyDiv w:val="1"/>
      <w:marLeft w:val="0"/>
      <w:marRight w:val="0"/>
      <w:marTop w:val="0"/>
      <w:marBottom w:val="0"/>
      <w:divBdr>
        <w:top w:val="none" w:sz="0" w:space="0" w:color="auto"/>
        <w:left w:val="none" w:sz="0" w:space="0" w:color="auto"/>
        <w:bottom w:val="none" w:sz="0" w:space="0" w:color="auto"/>
        <w:right w:val="none" w:sz="0" w:space="0" w:color="auto"/>
      </w:divBdr>
    </w:div>
    <w:div w:id="1560245310">
      <w:bodyDiv w:val="1"/>
      <w:marLeft w:val="0"/>
      <w:marRight w:val="0"/>
      <w:marTop w:val="0"/>
      <w:marBottom w:val="0"/>
      <w:divBdr>
        <w:top w:val="none" w:sz="0" w:space="0" w:color="auto"/>
        <w:left w:val="none" w:sz="0" w:space="0" w:color="auto"/>
        <w:bottom w:val="none" w:sz="0" w:space="0" w:color="auto"/>
        <w:right w:val="none" w:sz="0" w:space="0" w:color="auto"/>
      </w:divBdr>
      <w:divsChild>
        <w:div w:id="2133355540">
          <w:marLeft w:val="750"/>
          <w:marRight w:val="0"/>
          <w:marTop w:val="0"/>
          <w:marBottom w:val="375"/>
          <w:divBdr>
            <w:top w:val="none" w:sz="0" w:space="0" w:color="auto"/>
            <w:left w:val="none" w:sz="0" w:space="0" w:color="auto"/>
            <w:bottom w:val="none" w:sz="0" w:space="0" w:color="auto"/>
            <w:right w:val="none" w:sz="0" w:space="0" w:color="auto"/>
          </w:divBdr>
        </w:div>
        <w:div w:id="1786390202">
          <w:marLeft w:val="750"/>
          <w:marRight w:val="0"/>
          <w:marTop w:val="0"/>
          <w:marBottom w:val="375"/>
          <w:divBdr>
            <w:top w:val="none" w:sz="0" w:space="0" w:color="auto"/>
            <w:left w:val="none" w:sz="0" w:space="0" w:color="auto"/>
            <w:bottom w:val="none" w:sz="0" w:space="0" w:color="auto"/>
            <w:right w:val="none" w:sz="0" w:space="0" w:color="auto"/>
          </w:divBdr>
        </w:div>
        <w:div w:id="774909834">
          <w:marLeft w:val="750"/>
          <w:marRight w:val="0"/>
          <w:marTop w:val="0"/>
          <w:marBottom w:val="375"/>
          <w:divBdr>
            <w:top w:val="none" w:sz="0" w:space="0" w:color="auto"/>
            <w:left w:val="none" w:sz="0" w:space="0" w:color="auto"/>
            <w:bottom w:val="none" w:sz="0" w:space="0" w:color="auto"/>
            <w:right w:val="none" w:sz="0" w:space="0" w:color="auto"/>
          </w:divBdr>
        </w:div>
      </w:divsChild>
    </w:div>
    <w:div w:id="1870407640">
      <w:bodyDiv w:val="1"/>
      <w:marLeft w:val="0"/>
      <w:marRight w:val="0"/>
      <w:marTop w:val="0"/>
      <w:marBottom w:val="0"/>
      <w:divBdr>
        <w:top w:val="none" w:sz="0" w:space="0" w:color="auto"/>
        <w:left w:val="none" w:sz="0" w:space="0" w:color="auto"/>
        <w:bottom w:val="none" w:sz="0" w:space="0" w:color="auto"/>
        <w:right w:val="none" w:sz="0" w:space="0" w:color="auto"/>
      </w:divBdr>
      <w:divsChild>
        <w:div w:id="1790926668">
          <w:marLeft w:val="750"/>
          <w:marRight w:val="0"/>
          <w:marTop w:val="0"/>
          <w:marBottom w:val="375"/>
          <w:divBdr>
            <w:top w:val="none" w:sz="0" w:space="0" w:color="auto"/>
            <w:left w:val="none" w:sz="0" w:space="0" w:color="auto"/>
            <w:bottom w:val="none" w:sz="0" w:space="0" w:color="auto"/>
            <w:right w:val="none" w:sz="0" w:space="0" w:color="auto"/>
          </w:divBdr>
        </w:div>
        <w:div w:id="356200024">
          <w:marLeft w:val="750"/>
          <w:marRight w:val="0"/>
          <w:marTop w:val="0"/>
          <w:marBottom w:val="375"/>
          <w:divBdr>
            <w:top w:val="none" w:sz="0" w:space="0" w:color="auto"/>
            <w:left w:val="none" w:sz="0" w:space="0" w:color="auto"/>
            <w:bottom w:val="none" w:sz="0" w:space="0" w:color="auto"/>
            <w:right w:val="none" w:sz="0" w:space="0" w:color="auto"/>
          </w:divBdr>
        </w:div>
      </w:divsChild>
    </w:div>
    <w:div w:id="1988390544">
      <w:bodyDiv w:val="1"/>
      <w:marLeft w:val="0"/>
      <w:marRight w:val="0"/>
      <w:marTop w:val="0"/>
      <w:marBottom w:val="0"/>
      <w:divBdr>
        <w:top w:val="none" w:sz="0" w:space="0" w:color="auto"/>
        <w:left w:val="none" w:sz="0" w:space="0" w:color="auto"/>
        <w:bottom w:val="none" w:sz="0" w:space="0" w:color="auto"/>
        <w:right w:val="none" w:sz="0" w:space="0" w:color="auto"/>
      </w:divBdr>
    </w:div>
    <w:div w:id="2013485678">
      <w:bodyDiv w:val="1"/>
      <w:marLeft w:val="0"/>
      <w:marRight w:val="0"/>
      <w:marTop w:val="0"/>
      <w:marBottom w:val="0"/>
      <w:divBdr>
        <w:top w:val="none" w:sz="0" w:space="0" w:color="auto"/>
        <w:left w:val="none" w:sz="0" w:space="0" w:color="auto"/>
        <w:bottom w:val="none" w:sz="0" w:space="0" w:color="auto"/>
        <w:right w:val="none" w:sz="0" w:space="0" w:color="auto"/>
      </w:divBdr>
    </w:div>
    <w:div w:id="20280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dbgw.lis.curtin.edu.au/content/g6u77ux5v74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Cra12</b:Tag>
    <b:SourceType>JournalArticle</b:SourceType>
    <b:Guid>{C13268A3-9DE7-49D1-8354-EB0974BF8F8D}</b:Guid>
    <b:Author>
      <b:Author>
        <b:NameList>
          <b:Person>
            <b:Last>Crawford</b:Last>
            <b:First>T.J.</b:First>
          </b:Person>
        </b:NameList>
      </b:Author>
    </b:Author>
    <b:Title>How to reference properly</b:Title>
    <b:JournalName>Academic Skills</b:JournalName>
    <b:Year>2012</b:Year>
    <b:Month>January</b:Month>
    <b:Pages>12-24</b:Pages>
    <b:Volume>3</b:Volume>
    <b:Issue>2</b:Issue>
    <b:RefOrder>1</b:RefOrder>
  </b:Source>
</b:Sources>
</file>

<file path=customXml/itemProps1.xml><?xml version="1.0" encoding="utf-8"?>
<ds:datastoreItem xmlns:ds="http://schemas.openxmlformats.org/officeDocument/2006/customXml" ds:itemID="{F43F01FB-4733-4EC6-B8EF-A14FFB46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Postgrad</dc:creator>
  <cp:lastModifiedBy>Tim Crawford</cp:lastModifiedBy>
  <cp:revision>2</cp:revision>
  <cp:lastPrinted>2014-02-13T16:31:00Z</cp:lastPrinted>
  <dcterms:created xsi:type="dcterms:W3CDTF">2014-02-18T11:02:00Z</dcterms:created>
  <dcterms:modified xsi:type="dcterms:W3CDTF">2014-02-18T11:02:00Z</dcterms:modified>
</cp:coreProperties>
</file>