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4F79" w14:textId="77777777" w:rsidR="003E145C" w:rsidRDefault="00000000">
      <w:pPr>
        <w:pStyle w:val="Title"/>
        <w:jc w:val="center"/>
      </w:pPr>
      <w:r>
        <w:t>Bias, Variance, Regularization &amp; Regression</w:t>
      </w:r>
      <w:r>
        <w:br/>
        <w:t>Study Notes</w:t>
      </w:r>
    </w:p>
    <w:p w14:paraId="79122F13" w14:textId="77777777" w:rsidR="0011751C" w:rsidRDefault="0011751C">
      <w:pPr>
        <w:rPr>
          <w:i/>
        </w:rPr>
      </w:pPr>
    </w:p>
    <w:p w14:paraId="6AB88C66" w14:textId="77777777" w:rsidR="003E145C" w:rsidRDefault="00000000">
      <w:pPr>
        <w:pStyle w:val="Heading1"/>
      </w:pPr>
      <w:r>
        <w:t>1. Bias and Variance</w:t>
      </w:r>
    </w:p>
    <w:p w14:paraId="44EF22A2" w14:textId="77777777" w:rsidR="003E145C" w:rsidRDefault="00000000">
      <w:pPr>
        <w:pStyle w:val="Heading2"/>
      </w:pPr>
      <w:r>
        <w:t>1.1 Bias</w:t>
      </w:r>
    </w:p>
    <w:p w14:paraId="25108B2D" w14:textId="77777777" w:rsidR="003E145C" w:rsidRDefault="00000000">
      <w:r>
        <w:t>Bias is the error caused when a model is too simple to capture the real pattern in the data. A high-bias model makes strong simplifying assumptions and therefore misses important relationships.</w:t>
      </w:r>
    </w:p>
    <w:p w14:paraId="06B80D86" w14:textId="77777777" w:rsidR="003E145C" w:rsidRDefault="00000000">
      <w:pPr>
        <w:pStyle w:val="ListBullet"/>
      </w:pPr>
      <w:r>
        <w:t>High bias is commonly associated with underfitting.</w:t>
      </w:r>
    </w:p>
    <w:p w14:paraId="5DEB8ECA" w14:textId="77777777" w:rsidR="003E145C" w:rsidRDefault="00000000">
      <w:pPr>
        <w:pStyle w:val="ListBullet"/>
      </w:pPr>
      <w:r>
        <w:t>The model performs poorly even on the training data.</w:t>
      </w:r>
    </w:p>
    <w:p w14:paraId="30D1D5AB" w14:textId="77777777" w:rsidR="003E145C" w:rsidRDefault="00000000">
      <w:pPr>
        <w:pStyle w:val="ListBullet"/>
      </w:pPr>
      <w:r>
        <w:t>Example: using only weather disruption to predict shipping delay when port congestion, geopolitical risk, and container availability are also important.</w:t>
      </w:r>
    </w:p>
    <w:p w14:paraId="7CFEC561" w14:textId="77777777" w:rsidR="003E145C" w:rsidRDefault="00000000">
      <w:pPr>
        <w:pStyle w:val="Heading2"/>
      </w:pPr>
      <w:r>
        <w:t>1.2 Variance</w:t>
      </w:r>
    </w:p>
    <w:p w14:paraId="54E70649" w14:textId="77777777" w:rsidR="003E145C" w:rsidRDefault="00000000">
      <w:r>
        <w:t>Variance describes how sensitive a model is to changes in the training data. A high-variance model learns the training data too specifically, including noise or accidental patterns, so its predictions can change substantially when the training sample changes.</w:t>
      </w:r>
    </w:p>
    <w:p w14:paraId="3DE8F5A9" w14:textId="77777777" w:rsidR="003E145C" w:rsidRDefault="00000000">
      <w:pPr>
        <w:pStyle w:val="ListBullet"/>
      </w:pPr>
      <w:r>
        <w:t>High variance is commonly associated with overfitting.</w:t>
      </w:r>
    </w:p>
    <w:p w14:paraId="2D2537C0" w14:textId="77777777" w:rsidR="003E145C" w:rsidRDefault="00000000">
      <w:pPr>
        <w:pStyle w:val="ListBullet"/>
      </w:pPr>
      <w:r>
        <w:t>Training performance may be very good, but test performance is much worse.</w:t>
      </w:r>
    </w:p>
    <w:p w14:paraId="07D8950C" w14:textId="77777777" w:rsidR="003E145C" w:rsidRDefault="00000000">
      <w:pPr>
        <w:pStyle w:val="ListBullet"/>
      </w:pPr>
      <w:r>
        <w:t>A highly complex model with many unnecessary features can have high variance.</w:t>
      </w:r>
    </w:p>
    <w:p w14:paraId="1ADAAE1A" w14:textId="77777777" w:rsidR="003E145C" w:rsidRDefault="00000000">
      <w:pPr>
        <w:pStyle w:val="Heading1"/>
      </w:pPr>
      <w:r>
        <w:t>2. Underfitting</w:t>
      </w:r>
    </w:p>
    <w:p w14:paraId="5255CC86" w14:textId="77777777" w:rsidR="003E145C" w:rsidRDefault="00000000">
      <w:r>
        <w:t>Underfitting occurs when the model is too simple to learn the important relationship between the predictors and target.</w:t>
      </w:r>
    </w:p>
    <w:p w14:paraId="4094098C" w14:textId="77777777" w:rsidR="003E145C" w:rsidRDefault="00000000">
      <w:pPr>
        <w:pStyle w:val="ListBullet"/>
      </w:pPr>
      <w:r>
        <w:t>Training error: high.</w:t>
      </w:r>
    </w:p>
    <w:p w14:paraId="0A3F03AC" w14:textId="77777777" w:rsidR="003E145C" w:rsidRDefault="00000000">
      <w:pPr>
        <w:pStyle w:val="ListBullet"/>
      </w:pPr>
      <w:r>
        <w:t>Test error: also high.</w:t>
      </w:r>
    </w:p>
    <w:p w14:paraId="2E7C9FB9" w14:textId="77777777" w:rsidR="003E145C" w:rsidRDefault="00000000">
      <w:pPr>
        <w:pStyle w:val="ListBullet"/>
      </w:pPr>
      <w:r>
        <w:t>Bias: high.</w:t>
      </w:r>
    </w:p>
    <w:p w14:paraId="7E08458F" w14:textId="77777777" w:rsidR="003E145C" w:rsidRDefault="00000000">
      <w:pPr>
        <w:pStyle w:val="ListBullet"/>
      </w:pPr>
      <w:r>
        <w:t>Variance: usually low.</w:t>
      </w:r>
    </w:p>
    <w:p w14:paraId="1E61787C" w14:textId="77777777" w:rsidR="003E145C" w:rsidRDefault="00000000">
      <w:r>
        <w:t>Supply-chain example: if we predict shipping_delay_days using only weather_disruption_score, the model ignores other strong drivers such as port congestion and geopolitical risk. The resulting model may be too simple.</w:t>
      </w:r>
    </w:p>
    <w:p w14:paraId="1C57F881" w14:textId="77777777" w:rsidR="003E145C" w:rsidRDefault="00000000">
      <w:pPr>
        <w:pStyle w:val="Heading1"/>
      </w:pPr>
      <w:r>
        <w:t>3. Overfitting</w:t>
      </w:r>
    </w:p>
    <w:p w14:paraId="75E51CF7" w14:textId="77777777" w:rsidR="003E145C" w:rsidRDefault="00000000">
      <w:r>
        <w:t>Overfitting occurs when a model fits the training data extremely closely but does not generalize well to new data. It has learned noise and training-specific details instead of only the underlying pattern.</w:t>
      </w:r>
    </w:p>
    <w:p w14:paraId="71952118" w14:textId="77777777" w:rsidR="003E145C" w:rsidRDefault="00000000">
      <w:pPr>
        <w:pStyle w:val="ListBullet"/>
      </w:pPr>
      <w:r>
        <w:t>Training error: very low.</w:t>
      </w:r>
    </w:p>
    <w:p w14:paraId="01238F2F" w14:textId="77777777" w:rsidR="003E145C" w:rsidRDefault="00000000">
      <w:pPr>
        <w:pStyle w:val="ListBullet"/>
      </w:pPr>
      <w:r>
        <w:lastRenderedPageBreak/>
        <w:t>Test error: noticeably higher.</w:t>
      </w:r>
    </w:p>
    <w:p w14:paraId="4C389C1F" w14:textId="77777777" w:rsidR="003E145C" w:rsidRDefault="00000000">
      <w:pPr>
        <w:pStyle w:val="ListBullet"/>
      </w:pPr>
      <w:r>
        <w:t>Bias: low.</w:t>
      </w:r>
    </w:p>
    <w:p w14:paraId="32CA24E2" w14:textId="77777777" w:rsidR="003E145C" w:rsidRDefault="00000000">
      <w:pPr>
        <w:pStyle w:val="ListBullet"/>
      </w:pPr>
      <w:r>
        <w:t>Variance: high.</w:t>
      </w:r>
    </w:p>
    <w:p w14:paraId="0FF5CC52" w14:textId="77777777" w:rsidR="003E145C" w:rsidRDefault="00000000">
      <w:r>
        <w:t>In practice, compare training and test metrics. For example, a very high training R² together with a much lower test R² is a warning that the model may be overfitting.</w:t>
      </w:r>
    </w:p>
    <w:p w14:paraId="63AC0D93" w14:textId="77777777" w:rsidR="003E145C" w:rsidRDefault="00000000">
      <w:pPr>
        <w:pStyle w:val="Heading1"/>
      </w:pPr>
      <w:r>
        <w:t>4. Bias-Variance Trade-off</w:t>
      </w:r>
    </w:p>
    <w:p w14:paraId="5A91AB8C" w14:textId="77777777" w:rsidR="003E145C" w:rsidRDefault="00000000">
      <w:r>
        <w:t>The bias-variance trade-off is the balance between a model being too simple and being too complex. The goal is not to make bias and variance numerically equal. The goal is to choose model complexity that gives the best generalization performance on unseen data.</w:t>
      </w:r>
    </w:p>
    <w:tbl>
      <w:tblPr>
        <w:tblStyle w:val="TableGrid"/>
        <w:tblW w:w="0" w:type="auto"/>
        <w:jc w:val="center"/>
        <w:tblLook w:val="04A0" w:firstRow="1" w:lastRow="0" w:firstColumn="1" w:lastColumn="0" w:noHBand="0" w:noVBand="1"/>
      </w:tblPr>
      <w:tblGrid>
        <w:gridCol w:w="2541"/>
        <w:gridCol w:w="2541"/>
        <w:gridCol w:w="2541"/>
        <w:gridCol w:w="2541"/>
      </w:tblGrid>
      <w:tr w:rsidR="003E145C" w14:paraId="0BD7A7CB" w14:textId="77777777">
        <w:trPr>
          <w:jc w:val="center"/>
        </w:trPr>
        <w:tc>
          <w:tcPr>
            <w:tcW w:w="2541" w:type="dxa"/>
          </w:tcPr>
          <w:p w14:paraId="216F1053" w14:textId="77777777" w:rsidR="003E145C" w:rsidRDefault="00000000">
            <w:r>
              <w:t>Model condition</w:t>
            </w:r>
          </w:p>
        </w:tc>
        <w:tc>
          <w:tcPr>
            <w:tcW w:w="2541" w:type="dxa"/>
          </w:tcPr>
          <w:p w14:paraId="3CD1FA4C" w14:textId="77777777" w:rsidR="003E145C" w:rsidRDefault="00000000">
            <w:r>
              <w:t>Bias</w:t>
            </w:r>
          </w:p>
        </w:tc>
        <w:tc>
          <w:tcPr>
            <w:tcW w:w="2541" w:type="dxa"/>
          </w:tcPr>
          <w:p w14:paraId="5E7C0DA6" w14:textId="77777777" w:rsidR="003E145C" w:rsidRDefault="00000000">
            <w:r>
              <w:t>Variance</w:t>
            </w:r>
          </w:p>
        </w:tc>
        <w:tc>
          <w:tcPr>
            <w:tcW w:w="2541" w:type="dxa"/>
          </w:tcPr>
          <w:p w14:paraId="5824838D" w14:textId="77777777" w:rsidR="003E145C" w:rsidRDefault="00000000">
            <w:r>
              <w:t>Typical result</w:t>
            </w:r>
          </w:p>
        </w:tc>
      </w:tr>
      <w:tr w:rsidR="003E145C" w14:paraId="6C330272" w14:textId="77777777">
        <w:trPr>
          <w:jc w:val="center"/>
        </w:trPr>
        <w:tc>
          <w:tcPr>
            <w:tcW w:w="2541" w:type="dxa"/>
          </w:tcPr>
          <w:p w14:paraId="6B4CDBFA" w14:textId="77777777" w:rsidR="003E145C" w:rsidRDefault="00000000">
            <w:r>
              <w:t>Underfitting</w:t>
            </w:r>
          </w:p>
        </w:tc>
        <w:tc>
          <w:tcPr>
            <w:tcW w:w="2541" w:type="dxa"/>
          </w:tcPr>
          <w:p w14:paraId="7E9FFFBA" w14:textId="77777777" w:rsidR="003E145C" w:rsidRDefault="00000000">
            <w:r>
              <w:t>High</w:t>
            </w:r>
          </w:p>
        </w:tc>
        <w:tc>
          <w:tcPr>
            <w:tcW w:w="2541" w:type="dxa"/>
          </w:tcPr>
          <w:p w14:paraId="5B2270CA" w14:textId="77777777" w:rsidR="003E145C" w:rsidRDefault="00000000">
            <w:r>
              <w:t>Low</w:t>
            </w:r>
          </w:p>
        </w:tc>
        <w:tc>
          <w:tcPr>
            <w:tcW w:w="2541" w:type="dxa"/>
          </w:tcPr>
          <w:p w14:paraId="534DD6B7" w14:textId="77777777" w:rsidR="003E145C" w:rsidRDefault="00000000">
            <w:r>
              <w:t>Poor train and test performance</w:t>
            </w:r>
          </w:p>
        </w:tc>
      </w:tr>
      <w:tr w:rsidR="003E145C" w14:paraId="2115755B" w14:textId="77777777">
        <w:trPr>
          <w:jc w:val="center"/>
        </w:trPr>
        <w:tc>
          <w:tcPr>
            <w:tcW w:w="2541" w:type="dxa"/>
          </w:tcPr>
          <w:p w14:paraId="7BF1B2B1" w14:textId="77777777" w:rsidR="003E145C" w:rsidRDefault="00000000">
            <w:r>
              <w:t>Good fit</w:t>
            </w:r>
          </w:p>
        </w:tc>
        <w:tc>
          <w:tcPr>
            <w:tcW w:w="2541" w:type="dxa"/>
          </w:tcPr>
          <w:p w14:paraId="02612412" w14:textId="77777777" w:rsidR="003E145C" w:rsidRDefault="00000000">
            <w:r>
              <w:t>Balanced</w:t>
            </w:r>
          </w:p>
        </w:tc>
        <w:tc>
          <w:tcPr>
            <w:tcW w:w="2541" w:type="dxa"/>
          </w:tcPr>
          <w:p w14:paraId="63B16C14" w14:textId="77777777" w:rsidR="003E145C" w:rsidRDefault="00000000">
            <w:r>
              <w:t>Controlled</w:t>
            </w:r>
          </w:p>
        </w:tc>
        <w:tc>
          <w:tcPr>
            <w:tcW w:w="2541" w:type="dxa"/>
          </w:tcPr>
          <w:p w14:paraId="288C152F" w14:textId="77777777" w:rsidR="003E145C" w:rsidRDefault="00000000">
            <w:r>
              <w:t>Good performance on unseen data</w:t>
            </w:r>
          </w:p>
        </w:tc>
      </w:tr>
      <w:tr w:rsidR="003E145C" w14:paraId="3B67E42F" w14:textId="77777777">
        <w:trPr>
          <w:jc w:val="center"/>
        </w:trPr>
        <w:tc>
          <w:tcPr>
            <w:tcW w:w="2541" w:type="dxa"/>
          </w:tcPr>
          <w:p w14:paraId="4F43F043" w14:textId="77777777" w:rsidR="003E145C" w:rsidRDefault="00000000">
            <w:r>
              <w:t>Overfitting</w:t>
            </w:r>
          </w:p>
        </w:tc>
        <w:tc>
          <w:tcPr>
            <w:tcW w:w="2541" w:type="dxa"/>
          </w:tcPr>
          <w:p w14:paraId="7C6509C3" w14:textId="77777777" w:rsidR="003E145C" w:rsidRDefault="00000000">
            <w:r>
              <w:t>Low</w:t>
            </w:r>
          </w:p>
        </w:tc>
        <w:tc>
          <w:tcPr>
            <w:tcW w:w="2541" w:type="dxa"/>
          </w:tcPr>
          <w:p w14:paraId="4B346C5C" w14:textId="77777777" w:rsidR="003E145C" w:rsidRDefault="00000000">
            <w:r>
              <w:t>High</w:t>
            </w:r>
          </w:p>
        </w:tc>
        <w:tc>
          <w:tcPr>
            <w:tcW w:w="2541" w:type="dxa"/>
          </w:tcPr>
          <w:p w14:paraId="352DDC44" w14:textId="77777777" w:rsidR="003E145C" w:rsidRDefault="00000000">
            <w:r>
              <w:t>Excellent train but weaker test performance</w:t>
            </w:r>
          </w:p>
        </w:tc>
      </w:tr>
    </w:tbl>
    <w:p w14:paraId="1BA9C3DB" w14:textId="77777777" w:rsidR="003E145C" w:rsidRDefault="00000000">
      <w:r>
        <w:t>As model complexity increases, bias generally decreases while variance can increase. The preferred model is around the point where validation/test error is minimized.</w:t>
      </w:r>
    </w:p>
    <w:p w14:paraId="5ACB67CC" w14:textId="77777777" w:rsidR="003E145C" w:rsidRDefault="00000000">
      <w:pPr>
        <w:pStyle w:val="Heading1"/>
      </w:pPr>
      <w:r>
        <w:t>5. Regularization</w:t>
      </w:r>
    </w:p>
    <w:p w14:paraId="4859E2A3" w14:textId="77777777" w:rsidR="003E145C" w:rsidRDefault="00000000">
      <w:r>
        <w:t>Regularization is a technique used to control model complexity and reduce overfitting. It modifies the regression objective by adding a penalty for large coefficient values. This discourages the model from relying too heavily on particular predictors.</w:t>
      </w:r>
    </w:p>
    <w:p w14:paraId="3B5865C6" w14:textId="77777777" w:rsidR="003E145C" w:rsidRDefault="00000000">
      <w:pPr>
        <w:pStyle w:val="ListBullet"/>
      </w:pPr>
      <w:r>
        <w:t>Main purpose: improve generalization to unseen data.</w:t>
      </w:r>
    </w:p>
    <w:p w14:paraId="49453F9C" w14:textId="77777777" w:rsidR="003E145C" w:rsidRDefault="00000000">
      <w:pPr>
        <w:pStyle w:val="ListBullet"/>
      </w:pPr>
      <w:r>
        <w:t>It is especially useful when predictors are numerous, correlated, or the unregularized coefficients are unstable.</w:t>
      </w:r>
    </w:p>
    <w:p w14:paraId="00A625FB" w14:textId="77777777" w:rsidR="003E145C" w:rsidRDefault="00000000">
      <w:pPr>
        <w:pStyle w:val="ListBullet"/>
      </w:pPr>
      <w:r>
        <w:t>Regularization usually introduces a little more bias in exchange for lower variance.</w:t>
      </w:r>
    </w:p>
    <w:p w14:paraId="010BCDA7" w14:textId="77777777" w:rsidR="003E145C" w:rsidRDefault="00000000">
      <w:r>
        <w:t>The handwritten note mentions reducing polynomial degree as a way to reduce overfitting. That is a model-complexity reduction technique. Lasso and Ridge are specifically regularization methods because they add coefficient penalties to the loss function.</w:t>
      </w:r>
    </w:p>
    <w:p w14:paraId="3CDD2D60" w14:textId="77777777" w:rsidR="003E145C" w:rsidRDefault="00000000">
      <w:pPr>
        <w:pStyle w:val="Heading1"/>
      </w:pPr>
      <w:r>
        <w:t>6. Ridge Regression - L2 Regularization</w:t>
      </w:r>
    </w:p>
    <w:p w14:paraId="0C229993" w14:textId="77777777" w:rsidR="003E145C" w:rsidRDefault="00000000">
      <w:r>
        <w:t>Ridge regression is linear regression with an L2 penalty. The penalty is based on the squared values of the coefficients.</w:t>
      </w:r>
    </w:p>
    <w:p w14:paraId="266A5187" w14:textId="77777777" w:rsidR="003E145C" w:rsidRDefault="00000000">
      <w:pPr>
        <w:jc w:val="center"/>
      </w:pPr>
      <w:r>
        <w:rPr>
          <w:b/>
          <w:sz w:val="26"/>
        </w:rPr>
        <w:t>Ridge Loss = RSS + α Σ βⱼ²</w:t>
      </w:r>
    </w:p>
    <w:p w14:paraId="57C67990" w14:textId="77777777" w:rsidR="003E145C" w:rsidRDefault="00000000">
      <w:pPr>
        <w:pStyle w:val="ListBullet"/>
      </w:pPr>
      <w:r>
        <w:t>α (alpha) controls the strength of regularization.</w:t>
      </w:r>
    </w:p>
    <w:p w14:paraId="74327B20" w14:textId="77777777" w:rsidR="003E145C" w:rsidRDefault="00000000">
      <w:pPr>
        <w:pStyle w:val="ListBullet"/>
      </w:pPr>
      <w:r>
        <w:t>α = 0 behaves like ordinary linear regression.</w:t>
      </w:r>
    </w:p>
    <w:p w14:paraId="4FAA7774" w14:textId="77777777" w:rsidR="003E145C" w:rsidRDefault="00000000">
      <w:pPr>
        <w:pStyle w:val="ListBullet"/>
      </w:pPr>
      <w:r>
        <w:t>Larger α causes stronger coefficient shrinkage.</w:t>
      </w:r>
    </w:p>
    <w:p w14:paraId="59B58EA8" w14:textId="77777777" w:rsidR="003E145C" w:rsidRDefault="00000000">
      <w:pPr>
        <w:pStyle w:val="ListBullet"/>
      </w:pPr>
      <w:r>
        <w:t>Ridge usually makes coefficients smaller but normally does not make them exactly zero.</w:t>
      </w:r>
    </w:p>
    <w:p w14:paraId="252EA3FE" w14:textId="77777777" w:rsidR="003E145C" w:rsidRDefault="00000000">
      <w:pPr>
        <w:pStyle w:val="ListBullet"/>
      </w:pPr>
      <w:r>
        <w:lastRenderedPageBreak/>
        <w:t>It is useful when several predictors are correlated with one another.</w:t>
      </w:r>
    </w:p>
    <w:p w14:paraId="0955FC67" w14:textId="77777777" w:rsidR="003E145C" w:rsidRDefault="00000000">
      <w:r>
        <w:t>Supply-chain example: if multiple risk features contain overlapping information, Ridge can stabilize their coefficients instead of allowing one coefficient to become extremely large.</w:t>
      </w:r>
    </w:p>
    <w:p w14:paraId="42C0A694" w14:textId="77777777" w:rsidR="003E145C" w:rsidRDefault="00000000">
      <w:pPr>
        <w:pStyle w:val="Heading1"/>
      </w:pPr>
      <w:r>
        <w:t>7. Lasso Regression - L1 Regularization</w:t>
      </w:r>
    </w:p>
    <w:p w14:paraId="73C34737" w14:textId="77777777" w:rsidR="003E145C" w:rsidRDefault="00000000">
      <w:r>
        <w:t>Lasso regression uses an L1 penalty based on the absolute values of the coefficients.</w:t>
      </w:r>
    </w:p>
    <w:p w14:paraId="259005D0" w14:textId="77777777" w:rsidR="003E145C" w:rsidRDefault="00000000">
      <w:pPr>
        <w:jc w:val="center"/>
      </w:pPr>
      <w:r>
        <w:rPr>
          <w:b/>
          <w:sz w:val="26"/>
        </w:rPr>
        <w:t>Lasso Loss = RSS + α Σ |βⱼ|</w:t>
      </w:r>
    </w:p>
    <w:p w14:paraId="213BC7B8" w14:textId="77777777" w:rsidR="003E145C" w:rsidRDefault="00000000">
      <w:pPr>
        <w:pStyle w:val="ListBullet"/>
      </w:pPr>
      <w:r>
        <w:t>Lasso shrinks coefficients.</w:t>
      </w:r>
    </w:p>
    <w:p w14:paraId="0D699871" w14:textId="77777777" w:rsidR="003E145C" w:rsidRDefault="00000000">
      <w:pPr>
        <w:pStyle w:val="ListBullet"/>
      </w:pPr>
      <w:r>
        <w:t>Some coefficients can become exactly zero.</w:t>
      </w:r>
    </w:p>
    <w:p w14:paraId="2709DC2D" w14:textId="77777777" w:rsidR="003E145C" w:rsidRDefault="00000000">
      <w:pPr>
        <w:pStyle w:val="ListBullet"/>
      </w:pPr>
      <w:r>
        <w:t>Because of this, Lasso can also perform feature selection.</w:t>
      </w:r>
    </w:p>
    <w:p w14:paraId="40507BDF" w14:textId="77777777" w:rsidR="003E145C" w:rsidRDefault="00000000">
      <w:pPr>
        <w:pStyle w:val="ListBullet"/>
      </w:pPr>
      <w:r>
        <w:t>A larger α means stronger regularization.</w:t>
      </w:r>
    </w:p>
    <w:p w14:paraId="6AACE576" w14:textId="77777777" w:rsidR="003E145C" w:rsidRDefault="00000000">
      <w:r>
        <w:t>For your supply-chain model, if some variables contribute very little to predicting shipping delay, Lasso may reduce their coefficients to zero and keep a simpler set of predictors.</w:t>
      </w:r>
    </w:p>
    <w:p w14:paraId="05EBDCB4" w14:textId="77777777" w:rsidR="003E145C" w:rsidRDefault="00000000">
      <w:pPr>
        <w:pStyle w:val="Heading1"/>
      </w:pPr>
      <w:r>
        <w:t>8. Ridge vs Lasso</w:t>
      </w:r>
    </w:p>
    <w:tbl>
      <w:tblPr>
        <w:tblStyle w:val="TableGrid"/>
        <w:tblW w:w="0" w:type="auto"/>
        <w:jc w:val="center"/>
        <w:tblLook w:val="04A0" w:firstRow="1" w:lastRow="0" w:firstColumn="1" w:lastColumn="0" w:noHBand="0" w:noVBand="1"/>
      </w:tblPr>
      <w:tblGrid>
        <w:gridCol w:w="3389"/>
        <w:gridCol w:w="3389"/>
        <w:gridCol w:w="3389"/>
      </w:tblGrid>
      <w:tr w:rsidR="003E145C" w14:paraId="6E079FC9" w14:textId="77777777">
        <w:trPr>
          <w:jc w:val="center"/>
        </w:trPr>
        <w:tc>
          <w:tcPr>
            <w:tcW w:w="3389" w:type="dxa"/>
          </w:tcPr>
          <w:p w14:paraId="447E8A08" w14:textId="77777777" w:rsidR="003E145C" w:rsidRDefault="00000000">
            <w:r>
              <w:t>Property</w:t>
            </w:r>
          </w:p>
        </w:tc>
        <w:tc>
          <w:tcPr>
            <w:tcW w:w="3389" w:type="dxa"/>
          </w:tcPr>
          <w:p w14:paraId="458227ED" w14:textId="77777777" w:rsidR="003E145C" w:rsidRDefault="00000000">
            <w:r>
              <w:t>Ridge</w:t>
            </w:r>
          </w:p>
        </w:tc>
        <w:tc>
          <w:tcPr>
            <w:tcW w:w="3389" w:type="dxa"/>
          </w:tcPr>
          <w:p w14:paraId="2D4292D4" w14:textId="77777777" w:rsidR="003E145C" w:rsidRDefault="00000000">
            <w:r>
              <w:t>Lasso</w:t>
            </w:r>
          </w:p>
        </w:tc>
      </w:tr>
      <w:tr w:rsidR="003E145C" w14:paraId="66A5E4BB" w14:textId="77777777">
        <w:trPr>
          <w:jc w:val="center"/>
        </w:trPr>
        <w:tc>
          <w:tcPr>
            <w:tcW w:w="3389" w:type="dxa"/>
          </w:tcPr>
          <w:p w14:paraId="3589DAE1" w14:textId="77777777" w:rsidR="003E145C" w:rsidRDefault="00000000">
            <w:r>
              <w:t>Penalty</w:t>
            </w:r>
          </w:p>
        </w:tc>
        <w:tc>
          <w:tcPr>
            <w:tcW w:w="3389" w:type="dxa"/>
          </w:tcPr>
          <w:p w14:paraId="049EC322" w14:textId="77777777" w:rsidR="003E145C" w:rsidRDefault="00000000">
            <w:r>
              <w:t>L2: squared coefficients</w:t>
            </w:r>
          </w:p>
        </w:tc>
        <w:tc>
          <w:tcPr>
            <w:tcW w:w="3389" w:type="dxa"/>
          </w:tcPr>
          <w:p w14:paraId="59B09736" w14:textId="77777777" w:rsidR="003E145C" w:rsidRDefault="00000000">
            <w:r>
              <w:t>L1: absolute coefficients</w:t>
            </w:r>
          </w:p>
        </w:tc>
      </w:tr>
      <w:tr w:rsidR="003E145C" w14:paraId="47A3E0C6" w14:textId="77777777">
        <w:trPr>
          <w:jc w:val="center"/>
        </w:trPr>
        <w:tc>
          <w:tcPr>
            <w:tcW w:w="3389" w:type="dxa"/>
          </w:tcPr>
          <w:p w14:paraId="0544CC47" w14:textId="77777777" w:rsidR="003E145C" w:rsidRDefault="00000000">
            <w:r>
              <w:t>Coefficient effect</w:t>
            </w:r>
          </w:p>
        </w:tc>
        <w:tc>
          <w:tcPr>
            <w:tcW w:w="3389" w:type="dxa"/>
          </w:tcPr>
          <w:p w14:paraId="3B5D7A50" w14:textId="77777777" w:rsidR="003E145C" w:rsidRDefault="00000000">
            <w:r>
              <w:t>Shrinks coefficients</w:t>
            </w:r>
          </w:p>
        </w:tc>
        <w:tc>
          <w:tcPr>
            <w:tcW w:w="3389" w:type="dxa"/>
          </w:tcPr>
          <w:p w14:paraId="0C2A2396" w14:textId="77777777" w:rsidR="003E145C" w:rsidRDefault="00000000">
            <w:r>
              <w:t>Shrinks coefficients</w:t>
            </w:r>
          </w:p>
        </w:tc>
      </w:tr>
      <w:tr w:rsidR="003E145C" w14:paraId="7615C85F" w14:textId="77777777">
        <w:trPr>
          <w:jc w:val="center"/>
        </w:trPr>
        <w:tc>
          <w:tcPr>
            <w:tcW w:w="3389" w:type="dxa"/>
          </w:tcPr>
          <w:p w14:paraId="74F2D701" w14:textId="77777777" w:rsidR="003E145C" w:rsidRDefault="00000000">
            <w:r>
              <w:t>Can make coefficients exactly 0?</w:t>
            </w:r>
          </w:p>
        </w:tc>
        <w:tc>
          <w:tcPr>
            <w:tcW w:w="3389" w:type="dxa"/>
          </w:tcPr>
          <w:p w14:paraId="232F41B8" w14:textId="77777777" w:rsidR="003E145C" w:rsidRDefault="00000000">
            <w:r>
              <w:t>Usually no</w:t>
            </w:r>
          </w:p>
        </w:tc>
        <w:tc>
          <w:tcPr>
            <w:tcW w:w="3389" w:type="dxa"/>
          </w:tcPr>
          <w:p w14:paraId="66F8E929" w14:textId="77777777" w:rsidR="003E145C" w:rsidRDefault="00000000">
            <w:r>
              <w:t>Yes</w:t>
            </w:r>
          </w:p>
        </w:tc>
      </w:tr>
      <w:tr w:rsidR="003E145C" w14:paraId="49E16C83" w14:textId="77777777">
        <w:trPr>
          <w:jc w:val="center"/>
        </w:trPr>
        <w:tc>
          <w:tcPr>
            <w:tcW w:w="3389" w:type="dxa"/>
          </w:tcPr>
          <w:p w14:paraId="3CB4D5BB" w14:textId="77777777" w:rsidR="003E145C" w:rsidRDefault="00000000">
            <w:r>
              <w:t>Feature selection</w:t>
            </w:r>
          </w:p>
        </w:tc>
        <w:tc>
          <w:tcPr>
            <w:tcW w:w="3389" w:type="dxa"/>
          </w:tcPr>
          <w:p w14:paraId="00782C19" w14:textId="77777777" w:rsidR="003E145C" w:rsidRDefault="00000000">
            <w:r>
              <w:t>No automatic hard selection</w:t>
            </w:r>
          </w:p>
        </w:tc>
        <w:tc>
          <w:tcPr>
            <w:tcW w:w="3389" w:type="dxa"/>
          </w:tcPr>
          <w:p w14:paraId="1D40614C" w14:textId="77777777" w:rsidR="003E145C" w:rsidRDefault="00000000">
            <w:r>
              <w:t>Can perform feature selection</w:t>
            </w:r>
          </w:p>
        </w:tc>
      </w:tr>
      <w:tr w:rsidR="003E145C" w14:paraId="2BCFF322" w14:textId="77777777">
        <w:trPr>
          <w:jc w:val="center"/>
        </w:trPr>
        <w:tc>
          <w:tcPr>
            <w:tcW w:w="3389" w:type="dxa"/>
          </w:tcPr>
          <w:p w14:paraId="680CC301" w14:textId="77777777" w:rsidR="003E145C" w:rsidRDefault="00000000">
            <w:r>
              <w:t>Often useful when</w:t>
            </w:r>
          </w:p>
        </w:tc>
        <w:tc>
          <w:tcPr>
            <w:tcW w:w="3389" w:type="dxa"/>
          </w:tcPr>
          <w:p w14:paraId="4CA1E49D" w14:textId="77777777" w:rsidR="003E145C" w:rsidRDefault="00000000">
            <w:r>
              <w:t>Many correlated predictors exist</w:t>
            </w:r>
          </w:p>
        </w:tc>
        <w:tc>
          <w:tcPr>
            <w:tcW w:w="3389" w:type="dxa"/>
          </w:tcPr>
          <w:p w14:paraId="79CC4069" w14:textId="77777777" w:rsidR="003E145C" w:rsidRDefault="00000000">
            <w:r>
              <w:t>A smaller feature set is desired</w:t>
            </w:r>
          </w:p>
        </w:tc>
      </w:tr>
    </w:tbl>
    <w:p w14:paraId="63AF23E9" w14:textId="77777777" w:rsidR="003E145C" w:rsidRDefault="00000000">
      <w:pPr>
        <w:pStyle w:val="Heading1"/>
      </w:pPr>
      <w:r>
        <w:t>9. Elastic Net</w:t>
      </w:r>
    </w:p>
    <w:p w14:paraId="51018333" w14:textId="77777777" w:rsidR="003E145C" w:rsidRDefault="00000000">
      <w:r>
        <w:t>Elastic Net combines L1 and L2 regularization. It therefore combines ideas from both Lasso and Ridge.</w:t>
      </w:r>
    </w:p>
    <w:p w14:paraId="42132866" w14:textId="77777777" w:rsidR="003E145C" w:rsidRDefault="00000000">
      <w:pPr>
        <w:jc w:val="center"/>
      </w:pPr>
      <w:r>
        <w:rPr>
          <w:b/>
          <w:sz w:val="26"/>
        </w:rPr>
        <w:t>Elastic Net Loss = RSS + L1 Penalty + L2 Penalty</w:t>
      </w:r>
    </w:p>
    <w:p w14:paraId="7401A7F8" w14:textId="77777777" w:rsidR="003E145C" w:rsidRDefault="00000000">
      <w:pPr>
        <w:pStyle w:val="ListBullet"/>
      </w:pPr>
      <w:r>
        <w:t>Can shrink coefficients like Ridge.</w:t>
      </w:r>
    </w:p>
    <w:p w14:paraId="7E95C9E7" w14:textId="77777777" w:rsidR="003E145C" w:rsidRDefault="00000000">
      <w:pPr>
        <w:pStyle w:val="ListBullet"/>
      </w:pPr>
      <w:r>
        <w:t>Can set some coefficients to zero like Lasso.</w:t>
      </w:r>
    </w:p>
    <w:p w14:paraId="536FAA03" w14:textId="77777777" w:rsidR="003E145C" w:rsidRDefault="00000000">
      <w:pPr>
        <w:pStyle w:val="ListBullet"/>
      </w:pPr>
      <w:r>
        <w:t>Useful when there are many predictors and groups of correlated predictors.</w:t>
      </w:r>
    </w:p>
    <w:p w14:paraId="7DDA221B" w14:textId="77777777" w:rsidR="003E145C" w:rsidRDefault="00000000">
      <w:pPr>
        <w:pStyle w:val="Heading1"/>
      </w:pPr>
      <w:r>
        <w:t>10. Polynomial Regression</w:t>
      </w:r>
    </w:p>
    <w:p w14:paraId="345B7107" w14:textId="77777777" w:rsidR="003E145C" w:rsidRDefault="00000000">
      <w:r>
        <w:t>Polynomial regression extends linear regression by adding powers of an input variable so that the model can represent a curved relationship.</w:t>
      </w:r>
    </w:p>
    <w:p w14:paraId="330BDFE7" w14:textId="77777777" w:rsidR="003E145C" w:rsidRDefault="00000000">
      <w:pPr>
        <w:jc w:val="center"/>
      </w:pPr>
      <w:r>
        <w:rPr>
          <w:b/>
          <w:sz w:val="26"/>
        </w:rPr>
        <w:t>ŷ = b₀ + b₁x + b₂x² + b₃x³ + ...</w:t>
      </w:r>
    </w:p>
    <w:p w14:paraId="699969E5" w14:textId="77777777" w:rsidR="003E145C" w:rsidRDefault="00000000">
      <w:r>
        <w:t>Although the curve is nonlinear in x, polynomial regression is still linear in its coefficients. Increasing the polynomial degree increases model flexibility.</w:t>
      </w:r>
    </w:p>
    <w:p w14:paraId="3D80733F" w14:textId="77777777" w:rsidR="003E145C" w:rsidRDefault="00000000">
      <w:pPr>
        <w:pStyle w:val="ListBullet"/>
      </w:pPr>
      <w:r>
        <w:t>Low degree can underfit a genuinely curved relationship.</w:t>
      </w:r>
    </w:p>
    <w:p w14:paraId="03D217CD" w14:textId="77777777" w:rsidR="003E145C" w:rsidRDefault="00000000">
      <w:pPr>
        <w:pStyle w:val="ListBullet"/>
      </w:pPr>
      <w:r>
        <w:lastRenderedPageBreak/>
        <w:t>Very high degree can overfit the training data.</w:t>
      </w:r>
    </w:p>
    <w:p w14:paraId="2DE7B3C5" w14:textId="77777777" w:rsidR="003E145C" w:rsidRDefault="00000000">
      <w:pPr>
        <w:pStyle w:val="ListBullet"/>
      </w:pPr>
      <w:r>
        <w:t>Choose degree using validation/test performance rather than simply selecting the highest degree.</w:t>
      </w:r>
    </w:p>
    <w:p w14:paraId="2CE84B0F" w14:textId="77777777" w:rsidR="003E145C" w:rsidRDefault="00000000">
      <w:pPr>
        <w:pStyle w:val="Heading1"/>
      </w:pPr>
      <w:r>
        <w:t>11. Linear Regression, Multiple Linear Regression, and Polynomial Regression</w:t>
      </w:r>
    </w:p>
    <w:tbl>
      <w:tblPr>
        <w:tblStyle w:val="TableGrid"/>
        <w:tblW w:w="0" w:type="auto"/>
        <w:jc w:val="center"/>
        <w:tblLook w:val="04A0" w:firstRow="1" w:lastRow="0" w:firstColumn="1" w:lastColumn="0" w:noHBand="0" w:noVBand="1"/>
      </w:tblPr>
      <w:tblGrid>
        <w:gridCol w:w="3389"/>
        <w:gridCol w:w="3389"/>
        <w:gridCol w:w="3389"/>
      </w:tblGrid>
      <w:tr w:rsidR="003E145C" w14:paraId="18F0AFEC" w14:textId="77777777">
        <w:trPr>
          <w:jc w:val="center"/>
        </w:trPr>
        <w:tc>
          <w:tcPr>
            <w:tcW w:w="3389" w:type="dxa"/>
          </w:tcPr>
          <w:p w14:paraId="669444A8" w14:textId="77777777" w:rsidR="003E145C" w:rsidRDefault="00000000">
            <w:r>
              <w:t>Type</w:t>
            </w:r>
          </w:p>
        </w:tc>
        <w:tc>
          <w:tcPr>
            <w:tcW w:w="3389" w:type="dxa"/>
          </w:tcPr>
          <w:p w14:paraId="611AC270" w14:textId="77777777" w:rsidR="003E145C" w:rsidRDefault="00000000">
            <w:r>
              <w:t>Idea</w:t>
            </w:r>
          </w:p>
        </w:tc>
        <w:tc>
          <w:tcPr>
            <w:tcW w:w="3389" w:type="dxa"/>
          </w:tcPr>
          <w:p w14:paraId="5AA2219F" w14:textId="77777777" w:rsidR="003E145C" w:rsidRDefault="00000000">
            <w:r>
              <w:t>Supply-chain example</w:t>
            </w:r>
          </w:p>
        </w:tc>
      </w:tr>
      <w:tr w:rsidR="003E145C" w14:paraId="384F47B3" w14:textId="77777777">
        <w:trPr>
          <w:jc w:val="center"/>
        </w:trPr>
        <w:tc>
          <w:tcPr>
            <w:tcW w:w="3389" w:type="dxa"/>
          </w:tcPr>
          <w:p w14:paraId="6499BE6F" w14:textId="77777777" w:rsidR="003E145C" w:rsidRDefault="00000000">
            <w:r>
              <w:t>Simple Linear Regression</w:t>
            </w:r>
          </w:p>
        </w:tc>
        <w:tc>
          <w:tcPr>
            <w:tcW w:w="3389" w:type="dxa"/>
          </w:tcPr>
          <w:p w14:paraId="792B9006" w14:textId="77777777" w:rsidR="003E145C" w:rsidRDefault="00000000">
            <w:r>
              <w:t>One predictor predicts one continuous target.</w:t>
            </w:r>
          </w:p>
        </w:tc>
        <w:tc>
          <w:tcPr>
            <w:tcW w:w="3389" w:type="dxa"/>
          </w:tcPr>
          <w:p w14:paraId="17411F02" w14:textId="77777777" w:rsidR="003E145C" w:rsidRDefault="00000000">
            <w:r>
              <w:t>Weather score → shipping delay</w:t>
            </w:r>
          </w:p>
        </w:tc>
      </w:tr>
      <w:tr w:rsidR="003E145C" w14:paraId="6B46924A" w14:textId="77777777">
        <w:trPr>
          <w:jc w:val="center"/>
        </w:trPr>
        <w:tc>
          <w:tcPr>
            <w:tcW w:w="3389" w:type="dxa"/>
          </w:tcPr>
          <w:p w14:paraId="547E6BCD" w14:textId="77777777" w:rsidR="003E145C" w:rsidRDefault="00000000">
            <w:r>
              <w:t>Multiple Linear Regression</w:t>
            </w:r>
          </w:p>
        </w:tc>
        <w:tc>
          <w:tcPr>
            <w:tcW w:w="3389" w:type="dxa"/>
          </w:tcPr>
          <w:p w14:paraId="10FA8625" w14:textId="77777777" w:rsidR="003E145C" w:rsidRDefault="00000000">
            <w:r>
              <w:t>Several predictors jointly predict one continuous target.</w:t>
            </w:r>
          </w:p>
        </w:tc>
        <w:tc>
          <w:tcPr>
            <w:tcW w:w="3389" w:type="dxa"/>
          </w:tcPr>
          <w:p w14:paraId="75F8F7C7" w14:textId="77777777" w:rsidR="003E145C" w:rsidRDefault="00000000">
            <w:r>
              <w:t>Weather + congestion + geopolitical risk + availability → delay</w:t>
            </w:r>
          </w:p>
        </w:tc>
      </w:tr>
      <w:tr w:rsidR="003E145C" w14:paraId="09047E18" w14:textId="77777777">
        <w:trPr>
          <w:jc w:val="center"/>
        </w:trPr>
        <w:tc>
          <w:tcPr>
            <w:tcW w:w="3389" w:type="dxa"/>
          </w:tcPr>
          <w:p w14:paraId="0D670A9C" w14:textId="77777777" w:rsidR="003E145C" w:rsidRDefault="00000000">
            <w:r>
              <w:t>Polynomial Regression</w:t>
            </w:r>
          </w:p>
        </w:tc>
        <w:tc>
          <w:tcPr>
            <w:tcW w:w="3389" w:type="dxa"/>
          </w:tcPr>
          <w:p w14:paraId="450EC189" w14:textId="77777777" w:rsidR="003E145C" w:rsidRDefault="00000000">
            <w:r>
              <w:t>Adds powers/interactions to capture curved patterns.</w:t>
            </w:r>
          </w:p>
        </w:tc>
        <w:tc>
          <w:tcPr>
            <w:tcW w:w="3389" w:type="dxa"/>
          </w:tcPr>
          <w:p w14:paraId="62238DD1" w14:textId="77777777" w:rsidR="003E145C" w:rsidRDefault="00000000">
            <w:r>
              <w:t>Delay changes nonlinearly as congestion becomes extreme</w:t>
            </w:r>
          </w:p>
        </w:tc>
      </w:tr>
    </w:tbl>
    <w:p w14:paraId="0C66192B" w14:textId="77777777" w:rsidR="003E145C" w:rsidRDefault="00000000">
      <w:pPr>
        <w:pStyle w:val="Heading1"/>
      </w:pPr>
      <w:r>
        <w:t>12. How to Identify Underfitting and Overfitting in Your Model</w:t>
      </w:r>
    </w:p>
    <w:p w14:paraId="43E02DCF" w14:textId="77777777" w:rsidR="003E145C" w:rsidRDefault="00000000">
      <w:r>
        <w:t>Compare training and test performance instead of judging only the training score.</w:t>
      </w:r>
    </w:p>
    <w:tbl>
      <w:tblPr>
        <w:tblStyle w:val="TableGrid"/>
        <w:tblW w:w="0" w:type="auto"/>
        <w:jc w:val="center"/>
        <w:tblLook w:val="04A0" w:firstRow="1" w:lastRow="0" w:firstColumn="1" w:lastColumn="0" w:noHBand="0" w:noVBand="1"/>
      </w:tblPr>
      <w:tblGrid>
        <w:gridCol w:w="3389"/>
        <w:gridCol w:w="3389"/>
        <w:gridCol w:w="3389"/>
      </w:tblGrid>
      <w:tr w:rsidR="003E145C" w14:paraId="2A59D398" w14:textId="77777777">
        <w:trPr>
          <w:jc w:val="center"/>
        </w:trPr>
        <w:tc>
          <w:tcPr>
            <w:tcW w:w="3389" w:type="dxa"/>
          </w:tcPr>
          <w:p w14:paraId="0A4A37F8" w14:textId="77777777" w:rsidR="003E145C" w:rsidRDefault="00000000">
            <w:r>
              <w:t>Pattern</w:t>
            </w:r>
          </w:p>
        </w:tc>
        <w:tc>
          <w:tcPr>
            <w:tcW w:w="3389" w:type="dxa"/>
          </w:tcPr>
          <w:p w14:paraId="5C51C96F" w14:textId="77777777" w:rsidR="003E145C" w:rsidRDefault="00000000">
            <w:r>
              <w:t>Interpretation</w:t>
            </w:r>
          </w:p>
        </w:tc>
        <w:tc>
          <w:tcPr>
            <w:tcW w:w="3389" w:type="dxa"/>
          </w:tcPr>
          <w:p w14:paraId="48A984D6" w14:textId="77777777" w:rsidR="003E145C" w:rsidRDefault="00000000">
            <w:r>
              <w:t>Possible action</w:t>
            </w:r>
          </w:p>
        </w:tc>
      </w:tr>
      <w:tr w:rsidR="003E145C" w14:paraId="6D422F4D" w14:textId="77777777">
        <w:trPr>
          <w:jc w:val="center"/>
        </w:trPr>
        <w:tc>
          <w:tcPr>
            <w:tcW w:w="3389" w:type="dxa"/>
          </w:tcPr>
          <w:p w14:paraId="53173D7E" w14:textId="77777777" w:rsidR="003E145C" w:rsidRDefault="00000000">
            <w:r>
              <w:t>Train poor + Test poor</w:t>
            </w:r>
          </w:p>
        </w:tc>
        <w:tc>
          <w:tcPr>
            <w:tcW w:w="3389" w:type="dxa"/>
          </w:tcPr>
          <w:p w14:paraId="3D9EEB5B" w14:textId="77777777" w:rsidR="003E145C" w:rsidRDefault="00000000">
            <w:r>
              <w:t>Likely underfitting / high bias</w:t>
            </w:r>
          </w:p>
        </w:tc>
        <w:tc>
          <w:tcPr>
            <w:tcW w:w="3389" w:type="dxa"/>
          </w:tcPr>
          <w:p w14:paraId="14B7E112" w14:textId="77777777" w:rsidR="003E145C" w:rsidRDefault="00000000">
            <w:r>
              <w:t>Add useful features or use a more flexible model</w:t>
            </w:r>
          </w:p>
        </w:tc>
      </w:tr>
      <w:tr w:rsidR="003E145C" w14:paraId="4D804D42" w14:textId="77777777">
        <w:trPr>
          <w:jc w:val="center"/>
        </w:trPr>
        <w:tc>
          <w:tcPr>
            <w:tcW w:w="3389" w:type="dxa"/>
          </w:tcPr>
          <w:p w14:paraId="1F1D8CEB" w14:textId="77777777" w:rsidR="003E145C" w:rsidRDefault="00000000">
            <w:r>
              <w:t>Train excellent + Test much worse</w:t>
            </w:r>
          </w:p>
        </w:tc>
        <w:tc>
          <w:tcPr>
            <w:tcW w:w="3389" w:type="dxa"/>
          </w:tcPr>
          <w:p w14:paraId="4BB3D53C" w14:textId="77777777" w:rsidR="003E145C" w:rsidRDefault="00000000">
            <w:r>
              <w:t>Likely overfitting / high variance</w:t>
            </w:r>
          </w:p>
        </w:tc>
        <w:tc>
          <w:tcPr>
            <w:tcW w:w="3389" w:type="dxa"/>
          </w:tcPr>
          <w:p w14:paraId="4D082BAC" w14:textId="77777777" w:rsidR="003E145C" w:rsidRDefault="00000000">
            <w:r>
              <w:t>Regularize, simplify, remove noise, or get more data</w:t>
            </w:r>
          </w:p>
        </w:tc>
      </w:tr>
      <w:tr w:rsidR="003E145C" w14:paraId="2C3EE118" w14:textId="77777777">
        <w:trPr>
          <w:jc w:val="center"/>
        </w:trPr>
        <w:tc>
          <w:tcPr>
            <w:tcW w:w="3389" w:type="dxa"/>
          </w:tcPr>
          <w:p w14:paraId="4E20CCC5" w14:textId="77777777" w:rsidR="003E145C" w:rsidRDefault="00000000">
            <w:r>
              <w:t>Train good + Test similarly good</w:t>
            </w:r>
          </w:p>
        </w:tc>
        <w:tc>
          <w:tcPr>
            <w:tcW w:w="3389" w:type="dxa"/>
          </w:tcPr>
          <w:p w14:paraId="5B5C7BB4" w14:textId="77777777" w:rsidR="003E145C" w:rsidRDefault="00000000">
            <w:r>
              <w:t>Better generalization</w:t>
            </w:r>
          </w:p>
        </w:tc>
        <w:tc>
          <w:tcPr>
            <w:tcW w:w="3389" w:type="dxa"/>
          </w:tcPr>
          <w:p w14:paraId="060295F1" w14:textId="77777777" w:rsidR="003E145C" w:rsidRDefault="00000000">
            <w:r>
              <w:t>Model complexity is more appropriate</w:t>
            </w:r>
          </w:p>
        </w:tc>
      </w:tr>
    </w:tbl>
    <w:p w14:paraId="034E2572" w14:textId="77777777" w:rsidR="003E145C" w:rsidRDefault="00000000">
      <w:pPr>
        <w:pStyle w:val="Heading1"/>
      </w:pPr>
      <w:r>
        <w:t>13. Regularization in Your Shipping-Delay Project</w:t>
      </w:r>
    </w:p>
    <w:p w14:paraId="67FF4414" w14:textId="77777777" w:rsidR="003E145C" w:rsidRDefault="00000000">
      <w:r>
        <w:t>For shipping_delay_days, start with ordinary linear regression as a baseline. Then train Ridge and Lasso using the same train/test split. Compare MAE, RMSE, R², and the gap between training and test performance.</w:t>
      </w:r>
    </w:p>
    <w:p w14:paraId="46E39FEA" w14:textId="77777777" w:rsidR="003E145C" w:rsidRDefault="00000000">
      <w:pPr>
        <w:pStyle w:val="ListNumber"/>
      </w:pPr>
      <w:r>
        <w:t>Linear Regression: establishes the unregularized baseline.</w:t>
      </w:r>
    </w:p>
    <w:p w14:paraId="257AAD06" w14:textId="77777777" w:rsidR="003E145C" w:rsidRDefault="00000000">
      <w:pPr>
        <w:pStyle w:val="ListNumber"/>
      </w:pPr>
      <w:r>
        <w:t>Ridge: checks whether coefficient shrinkage improves stability and test performance.</w:t>
      </w:r>
    </w:p>
    <w:p w14:paraId="6E4C90ED" w14:textId="77777777" w:rsidR="003E145C" w:rsidRDefault="00000000">
      <w:pPr>
        <w:pStyle w:val="ListNumber"/>
      </w:pPr>
      <w:r>
        <w:t>Lasso: checks whether some predictors can be reduced to zero while maintaining useful predictive performance.</w:t>
      </w:r>
    </w:p>
    <w:p w14:paraId="0A60B476" w14:textId="77777777" w:rsidR="003E145C" w:rsidRDefault="00000000">
      <w:pPr>
        <w:pStyle w:val="ListNumber"/>
      </w:pPr>
      <w:r>
        <w:t>Compare train vs test metrics: this helps diagnose underfitting and overfitting.</w:t>
      </w:r>
    </w:p>
    <w:p w14:paraId="3AF7B6C2" w14:textId="77777777" w:rsidR="003E145C" w:rsidRDefault="00000000">
      <w:pPr>
        <w:pStyle w:val="ListNumber"/>
      </w:pPr>
      <w:r>
        <w:t>Tune α using validation or cross-validation rather than choosing it only from the training result.</w:t>
      </w:r>
    </w:p>
    <w:p w14:paraId="4C2B0A8A" w14:textId="77777777" w:rsidR="003E145C" w:rsidRDefault="00000000">
      <w:pPr>
        <w:pStyle w:val="Heading1"/>
      </w:pPr>
      <w:r>
        <w:t>14. Quick Revision</w:t>
      </w:r>
    </w:p>
    <w:tbl>
      <w:tblPr>
        <w:tblStyle w:val="TableGrid"/>
        <w:tblW w:w="0" w:type="auto"/>
        <w:jc w:val="center"/>
        <w:tblLook w:val="04A0" w:firstRow="1" w:lastRow="0" w:firstColumn="1" w:lastColumn="0" w:noHBand="0" w:noVBand="1"/>
      </w:tblPr>
      <w:tblGrid>
        <w:gridCol w:w="5083"/>
        <w:gridCol w:w="5083"/>
      </w:tblGrid>
      <w:tr w:rsidR="003E145C" w14:paraId="49BBA7CA" w14:textId="77777777">
        <w:trPr>
          <w:jc w:val="center"/>
        </w:trPr>
        <w:tc>
          <w:tcPr>
            <w:tcW w:w="5083" w:type="dxa"/>
          </w:tcPr>
          <w:p w14:paraId="2A4036B6" w14:textId="77777777" w:rsidR="003E145C" w:rsidRDefault="00000000">
            <w:r>
              <w:t>Concept</w:t>
            </w:r>
          </w:p>
        </w:tc>
        <w:tc>
          <w:tcPr>
            <w:tcW w:w="5083" w:type="dxa"/>
          </w:tcPr>
          <w:p w14:paraId="7C7FB124" w14:textId="77777777" w:rsidR="003E145C" w:rsidRDefault="00000000">
            <w:r>
              <w:t>Simple meaning</w:t>
            </w:r>
          </w:p>
        </w:tc>
      </w:tr>
      <w:tr w:rsidR="003E145C" w14:paraId="5C028482" w14:textId="77777777">
        <w:trPr>
          <w:jc w:val="center"/>
        </w:trPr>
        <w:tc>
          <w:tcPr>
            <w:tcW w:w="5083" w:type="dxa"/>
          </w:tcPr>
          <w:p w14:paraId="3F20D802" w14:textId="77777777" w:rsidR="003E145C" w:rsidRDefault="00000000">
            <w:r>
              <w:t>Bias</w:t>
            </w:r>
          </w:p>
        </w:tc>
        <w:tc>
          <w:tcPr>
            <w:tcW w:w="5083" w:type="dxa"/>
          </w:tcPr>
          <w:p w14:paraId="6A0BA695" w14:textId="77777777" w:rsidR="003E145C" w:rsidRDefault="00000000">
            <w:r>
              <w:t>Error from an overly simple model or assumptions.</w:t>
            </w:r>
          </w:p>
        </w:tc>
      </w:tr>
      <w:tr w:rsidR="003E145C" w14:paraId="58771E8F" w14:textId="77777777">
        <w:trPr>
          <w:jc w:val="center"/>
        </w:trPr>
        <w:tc>
          <w:tcPr>
            <w:tcW w:w="5083" w:type="dxa"/>
          </w:tcPr>
          <w:p w14:paraId="67A25C05" w14:textId="77777777" w:rsidR="003E145C" w:rsidRDefault="00000000">
            <w:r>
              <w:t>Variance</w:t>
            </w:r>
          </w:p>
        </w:tc>
        <w:tc>
          <w:tcPr>
            <w:tcW w:w="5083" w:type="dxa"/>
          </w:tcPr>
          <w:p w14:paraId="5AB12220" w14:textId="77777777" w:rsidR="003E145C" w:rsidRDefault="00000000">
            <w:r>
              <w:t>Sensitivity of the model to changes in training data.</w:t>
            </w:r>
          </w:p>
        </w:tc>
      </w:tr>
      <w:tr w:rsidR="003E145C" w14:paraId="03E03514" w14:textId="77777777">
        <w:trPr>
          <w:jc w:val="center"/>
        </w:trPr>
        <w:tc>
          <w:tcPr>
            <w:tcW w:w="5083" w:type="dxa"/>
          </w:tcPr>
          <w:p w14:paraId="6CDC343B" w14:textId="77777777" w:rsidR="003E145C" w:rsidRDefault="00000000">
            <w:r>
              <w:t>Underfitting</w:t>
            </w:r>
          </w:p>
        </w:tc>
        <w:tc>
          <w:tcPr>
            <w:tcW w:w="5083" w:type="dxa"/>
          </w:tcPr>
          <w:p w14:paraId="56CCA4EE" w14:textId="77777777" w:rsidR="003E145C" w:rsidRDefault="00000000">
            <w:r>
              <w:t>Model is too simple; high bias.</w:t>
            </w:r>
          </w:p>
        </w:tc>
      </w:tr>
      <w:tr w:rsidR="003E145C" w14:paraId="12792AF8" w14:textId="77777777">
        <w:trPr>
          <w:jc w:val="center"/>
        </w:trPr>
        <w:tc>
          <w:tcPr>
            <w:tcW w:w="5083" w:type="dxa"/>
          </w:tcPr>
          <w:p w14:paraId="4B60E1FC" w14:textId="77777777" w:rsidR="003E145C" w:rsidRDefault="00000000">
            <w:r>
              <w:t>Overfitting</w:t>
            </w:r>
          </w:p>
        </w:tc>
        <w:tc>
          <w:tcPr>
            <w:tcW w:w="5083" w:type="dxa"/>
          </w:tcPr>
          <w:p w14:paraId="5ECA5058" w14:textId="77777777" w:rsidR="003E145C" w:rsidRDefault="00000000">
            <w:r>
              <w:t>Model learns training data too specifically; high variance.</w:t>
            </w:r>
          </w:p>
        </w:tc>
      </w:tr>
      <w:tr w:rsidR="003E145C" w14:paraId="3B953314" w14:textId="77777777">
        <w:trPr>
          <w:jc w:val="center"/>
        </w:trPr>
        <w:tc>
          <w:tcPr>
            <w:tcW w:w="5083" w:type="dxa"/>
          </w:tcPr>
          <w:p w14:paraId="4D722E41" w14:textId="77777777" w:rsidR="003E145C" w:rsidRDefault="00000000">
            <w:r>
              <w:t>Bias-Variance Trade-off</w:t>
            </w:r>
          </w:p>
        </w:tc>
        <w:tc>
          <w:tcPr>
            <w:tcW w:w="5083" w:type="dxa"/>
          </w:tcPr>
          <w:p w14:paraId="30655C5D" w14:textId="77777777" w:rsidR="003E145C" w:rsidRDefault="00000000">
            <w:r>
              <w:t>Choose complexity that generalizes best.</w:t>
            </w:r>
          </w:p>
        </w:tc>
      </w:tr>
      <w:tr w:rsidR="003E145C" w14:paraId="54B9A0D5" w14:textId="77777777">
        <w:trPr>
          <w:jc w:val="center"/>
        </w:trPr>
        <w:tc>
          <w:tcPr>
            <w:tcW w:w="5083" w:type="dxa"/>
          </w:tcPr>
          <w:p w14:paraId="65D55131" w14:textId="77777777" w:rsidR="003E145C" w:rsidRDefault="00000000">
            <w:r>
              <w:t>Regularization</w:t>
            </w:r>
          </w:p>
        </w:tc>
        <w:tc>
          <w:tcPr>
            <w:tcW w:w="5083" w:type="dxa"/>
          </w:tcPr>
          <w:p w14:paraId="4398B737" w14:textId="77777777" w:rsidR="003E145C" w:rsidRDefault="00000000">
            <w:r>
              <w:t xml:space="preserve">Penalizes complexity/large coefficients to control </w:t>
            </w:r>
            <w:r>
              <w:lastRenderedPageBreak/>
              <w:t>overfitting.</w:t>
            </w:r>
          </w:p>
        </w:tc>
      </w:tr>
      <w:tr w:rsidR="003E145C" w14:paraId="3C55BF9F" w14:textId="77777777">
        <w:trPr>
          <w:jc w:val="center"/>
        </w:trPr>
        <w:tc>
          <w:tcPr>
            <w:tcW w:w="5083" w:type="dxa"/>
          </w:tcPr>
          <w:p w14:paraId="705BDBC6" w14:textId="77777777" w:rsidR="003E145C" w:rsidRDefault="00000000">
            <w:r>
              <w:lastRenderedPageBreak/>
              <w:t>Ridge</w:t>
            </w:r>
          </w:p>
        </w:tc>
        <w:tc>
          <w:tcPr>
            <w:tcW w:w="5083" w:type="dxa"/>
          </w:tcPr>
          <w:p w14:paraId="0F0B3750" w14:textId="77777777" w:rsidR="003E145C" w:rsidRDefault="00000000">
            <w:r>
              <w:t>L2 penalty; shrinks coefficients.</w:t>
            </w:r>
          </w:p>
        </w:tc>
      </w:tr>
      <w:tr w:rsidR="003E145C" w14:paraId="407F5BA3" w14:textId="77777777">
        <w:trPr>
          <w:jc w:val="center"/>
        </w:trPr>
        <w:tc>
          <w:tcPr>
            <w:tcW w:w="5083" w:type="dxa"/>
          </w:tcPr>
          <w:p w14:paraId="40A4FC25" w14:textId="77777777" w:rsidR="003E145C" w:rsidRDefault="00000000">
            <w:r>
              <w:t>Lasso</w:t>
            </w:r>
          </w:p>
        </w:tc>
        <w:tc>
          <w:tcPr>
            <w:tcW w:w="5083" w:type="dxa"/>
          </w:tcPr>
          <w:p w14:paraId="1469F8ED" w14:textId="77777777" w:rsidR="003E145C" w:rsidRDefault="00000000">
            <w:r>
              <w:t>L1 penalty; can make coefficients zero.</w:t>
            </w:r>
          </w:p>
        </w:tc>
      </w:tr>
      <w:tr w:rsidR="003E145C" w14:paraId="1BFC1245" w14:textId="77777777">
        <w:trPr>
          <w:jc w:val="center"/>
        </w:trPr>
        <w:tc>
          <w:tcPr>
            <w:tcW w:w="5083" w:type="dxa"/>
          </w:tcPr>
          <w:p w14:paraId="70EB5740" w14:textId="77777777" w:rsidR="003E145C" w:rsidRDefault="00000000">
            <w:r>
              <w:t>Elastic Net</w:t>
            </w:r>
          </w:p>
        </w:tc>
        <w:tc>
          <w:tcPr>
            <w:tcW w:w="5083" w:type="dxa"/>
          </w:tcPr>
          <w:p w14:paraId="0F7F26B1" w14:textId="77777777" w:rsidR="003E145C" w:rsidRDefault="00000000">
            <w:r>
              <w:t>Combination of L1 and L2 penalties.</w:t>
            </w:r>
          </w:p>
        </w:tc>
      </w:tr>
      <w:tr w:rsidR="003E145C" w14:paraId="52EDB6E0" w14:textId="77777777">
        <w:trPr>
          <w:jc w:val="center"/>
        </w:trPr>
        <w:tc>
          <w:tcPr>
            <w:tcW w:w="5083" w:type="dxa"/>
          </w:tcPr>
          <w:p w14:paraId="30559CDC" w14:textId="77777777" w:rsidR="003E145C" w:rsidRDefault="00000000">
            <w:r>
              <w:t>Polynomial Regression</w:t>
            </w:r>
          </w:p>
        </w:tc>
        <w:tc>
          <w:tcPr>
            <w:tcW w:w="5083" w:type="dxa"/>
          </w:tcPr>
          <w:p w14:paraId="5F6F7BD0" w14:textId="77777777" w:rsidR="003E145C" w:rsidRDefault="00000000">
            <w:r>
              <w:t>Adds powers of features to model curved relationships.</w:t>
            </w:r>
          </w:p>
        </w:tc>
      </w:tr>
      <w:tr w:rsidR="003E145C" w14:paraId="1B7D904E" w14:textId="77777777">
        <w:trPr>
          <w:jc w:val="center"/>
        </w:trPr>
        <w:tc>
          <w:tcPr>
            <w:tcW w:w="5083" w:type="dxa"/>
          </w:tcPr>
          <w:p w14:paraId="048D80D3" w14:textId="77777777" w:rsidR="003E145C" w:rsidRDefault="00000000">
            <w:r>
              <w:t>Multiple Linear Regression</w:t>
            </w:r>
          </w:p>
        </w:tc>
        <w:tc>
          <w:tcPr>
            <w:tcW w:w="5083" w:type="dxa"/>
          </w:tcPr>
          <w:p w14:paraId="4393E323" w14:textId="77777777" w:rsidR="003E145C" w:rsidRDefault="00000000">
            <w:r>
              <w:t>Uses multiple predictors for one continuous target.</w:t>
            </w:r>
          </w:p>
        </w:tc>
      </w:tr>
    </w:tbl>
    <w:p w14:paraId="3B15CAF7" w14:textId="77777777" w:rsidR="003E145C" w:rsidRDefault="003E145C"/>
    <w:p w14:paraId="4E183C46" w14:textId="49A4EFDA" w:rsidR="003E145C" w:rsidRDefault="003E145C"/>
    <w:sectPr w:rsidR="003E145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145155">
    <w:abstractNumId w:val="8"/>
  </w:num>
  <w:num w:numId="2" w16cid:durableId="1737891926">
    <w:abstractNumId w:val="6"/>
  </w:num>
  <w:num w:numId="3" w16cid:durableId="1307051168">
    <w:abstractNumId w:val="5"/>
  </w:num>
  <w:num w:numId="4" w16cid:durableId="478421357">
    <w:abstractNumId w:val="4"/>
  </w:num>
  <w:num w:numId="5" w16cid:durableId="688262870">
    <w:abstractNumId w:val="7"/>
  </w:num>
  <w:num w:numId="6" w16cid:durableId="696585746">
    <w:abstractNumId w:val="3"/>
  </w:num>
  <w:num w:numId="7" w16cid:durableId="1685470735">
    <w:abstractNumId w:val="2"/>
  </w:num>
  <w:num w:numId="8" w16cid:durableId="631133569">
    <w:abstractNumId w:val="1"/>
  </w:num>
  <w:num w:numId="9" w16cid:durableId="77424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51C"/>
    <w:rsid w:val="0015074B"/>
    <w:rsid w:val="0029639D"/>
    <w:rsid w:val="00326F90"/>
    <w:rsid w:val="003E145C"/>
    <w:rsid w:val="00607C87"/>
    <w:rsid w:val="00AA1D8D"/>
    <w:rsid w:val="00B47730"/>
    <w:rsid w:val="00CB0664"/>
    <w:rsid w:val="00D05C17"/>
    <w:rsid w:val="00EC38CB"/>
    <w:rsid w:val="00EE58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EEEA8"/>
  <w14:defaultImageDpi w14:val="300"/>
  <w15:docId w15:val="{78C94F0E-9AC3-4D92-B6DB-F5018D6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nagabandi</cp:lastModifiedBy>
  <cp:revision>5</cp:revision>
  <dcterms:created xsi:type="dcterms:W3CDTF">2013-12-23T23:15:00Z</dcterms:created>
  <dcterms:modified xsi:type="dcterms:W3CDTF">2026-08-10T21:16:00Z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1d5564e1-7e30-46bd-9de2-f16ebe8a1ed6</vt:lpwstr>
  </property>
</Properties>
</file>