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BC6F" w14:textId="77777777" w:rsidR="009D633D" w:rsidRDefault="00000000">
      <w:pPr>
        <w:pStyle w:val="Title"/>
        <w:jc w:val="center"/>
      </w:pPr>
      <w:r>
        <w:t>Machine Learning &amp; Regression – Study Notes</w:t>
      </w:r>
    </w:p>
    <w:p w14:paraId="291E5852" w14:textId="77777777" w:rsidR="001C4F58" w:rsidRDefault="001C4F58">
      <w:pPr>
        <w:rPr>
          <w:i/>
        </w:rPr>
      </w:pPr>
    </w:p>
    <w:p w14:paraId="1AE2BB71" w14:textId="77777777" w:rsidR="009D633D" w:rsidRDefault="00000000">
      <w:pPr>
        <w:pStyle w:val="Heading1"/>
      </w:pPr>
      <w:r>
        <w:t>1. Machine Learning</w:t>
      </w:r>
    </w:p>
    <w:p w14:paraId="073D92A7" w14:textId="77777777" w:rsidR="009D633D" w:rsidRDefault="00000000">
      <w:r>
        <w:t>Machine Learning (ML) is a method of allowing computers to learn patterns from data and use those patterns to make predictions or decisions instead of writing a separate fixed rule for every situation.</w:t>
      </w:r>
    </w:p>
    <w:p w14:paraId="602FD7C6" w14:textId="77777777" w:rsidR="009D633D" w:rsidRDefault="00000000">
      <w:pPr>
        <w:pStyle w:val="ListBullet"/>
      </w:pPr>
      <w:r>
        <w:t>Input: historical or current data.</w:t>
      </w:r>
    </w:p>
    <w:p w14:paraId="2675AF3B" w14:textId="77777777" w:rsidR="009D633D" w:rsidRDefault="00000000">
      <w:pPr>
        <w:pStyle w:val="ListBullet"/>
      </w:pPr>
      <w:r>
        <w:t>Learning: the algorithm identifies relationships or patterns in the data.</w:t>
      </w:r>
    </w:p>
    <w:p w14:paraId="0BD03E48" w14:textId="77777777" w:rsidR="009D633D" w:rsidRDefault="00000000">
      <w:pPr>
        <w:pStyle w:val="ListBullet"/>
      </w:pPr>
      <w:r>
        <w:t>Output: a prediction, classification, grouping, or decision.</w:t>
      </w:r>
    </w:p>
    <w:p w14:paraId="4EF20D72" w14:textId="77777777" w:rsidR="009D633D" w:rsidRDefault="00000000">
      <w:pPr>
        <w:pStyle w:val="Heading1"/>
      </w:pPr>
      <w:r>
        <w:t>2. Main Types of Machine Learning</w:t>
      </w:r>
    </w:p>
    <w:p w14:paraId="36FABE95" w14:textId="77777777" w:rsidR="009D633D" w:rsidRDefault="00000000">
      <w:pPr>
        <w:pStyle w:val="Heading2"/>
      </w:pPr>
      <w:r>
        <w:t>2.1 Supervised Learning</w:t>
      </w:r>
    </w:p>
    <w:p w14:paraId="4C6E30BF" w14:textId="77777777" w:rsidR="009D633D" w:rsidRDefault="00000000">
      <w:r>
        <w:t>Supervised learning learns from labeled data. Labeled data means that the correct output or target is already available during training. The model learns the relationship between the input features (X) and target (y).</w:t>
      </w:r>
    </w:p>
    <w:p w14:paraId="3A50E854" w14:textId="77777777" w:rsidR="009D633D" w:rsidRDefault="00000000">
      <w:r>
        <w:t>Example: In your supply-chain project, operational factors are X and shipping_delay_days is y.</w:t>
      </w:r>
    </w:p>
    <w:p w14:paraId="4CEDA94B" w14:textId="77777777" w:rsidR="009D633D" w:rsidRDefault="00000000">
      <w:pPr>
        <w:pStyle w:val="ListBullet"/>
      </w:pPr>
      <w:r>
        <w:t>Regression – predicts a continuous numerical value.</w:t>
      </w:r>
    </w:p>
    <w:p w14:paraId="548486B9" w14:textId="77777777" w:rsidR="009D633D" w:rsidRDefault="00000000">
      <w:pPr>
        <w:pStyle w:val="ListBullet"/>
      </w:pPr>
      <w:r>
        <w:t>Classification – predicts a category or class.</w:t>
      </w:r>
    </w:p>
    <w:p w14:paraId="7B31574C" w14:textId="77777777" w:rsidR="009D633D" w:rsidRDefault="00000000">
      <w:pPr>
        <w:pStyle w:val="Heading2"/>
      </w:pPr>
      <w:r>
        <w:t>2.2 Unsupervised Learning</w:t>
      </w:r>
    </w:p>
    <w:p w14:paraId="2EEEF49F" w14:textId="77777777" w:rsidR="009D633D" w:rsidRDefault="00000000">
      <w:r>
        <w:t>Unsupervised learning works with data that does not contain a known target label. The algorithm tries to discover hidden patterns or natural groups in the data.</w:t>
      </w:r>
    </w:p>
    <w:p w14:paraId="202B54E6" w14:textId="77777777" w:rsidR="009D633D" w:rsidRDefault="00000000">
      <w:pPr>
        <w:pStyle w:val="ListBullet"/>
      </w:pPr>
      <w:r>
        <w:t>Example: grouping trade routes into low-risk, medium-risk, and high-risk clusters without already having those labels.</w:t>
      </w:r>
    </w:p>
    <w:p w14:paraId="3964CCED" w14:textId="77777777" w:rsidR="009D633D" w:rsidRDefault="00000000">
      <w:pPr>
        <w:pStyle w:val="Heading2"/>
      </w:pPr>
      <w:r>
        <w:t>2.3 Semi-Supervised Learning</w:t>
      </w:r>
    </w:p>
    <w:p w14:paraId="6B1683FA" w14:textId="77777777" w:rsidR="009D633D" w:rsidRDefault="00000000">
      <w:r>
        <w:t>Semi-supervised learning uses a small amount of labeled data together with a larger amount of unlabeled data. It is useful when labeling data is expensive or time-consuming.</w:t>
      </w:r>
    </w:p>
    <w:p w14:paraId="59D1EC87" w14:textId="77777777" w:rsidR="009D633D" w:rsidRDefault="00000000">
      <w:pPr>
        <w:pStyle w:val="Heading2"/>
      </w:pPr>
      <w:r>
        <w:t>2.4 Reinforcement Learning</w:t>
      </w:r>
    </w:p>
    <w:p w14:paraId="656BE7A9" w14:textId="77777777" w:rsidR="009D633D" w:rsidRDefault="00000000">
      <w:r>
        <w:t>Reinforcement learning learns through interaction with an environment. An agent takes actions and receives rewards or penalties as feedback. Over time it learns which actions produce better rewards.</w:t>
      </w:r>
    </w:p>
    <w:p w14:paraId="77A31875" w14:textId="77777777" w:rsidR="009D633D" w:rsidRDefault="00000000">
      <w:pPr>
        <w:pStyle w:val="Heading1"/>
      </w:pPr>
      <w:r>
        <w:t>3. Regression</w:t>
      </w:r>
    </w:p>
    <w:p w14:paraId="46EE2715" w14:textId="77777777" w:rsidR="009D633D" w:rsidRDefault="00000000">
      <w:r>
        <w:t>Regression is a supervised machine-learning technique used when the target is a continuous numerical value.</w:t>
      </w:r>
    </w:p>
    <w:p w14:paraId="395E1DBB" w14:textId="77777777" w:rsidR="009D633D" w:rsidRDefault="00000000">
      <w:pPr>
        <w:pStyle w:val="ListBullet"/>
      </w:pPr>
      <w:r>
        <w:t>House price → $425,000</w:t>
      </w:r>
    </w:p>
    <w:p w14:paraId="6AA76540" w14:textId="77777777" w:rsidR="009D633D" w:rsidRDefault="00000000">
      <w:pPr>
        <w:pStyle w:val="ListBullet"/>
      </w:pPr>
      <w:r>
        <w:t>Temperature → 28.5°C</w:t>
      </w:r>
    </w:p>
    <w:p w14:paraId="32E42BAE" w14:textId="77777777" w:rsidR="009D633D" w:rsidRDefault="00000000">
      <w:pPr>
        <w:pStyle w:val="ListBullet"/>
      </w:pPr>
      <w:r>
        <w:lastRenderedPageBreak/>
        <w:t>Shipping delay → 7.3 days</w:t>
      </w:r>
    </w:p>
    <w:p w14:paraId="766C8D78" w14:textId="77777777" w:rsidR="009D633D" w:rsidRDefault="00000000">
      <w:r>
        <w:t>For the supply-chain project, shipping_delay_days is numerical, so predicting the number of delay days is a regression problem.</w:t>
      </w:r>
    </w:p>
    <w:p w14:paraId="3D7C3DF0" w14:textId="77777777" w:rsidR="009D633D" w:rsidRDefault="00000000">
      <w:pPr>
        <w:pStyle w:val="Heading1"/>
      </w:pPr>
      <w:r>
        <w:t>4. Classification</w:t>
      </w:r>
    </w:p>
    <w:p w14:paraId="6260F814" w14:textId="77777777" w:rsidR="009D633D" w:rsidRDefault="00000000">
      <w:r>
        <w:t>Classification is supervised learning used when the target is a category rather than a continuous number.</w:t>
      </w:r>
    </w:p>
    <w:p w14:paraId="3D19F394" w14:textId="77777777" w:rsidR="009D633D" w:rsidRDefault="00000000">
      <w:pPr>
        <w:pStyle w:val="ListBullet"/>
      </w:pPr>
      <w:r>
        <w:t>Binary classification: two classes, such as Delayed / Not Delayed.</w:t>
      </w:r>
    </w:p>
    <w:p w14:paraId="27A24637" w14:textId="77777777" w:rsidR="009D633D" w:rsidRDefault="00000000">
      <w:pPr>
        <w:pStyle w:val="ListBullet"/>
      </w:pPr>
      <w:r>
        <w:t>Multiclass classification: more than two classes, such as Low / Moderate / High / Severe Risk.</w:t>
      </w:r>
    </w:p>
    <w:p w14:paraId="176C7078" w14:textId="77777777" w:rsidR="009D633D" w:rsidRDefault="00000000">
      <w:r>
        <w:t>If shipping_delay_days were converted into delay categories and those categories became the prediction target, the problem would become classification instead of regression.</w:t>
      </w:r>
    </w:p>
    <w:p w14:paraId="36235FD2" w14:textId="77777777" w:rsidR="009D633D" w:rsidRDefault="00000000">
      <w:pPr>
        <w:pStyle w:val="Heading1"/>
      </w:pPr>
      <w:r>
        <w:t>5. Linear Regression</w:t>
      </w:r>
    </w:p>
    <w:p w14:paraId="061FC5EC" w14:textId="77777777" w:rsidR="009D633D" w:rsidRDefault="00000000">
      <w:r>
        <w:t>Linear regression models the relationship between one or more input variables and a continuous target by fitting a straight-line relationship.</w:t>
      </w:r>
    </w:p>
    <w:p w14:paraId="0BF89EEB" w14:textId="77777777" w:rsidR="009D633D" w:rsidRDefault="00000000">
      <w:pPr>
        <w:jc w:val="center"/>
      </w:pPr>
      <w:r>
        <w:rPr>
          <w:b/>
          <w:sz w:val="28"/>
        </w:rPr>
        <w:t>ŷ = b₀ + b₁x</w:t>
      </w:r>
    </w:p>
    <w:p w14:paraId="5BF548FA" w14:textId="77777777" w:rsidR="009D633D" w:rsidRDefault="00000000">
      <w:pPr>
        <w:pStyle w:val="ListBullet"/>
      </w:pPr>
      <w:r>
        <w:t>ŷ (y-hat): predicted value.</w:t>
      </w:r>
    </w:p>
    <w:p w14:paraId="6BFD9415" w14:textId="77777777" w:rsidR="009D633D" w:rsidRDefault="00000000">
      <w:pPr>
        <w:pStyle w:val="ListBullet"/>
      </w:pPr>
      <w:r>
        <w:t>b₀: intercept – predicted y when x is 0.</w:t>
      </w:r>
    </w:p>
    <w:p w14:paraId="7A26CDBB" w14:textId="77777777" w:rsidR="009D633D" w:rsidRDefault="00000000">
      <w:pPr>
        <w:pStyle w:val="ListBullet"/>
      </w:pPr>
      <w:r>
        <w:t>b₁: coefficient/slope – expected change in y for a one-unit increase in x.</w:t>
      </w:r>
    </w:p>
    <w:p w14:paraId="3DAF728C" w14:textId="77777777" w:rsidR="009D633D" w:rsidRDefault="00000000">
      <w:pPr>
        <w:pStyle w:val="ListBullet"/>
      </w:pPr>
      <w:r>
        <w:t>x: input feature.</w:t>
      </w:r>
    </w:p>
    <w:p w14:paraId="0ECA4931" w14:textId="77777777" w:rsidR="009D633D" w:rsidRDefault="00000000">
      <w:r>
        <w:t>With multiple features, the model uses several coefficients. In the supply-chain model, weather, port congestion, container availability, geopolitical risk, and other predictors can jointly estimate shipping delay.</w:t>
      </w:r>
    </w:p>
    <w:p w14:paraId="01669899" w14:textId="77777777" w:rsidR="009D633D" w:rsidRDefault="00000000">
      <w:pPr>
        <w:pStyle w:val="Heading1"/>
      </w:pPr>
      <w:r>
        <w:t>6. Actual Value, Predicted Value, and Residual</w:t>
      </w:r>
    </w:p>
    <w:p w14:paraId="57F8D71C" w14:textId="77777777" w:rsidR="009D633D" w:rsidRDefault="00000000">
      <w:r>
        <w:t>The actual value is the observed target in the dataset. The predicted value is the value estimated by the model.</w:t>
      </w:r>
    </w:p>
    <w:p w14:paraId="0061297D" w14:textId="77777777" w:rsidR="009D633D" w:rsidRDefault="00000000">
      <w:pPr>
        <w:jc w:val="center"/>
      </w:pPr>
      <w:r>
        <w:rPr>
          <w:b/>
          <w:sz w:val="26"/>
        </w:rPr>
        <w:t>Residual = Actual Value − Predicted Value</w:t>
      </w:r>
    </w:p>
    <w:p w14:paraId="2A8156F6" w14:textId="77777777" w:rsidR="009D633D" w:rsidRDefault="00000000">
      <w:r>
        <w:t>A residual tells us how far the prediction is from the actual observation. A residual close to zero means the prediction is close to the actual value.</w:t>
      </w:r>
    </w:p>
    <w:p w14:paraId="3EF1D7D6" w14:textId="77777777" w:rsidR="009D633D" w:rsidRDefault="00000000">
      <w:pPr>
        <w:pStyle w:val="ListBullet"/>
      </w:pPr>
      <w:r>
        <w:t>Actual delay = 8 days, predicted delay = 6 days → residual = +2 days.</w:t>
      </w:r>
    </w:p>
    <w:p w14:paraId="5EF20502" w14:textId="77777777" w:rsidR="009D633D" w:rsidRDefault="00000000">
      <w:pPr>
        <w:pStyle w:val="ListBullet"/>
      </w:pPr>
      <w:r>
        <w:t>Actual delay = 5 days, predicted delay = 7 days → residual = −2 days.</w:t>
      </w:r>
    </w:p>
    <w:p w14:paraId="05B6F685" w14:textId="77777777" w:rsidR="009D633D" w:rsidRDefault="00000000">
      <w:pPr>
        <w:pStyle w:val="Heading1"/>
      </w:pPr>
      <w:r>
        <w:t>7. Ordinary Least Squares (OLS)</w:t>
      </w:r>
    </w:p>
    <w:p w14:paraId="571C0928" w14:textId="77777777" w:rsidR="009D633D" w:rsidRDefault="00000000">
      <w:r>
        <w:t>OLS is a standard mathematical method for estimating the coefficients of a linear regression model. It chooses the coefficients that make the squared prediction errors as small as possible.</w:t>
      </w:r>
    </w:p>
    <w:p w14:paraId="69983040" w14:textId="77777777" w:rsidR="009D633D" w:rsidRDefault="00000000">
      <w:pPr>
        <w:jc w:val="center"/>
      </w:pPr>
      <w:r>
        <w:rPr>
          <w:b/>
        </w:rPr>
        <w:t>Minimize Σ(yᵢ − ŷᵢ)²</w:t>
      </w:r>
    </w:p>
    <w:p w14:paraId="0E7FF699" w14:textId="77777777" w:rsidR="009D633D" w:rsidRDefault="00000000">
      <w:r>
        <w:lastRenderedPageBreak/>
        <w:t>Squaring prevents positive and negative errors from cancelling each other and gives larger errors more weight. Statsmodels is commonly used when we also want coefficient tables, p-values, confidence intervals, R², and adjusted R².</w:t>
      </w:r>
    </w:p>
    <w:p w14:paraId="5E23FBE9" w14:textId="77777777" w:rsidR="009D633D" w:rsidRDefault="00000000">
      <w:pPr>
        <w:pStyle w:val="Heading1"/>
      </w:pPr>
      <w:r>
        <w:t>8. Gradient Descent</w:t>
      </w:r>
    </w:p>
    <w:p w14:paraId="2583F98E" w14:textId="77777777" w:rsidR="009D633D" w:rsidRDefault="00000000">
      <w:r>
        <w:t>Gradient descent is an iterative optimization method. Instead of directly solving for the best coefficients, it starts with initial coefficient values and repeatedly updates them in the direction that reduces the loss.</w:t>
      </w:r>
    </w:p>
    <w:p w14:paraId="5309833E" w14:textId="77777777" w:rsidR="009D633D" w:rsidRDefault="00000000">
      <w:pPr>
        <w:pStyle w:val="ListNumber"/>
      </w:pPr>
      <w:r>
        <w:t>Initialize the model coefficients.</w:t>
      </w:r>
    </w:p>
    <w:p w14:paraId="2EFCC661" w14:textId="77777777" w:rsidR="009D633D" w:rsidRDefault="00000000">
      <w:pPr>
        <w:pStyle w:val="ListNumber"/>
      </w:pPr>
      <w:r>
        <w:t>Make predictions.</w:t>
      </w:r>
    </w:p>
    <w:p w14:paraId="32533D72" w14:textId="77777777" w:rsidR="009D633D" w:rsidRDefault="00000000">
      <w:pPr>
        <w:pStyle w:val="ListNumber"/>
      </w:pPr>
      <w:r>
        <w:t>Calculate the loss/error.</w:t>
      </w:r>
    </w:p>
    <w:p w14:paraId="3E691FD2" w14:textId="77777777" w:rsidR="009D633D" w:rsidRDefault="00000000">
      <w:pPr>
        <w:pStyle w:val="ListNumber"/>
      </w:pPr>
      <w:r>
        <w:t>Calculate the gradient – the direction in which the loss changes.</w:t>
      </w:r>
    </w:p>
    <w:p w14:paraId="61F69A39" w14:textId="77777777" w:rsidR="009D633D" w:rsidRDefault="00000000">
      <w:pPr>
        <w:pStyle w:val="ListNumber"/>
      </w:pPr>
      <w:r>
        <w:t>Update the coefficients using a learning rate.</w:t>
      </w:r>
    </w:p>
    <w:p w14:paraId="4C875BDE" w14:textId="77777777" w:rsidR="009D633D" w:rsidRDefault="00000000">
      <w:pPr>
        <w:pStyle w:val="ListNumber"/>
      </w:pPr>
      <w:r>
        <w:t>Repeat until the loss stops improving or the maximum number of iterations is reached.</w:t>
      </w:r>
    </w:p>
    <w:p w14:paraId="7FDC2158" w14:textId="77777777" w:rsidR="009D633D" w:rsidRDefault="00000000">
      <w:r>
        <w:t>The learning rate controls the size of each update. If it is too small, training is slow. If it is too large, the algorithm may jump past the minimum and fail to converge.</w:t>
      </w:r>
    </w:p>
    <w:p w14:paraId="3AF83B09" w14:textId="77777777" w:rsidR="009D633D" w:rsidRDefault="00000000">
      <w:pPr>
        <w:pStyle w:val="Heading1"/>
      </w:pPr>
      <w:r>
        <w:t>9. OLS vs Gradient Descent</w:t>
      </w:r>
    </w:p>
    <w:tbl>
      <w:tblPr>
        <w:tblStyle w:val="TableGrid"/>
        <w:tblW w:w="0" w:type="auto"/>
        <w:tblLook w:val="04A0" w:firstRow="1" w:lastRow="0" w:firstColumn="1" w:lastColumn="0" w:noHBand="0" w:noVBand="1"/>
      </w:tblPr>
      <w:tblGrid>
        <w:gridCol w:w="3360"/>
        <w:gridCol w:w="3360"/>
        <w:gridCol w:w="3360"/>
      </w:tblGrid>
      <w:tr w:rsidR="009D633D" w14:paraId="44D986E2" w14:textId="77777777">
        <w:tc>
          <w:tcPr>
            <w:tcW w:w="3360" w:type="dxa"/>
          </w:tcPr>
          <w:p w14:paraId="5FFD8ABB" w14:textId="77777777" w:rsidR="009D633D" w:rsidRDefault="00000000">
            <w:r>
              <w:t>Aspect</w:t>
            </w:r>
          </w:p>
        </w:tc>
        <w:tc>
          <w:tcPr>
            <w:tcW w:w="3360" w:type="dxa"/>
          </w:tcPr>
          <w:p w14:paraId="1CC00632" w14:textId="77777777" w:rsidR="009D633D" w:rsidRDefault="00000000">
            <w:r>
              <w:t>OLS</w:t>
            </w:r>
          </w:p>
        </w:tc>
        <w:tc>
          <w:tcPr>
            <w:tcW w:w="3360" w:type="dxa"/>
          </w:tcPr>
          <w:p w14:paraId="0DBA72FA" w14:textId="77777777" w:rsidR="009D633D" w:rsidRDefault="00000000">
            <w:r>
              <w:t>Gradient Descent</w:t>
            </w:r>
          </w:p>
        </w:tc>
      </w:tr>
      <w:tr w:rsidR="009D633D" w14:paraId="0DAA5DB3" w14:textId="77777777">
        <w:tc>
          <w:tcPr>
            <w:tcW w:w="3360" w:type="dxa"/>
          </w:tcPr>
          <w:p w14:paraId="6818706E" w14:textId="77777777" w:rsidR="009D633D" w:rsidRDefault="00000000">
            <w:r>
              <w:t>Approach</w:t>
            </w:r>
          </w:p>
        </w:tc>
        <w:tc>
          <w:tcPr>
            <w:tcW w:w="3360" w:type="dxa"/>
          </w:tcPr>
          <w:p w14:paraId="0C9E0E1F" w14:textId="77777777" w:rsidR="009D633D" w:rsidRDefault="00000000">
            <w:r>
              <w:t>Direct mathematical least-squares solution</w:t>
            </w:r>
          </w:p>
        </w:tc>
        <w:tc>
          <w:tcPr>
            <w:tcW w:w="3360" w:type="dxa"/>
          </w:tcPr>
          <w:p w14:paraId="26906CCB" w14:textId="77777777" w:rsidR="009D633D" w:rsidRDefault="00000000">
            <w:r>
              <w:t>Iterative optimization</w:t>
            </w:r>
          </w:p>
        </w:tc>
      </w:tr>
      <w:tr w:rsidR="009D633D" w14:paraId="09787A6A" w14:textId="77777777">
        <w:tc>
          <w:tcPr>
            <w:tcW w:w="3360" w:type="dxa"/>
          </w:tcPr>
          <w:p w14:paraId="5BD9471C" w14:textId="77777777" w:rsidR="009D633D" w:rsidRDefault="00000000">
            <w:r>
              <w:t>Goal</w:t>
            </w:r>
          </w:p>
        </w:tc>
        <w:tc>
          <w:tcPr>
            <w:tcW w:w="3360" w:type="dxa"/>
          </w:tcPr>
          <w:p w14:paraId="3989E805" w14:textId="77777777" w:rsidR="009D633D" w:rsidRDefault="00000000">
            <w:r>
              <w:t>Minimize squared residuals</w:t>
            </w:r>
          </w:p>
        </w:tc>
        <w:tc>
          <w:tcPr>
            <w:tcW w:w="3360" w:type="dxa"/>
          </w:tcPr>
          <w:p w14:paraId="7A96E267" w14:textId="77777777" w:rsidR="009D633D" w:rsidRDefault="00000000">
            <w:r>
              <w:t>Minimize a chosen loss function</w:t>
            </w:r>
          </w:p>
        </w:tc>
      </w:tr>
      <w:tr w:rsidR="009D633D" w14:paraId="04F69A58" w14:textId="77777777">
        <w:tc>
          <w:tcPr>
            <w:tcW w:w="3360" w:type="dxa"/>
          </w:tcPr>
          <w:p w14:paraId="6DFCE4AF" w14:textId="77777777" w:rsidR="009D633D" w:rsidRDefault="00000000">
            <w:r>
              <w:t>Use</w:t>
            </w:r>
          </w:p>
        </w:tc>
        <w:tc>
          <w:tcPr>
            <w:tcW w:w="3360" w:type="dxa"/>
          </w:tcPr>
          <w:p w14:paraId="19DE05E9" w14:textId="77777777" w:rsidR="009D633D" w:rsidRDefault="00000000">
            <w:r>
              <w:t>Very useful for statistical interpretation</w:t>
            </w:r>
          </w:p>
        </w:tc>
        <w:tc>
          <w:tcPr>
            <w:tcW w:w="3360" w:type="dxa"/>
          </w:tcPr>
          <w:p w14:paraId="75958AB1" w14:textId="77777777" w:rsidR="009D633D" w:rsidRDefault="00000000">
            <w:r>
              <w:t>Useful for optimization and large/complex models</w:t>
            </w:r>
          </w:p>
        </w:tc>
      </w:tr>
      <w:tr w:rsidR="009D633D" w14:paraId="75F966AD" w14:textId="77777777">
        <w:tc>
          <w:tcPr>
            <w:tcW w:w="3360" w:type="dxa"/>
          </w:tcPr>
          <w:p w14:paraId="038BE722" w14:textId="77777777" w:rsidR="009D633D" w:rsidRDefault="00000000">
            <w:r>
              <w:t>Output</w:t>
            </w:r>
          </w:p>
        </w:tc>
        <w:tc>
          <w:tcPr>
            <w:tcW w:w="3360" w:type="dxa"/>
          </w:tcPr>
          <w:p w14:paraId="292EA991" w14:textId="77777777" w:rsidR="009D633D" w:rsidRDefault="00000000">
            <w:r>
              <w:t>Coefficients plus statistical diagnostics</w:t>
            </w:r>
          </w:p>
        </w:tc>
        <w:tc>
          <w:tcPr>
            <w:tcW w:w="3360" w:type="dxa"/>
          </w:tcPr>
          <w:p w14:paraId="7E2BEB93" w14:textId="77777777" w:rsidR="009D633D" w:rsidRDefault="00000000">
            <w:r>
              <w:t>Coefficients after repeated updates</w:t>
            </w:r>
          </w:p>
        </w:tc>
      </w:tr>
    </w:tbl>
    <w:p w14:paraId="7BE4F9D9" w14:textId="77777777" w:rsidR="009D633D" w:rsidRDefault="00000000">
      <w:pPr>
        <w:pStyle w:val="Heading1"/>
      </w:pPr>
      <w:r>
        <w:t>10. TSS, RSS, and ESS</w:t>
      </w:r>
    </w:p>
    <w:p w14:paraId="1A51F58B" w14:textId="77777777" w:rsidR="009D633D" w:rsidRDefault="00000000">
      <w:r>
        <w:t>These quantities describe how the variation in the target is divided between what the regression model explains and what remains unexplained.</w:t>
      </w:r>
    </w:p>
    <w:p w14:paraId="554584C6" w14:textId="77777777" w:rsidR="009D633D" w:rsidRDefault="00000000">
      <w:pPr>
        <w:pStyle w:val="ListBullet"/>
      </w:pPr>
      <w:r>
        <w:t>TSS (Total Sum of Squares): total variation of actual target values around their mean.</w:t>
      </w:r>
    </w:p>
    <w:p w14:paraId="6703915E" w14:textId="77777777" w:rsidR="009D633D" w:rsidRDefault="00000000">
      <w:pPr>
        <w:pStyle w:val="ListBullet"/>
      </w:pPr>
      <w:r>
        <w:t>RSS (Residual Sum of Squares): unexplained variation left in the residuals.</w:t>
      </w:r>
    </w:p>
    <w:p w14:paraId="0EECC381" w14:textId="77777777" w:rsidR="009D633D" w:rsidRDefault="00000000">
      <w:pPr>
        <w:pStyle w:val="ListBullet"/>
      </w:pPr>
      <w:r>
        <w:t>ESS (Explained Sum of Squares): variation explained by the regression model.</w:t>
      </w:r>
    </w:p>
    <w:p w14:paraId="2C14E51C" w14:textId="77777777" w:rsidR="009D633D" w:rsidRDefault="00000000">
      <w:pPr>
        <w:jc w:val="center"/>
      </w:pPr>
      <w:r>
        <w:rPr>
          <w:b/>
        </w:rPr>
        <w:t>TSS = ESS + RSS</w:t>
      </w:r>
    </w:p>
    <w:p w14:paraId="38A63452" w14:textId="77777777" w:rsidR="009D633D" w:rsidRDefault="00000000">
      <w:r>
        <w:t>A good regression model tries to reduce RSS. If RSS becomes smaller relative to TSS, the model explains more of the target's variation.</w:t>
      </w:r>
    </w:p>
    <w:p w14:paraId="5B31FCC3" w14:textId="77777777" w:rsidR="009D633D" w:rsidRDefault="00000000">
      <w:pPr>
        <w:pStyle w:val="Heading1"/>
      </w:pPr>
      <w:r>
        <w:t>11. R² (Coefficient of Determination)</w:t>
      </w:r>
    </w:p>
    <w:p w14:paraId="27BAAFEA" w14:textId="77777777" w:rsidR="009D633D" w:rsidRDefault="00000000">
      <w:r>
        <w:t>R² measures the proportion of variation in the target that is explained by the regression model.</w:t>
      </w:r>
    </w:p>
    <w:p w14:paraId="3FFB6D23" w14:textId="77777777" w:rsidR="009D633D" w:rsidRDefault="00000000">
      <w:pPr>
        <w:jc w:val="center"/>
      </w:pPr>
      <w:r>
        <w:rPr>
          <w:b/>
        </w:rPr>
        <w:t>R² = 1 − (RSS / TSS)</w:t>
      </w:r>
    </w:p>
    <w:p w14:paraId="2B96BC58" w14:textId="77777777" w:rsidR="009D633D" w:rsidRDefault="00000000">
      <w:pPr>
        <w:pStyle w:val="ListBullet"/>
      </w:pPr>
      <w:r>
        <w:lastRenderedPageBreak/>
        <w:t>R² = 0.80 means the model explains about 80% of the variation in the target on that evaluated data.</w:t>
      </w:r>
    </w:p>
    <w:p w14:paraId="50C453A2" w14:textId="77777777" w:rsidR="009D633D" w:rsidRDefault="00000000">
      <w:pPr>
        <w:pStyle w:val="ListBullet"/>
      </w:pPr>
      <w:r>
        <w:t>R² close to 1 generally indicates stronger fit.</w:t>
      </w:r>
    </w:p>
    <w:p w14:paraId="16C95BA0" w14:textId="77777777" w:rsidR="009D633D" w:rsidRDefault="00000000">
      <w:pPr>
        <w:pStyle w:val="ListBullet"/>
      </w:pPr>
      <w:r>
        <w:t>R² around 0 means the model is not improving much over predicting the mean.</w:t>
      </w:r>
    </w:p>
    <w:p w14:paraId="45CCC092" w14:textId="77777777" w:rsidR="009D633D" w:rsidRDefault="00000000">
      <w:pPr>
        <w:pStyle w:val="ListBullet"/>
      </w:pPr>
      <w:r>
        <w:t>R² can be negative on test data when the model performs worse than the simple mean baseline.</w:t>
      </w:r>
    </w:p>
    <w:p w14:paraId="5B048AC3" w14:textId="77777777" w:rsidR="009D633D" w:rsidRDefault="00000000">
      <w:pPr>
        <w:pStyle w:val="Heading1"/>
      </w:pPr>
      <w:r>
        <w:t>12. Adjusted R²</w:t>
      </w:r>
    </w:p>
    <w:p w14:paraId="584C3FFE" w14:textId="77777777" w:rsidR="009D633D" w:rsidRDefault="00000000">
      <w:r>
        <w:t>Regular R² usually stays the same or increases when additional predictors are added, even when those predictors are not useful. Adjusted R² adds a penalty for unnecessary predictors.</w:t>
      </w:r>
    </w:p>
    <w:p w14:paraId="003FD55C" w14:textId="77777777" w:rsidR="009D633D" w:rsidRDefault="00000000">
      <w:r>
        <w:t>Therefore, adjusted R² is especially useful when comparing multiple linear regression models containing different numbers of features.</w:t>
      </w:r>
    </w:p>
    <w:p w14:paraId="2BE8D4FC" w14:textId="77777777" w:rsidR="009D633D" w:rsidRDefault="00000000">
      <w:pPr>
        <w:pStyle w:val="ListBullet"/>
      </w:pPr>
      <w:r>
        <w:t>If a useful feature is added, adjusted R² may increase.</w:t>
      </w:r>
    </w:p>
    <w:p w14:paraId="1E3F819F" w14:textId="77777777" w:rsidR="009D633D" w:rsidRDefault="00000000">
      <w:pPr>
        <w:pStyle w:val="ListBullet"/>
      </w:pPr>
      <w:r>
        <w:t>If an unnecessary feature is added, adjusted R² may stay similar or decrease.</w:t>
      </w:r>
    </w:p>
    <w:p w14:paraId="055C69DC" w14:textId="77777777" w:rsidR="009D633D" w:rsidRDefault="00000000">
      <w:pPr>
        <w:pStyle w:val="Heading1"/>
      </w:pPr>
      <w:r>
        <w:t>13. How These Topics Connect to the Supply-Chain Project</w:t>
      </w:r>
    </w:p>
    <w:p w14:paraId="4555E022" w14:textId="77777777" w:rsidR="009D633D" w:rsidRDefault="00000000">
      <w:r>
        <w:t>Your target is shipping_delay_days. This makes the main ML task supervised regression. Features such as weather disruption, port congestion, container availability, geopolitical risk, route characteristics, and other operational variables are used to estimate the target.</w:t>
      </w:r>
    </w:p>
    <w:p w14:paraId="0A844F92" w14:textId="77777777" w:rsidR="009D633D" w:rsidRDefault="00000000">
      <w:pPr>
        <w:pStyle w:val="ListNumber"/>
      </w:pPr>
      <w:r>
        <w:t>EDA identifies which variables appear related to shipping delay.</w:t>
      </w:r>
    </w:p>
    <w:p w14:paraId="10ED5801" w14:textId="77777777" w:rsidR="009D633D" w:rsidRDefault="00000000">
      <w:pPr>
        <w:pStyle w:val="ListNumber"/>
      </w:pPr>
      <w:r>
        <w:t>Linear regression creates a baseline relationship between those features and shipping_delay_days.</w:t>
      </w:r>
    </w:p>
    <w:p w14:paraId="7C55C82B" w14:textId="77777777" w:rsidR="009D633D" w:rsidRDefault="00000000">
      <w:pPr>
        <w:pStyle w:val="ListNumber"/>
      </w:pPr>
      <w:r>
        <w:t>OLS estimates the regression coefficients and provides statistical diagnostics.</w:t>
      </w:r>
    </w:p>
    <w:p w14:paraId="01ED2777" w14:textId="77777777" w:rsidR="009D633D" w:rsidRDefault="00000000">
      <w:pPr>
        <w:pStyle w:val="ListNumber"/>
      </w:pPr>
      <w:r>
        <w:t>Residuals show where the model is making errors.</w:t>
      </w:r>
    </w:p>
    <w:p w14:paraId="020FADDE" w14:textId="77777777" w:rsidR="009D633D" w:rsidRDefault="00000000">
      <w:pPr>
        <w:pStyle w:val="ListNumber"/>
      </w:pPr>
      <w:r>
        <w:t>R² and adjusted R² help evaluate how much target variation the model explains.</w:t>
      </w:r>
    </w:p>
    <w:p w14:paraId="2E8DC284" w14:textId="77777777" w:rsidR="009D633D" w:rsidRDefault="00000000">
      <w:pPr>
        <w:pStyle w:val="ListNumber"/>
      </w:pPr>
      <w:r>
        <w:t>Gradient descent demonstrates how regression coefficients can also be learned iteratively by minimizing prediction error.</w:t>
      </w:r>
    </w:p>
    <w:p w14:paraId="0F6C1A84" w14:textId="77777777" w:rsidR="009D633D" w:rsidRDefault="00000000">
      <w:pPr>
        <w:pStyle w:val="Heading1"/>
      </w:pPr>
      <w:r>
        <w:t>14. Quick Revision</w:t>
      </w:r>
    </w:p>
    <w:tbl>
      <w:tblPr>
        <w:tblStyle w:val="TableGrid"/>
        <w:tblW w:w="0" w:type="auto"/>
        <w:tblLook w:val="04A0" w:firstRow="1" w:lastRow="0" w:firstColumn="1" w:lastColumn="0" w:noHBand="0" w:noVBand="1"/>
      </w:tblPr>
      <w:tblGrid>
        <w:gridCol w:w="5040"/>
        <w:gridCol w:w="5040"/>
      </w:tblGrid>
      <w:tr w:rsidR="009D633D" w14:paraId="505E1240" w14:textId="77777777">
        <w:tc>
          <w:tcPr>
            <w:tcW w:w="5040" w:type="dxa"/>
          </w:tcPr>
          <w:p w14:paraId="4142009C" w14:textId="77777777" w:rsidR="009D633D" w:rsidRDefault="00000000">
            <w:r>
              <w:t>Concept</w:t>
            </w:r>
          </w:p>
        </w:tc>
        <w:tc>
          <w:tcPr>
            <w:tcW w:w="5040" w:type="dxa"/>
          </w:tcPr>
          <w:p w14:paraId="1C1E4587" w14:textId="77777777" w:rsidR="009D633D" w:rsidRDefault="00000000">
            <w:r>
              <w:t>Remember</w:t>
            </w:r>
          </w:p>
        </w:tc>
      </w:tr>
      <w:tr w:rsidR="009D633D" w14:paraId="66C873E3" w14:textId="77777777">
        <w:tc>
          <w:tcPr>
            <w:tcW w:w="5040" w:type="dxa"/>
          </w:tcPr>
          <w:p w14:paraId="43EF02A8" w14:textId="77777777" w:rsidR="009D633D" w:rsidRDefault="00000000">
            <w:r>
              <w:t>Machine Learning</w:t>
            </w:r>
          </w:p>
        </w:tc>
        <w:tc>
          <w:tcPr>
            <w:tcW w:w="5040" w:type="dxa"/>
          </w:tcPr>
          <w:p w14:paraId="4345C5F7" w14:textId="77777777" w:rsidR="009D633D" w:rsidRDefault="00000000">
            <w:r>
              <w:t>Learns patterns from data.</w:t>
            </w:r>
          </w:p>
        </w:tc>
      </w:tr>
      <w:tr w:rsidR="009D633D" w14:paraId="52F9B2D9" w14:textId="77777777">
        <w:tc>
          <w:tcPr>
            <w:tcW w:w="5040" w:type="dxa"/>
          </w:tcPr>
          <w:p w14:paraId="3312BF88" w14:textId="77777777" w:rsidR="009D633D" w:rsidRDefault="00000000">
            <w:r>
              <w:t>Supervised Learning</w:t>
            </w:r>
          </w:p>
        </w:tc>
        <w:tc>
          <w:tcPr>
            <w:tcW w:w="5040" w:type="dxa"/>
          </w:tcPr>
          <w:p w14:paraId="714A85BE" w14:textId="77777777" w:rsidR="009D633D" w:rsidRDefault="00000000">
            <w:r>
              <w:t>Learns X → y from labeled data.</w:t>
            </w:r>
          </w:p>
        </w:tc>
      </w:tr>
      <w:tr w:rsidR="009D633D" w14:paraId="6A1E295C" w14:textId="77777777">
        <w:tc>
          <w:tcPr>
            <w:tcW w:w="5040" w:type="dxa"/>
          </w:tcPr>
          <w:p w14:paraId="504F0D2B" w14:textId="77777777" w:rsidR="009D633D" w:rsidRDefault="00000000">
            <w:r>
              <w:t>Regression</w:t>
            </w:r>
          </w:p>
        </w:tc>
        <w:tc>
          <w:tcPr>
            <w:tcW w:w="5040" w:type="dxa"/>
          </w:tcPr>
          <w:p w14:paraId="03B8F867" w14:textId="77777777" w:rsidR="009D633D" w:rsidRDefault="00000000">
            <w:r>
              <w:t>Predicts continuous values.</w:t>
            </w:r>
          </w:p>
        </w:tc>
      </w:tr>
      <w:tr w:rsidR="009D633D" w14:paraId="49C4FAA0" w14:textId="77777777">
        <w:tc>
          <w:tcPr>
            <w:tcW w:w="5040" w:type="dxa"/>
          </w:tcPr>
          <w:p w14:paraId="22259321" w14:textId="77777777" w:rsidR="009D633D" w:rsidRDefault="00000000">
            <w:r>
              <w:t>Classification</w:t>
            </w:r>
          </w:p>
        </w:tc>
        <w:tc>
          <w:tcPr>
            <w:tcW w:w="5040" w:type="dxa"/>
          </w:tcPr>
          <w:p w14:paraId="168A1143" w14:textId="77777777" w:rsidR="009D633D" w:rsidRDefault="00000000">
            <w:r>
              <w:t>Predicts categories/classes.</w:t>
            </w:r>
          </w:p>
        </w:tc>
      </w:tr>
      <w:tr w:rsidR="009D633D" w14:paraId="2CA23478" w14:textId="77777777">
        <w:tc>
          <w:tcPr>
            <w:tcW w:w="5040" w:type="dxa"/>
          </w:tcPr>
          <w:p w14:paraId="24CFAA50" w14:textId="77777777" w:rsidR="009D633D" w:rsidRDefault="00000000">
            <w:r>
              <w:t>Residual</w:t>
            </w:r>
          </w:p>
        </w:tc>
        <w:tc>
          <w:tcPr>
            <w:tcW w:w="5040" w:type="dxa"/>
          </w:tcPr>
          <w:p w14:paraId="4DC57EE7" w14:textId="77777777" w:rsidR="009D633D" w:rsidRDefault="00000000">
            <w:r>
              <w:t>Actual − Predicted.</w:t>
            </w:r>
          </w:p>
        </w:tc>
      </w:tr>
      <w:tr w:rsidR="009D633D" w14:paraId="5B87273F" w14:textId="77777777">
        <w:tc>
          <w:tcPr>
            <w:tcW w:w="5040" w:type="dxa"/>
          </w:tcPr>
          <w:p w14:paraId="65C39D2F" w14:textId="77777777" w:rsidR="009D633D" w:rsidRDefault="00000000">
            <w:r>
              <w:t>Linear Regression</w:t>
            </w:r>
          </w:p>
        </w:tc>
        <w:tc>
          <w:tcPr>
            <w:tcW w:w="5040" w:type="dxa"/>
          </w:tcPr>
          <w:p w14:paraId="1C71F9C1" w14:textId="77777777" w:rsidR="009D633D" w:rsidRDefault="00000000">
            <w:r>
              <w:t>Fits a linear relationship to predict a numeric target.</w:t>
            </w:r>
          </w:p>
        </w:tc>
      </w:tr>
      <w:tr w:rsidR="009D633D" w14:paraId="69959D30" w14:textId="77777777">
        <w:tc>
          <w:tcPr>
            <w:tcW w:w="5040" w:type="dxa"/>
          </w:tcPr>
          <w:p w14:paraId="6AF97653" w14:textId="77777777" w:rsidR="009D633D" w:rsidRDefault="00000000">
            <w:r>
              <w:t>OLS</w:t>
            </w:r>
          </w:p>
        </w:tc>
        <w:tc>
          <w:tcPr>
            <w:tcW w:w="5040" w:type="dxa"/>
          </w:tcPr>
          <w:p w14:paraId="7F3D3134" w14:textId="77777777" w:rsidR="009D633D" w:rsidRDefault="00000000">
            <w:r>
              <w:t>Finds coefficients by minimizing squared residuals.</w:t>
            </w:r>
          </w:p>
        </w:tc>
      </w:tr>
      <w:tr w:rsidR="009D633D" w14:paraId="0F3FABC0" w14:textId="77777777">
        <w:tc>
          <w:tcPr>
            <w:tcW w:w="5040" w:type="dxa"/>
          </w:tcPr>
          <w:p w14:paraId="2BBC19AC" w14:textId="77777777" w:rsidR="009D633D" w:rsidRDefault="00000000">
            <w:r>
              <w:t>Gradient Descent</w:t>
            </w:r>
          </w:p>
        </w:tc>
        <w:tc>
          <w:tcPr>
            <w:tcW w:w="5040" w:type="dxa"/>
          </w:tcPr>
          <w:p w14:paraId="6A31B027" w14:textId="77777777" w:rsidR="009D633D" w:rsidRDefault="00000000">
            <w:r>
              <w:t>Iteratively updates parameters to reduce loss.</w:t>
            </w:r>
          </w:p>
        </w:tc>
      </w:tr>
      <w:tr w:rsidR="009D633D" w14:paraId="2563B000" w14:textId="77777777">
        <w:tc>
          <w:tcPr>
            <w:tcW w:w="5040" w:type="dxa"/>
          </w:tcPr>
          <w:p w14:paraId="18ACA797" w14:textId="77777777" w:rsidR="009D633D" w:rsidRDefault="00000000">
            <w:r>
              <w:t>TSS</w:t>
            </w:r>
          </w:p>
        </w:tc>
        <w:tc>
          <w:tcPr>
            <w:tcW w:w="5040" w:type="dxa"/>
          </w:tcPr>
          <w:p w14:paraId="32A6003B" w14:textId="77777777" w:rsidR="009D633D" w:rsidRDefault="00000000">
            <w:r>
              <w:t>Total target variation.</w:t>
            </w:r>
          </w:p>
        </w:tc>
      </w:tr>
      <w:tr w:rsidR="009D633D" w14:paraId="203F0E86" w14:textId="77777777">
        <w:tc>
          <w:tcPr>
            <w:tcW w:w="5040" w:type="dxa"/>
          </w:tcPr>
          <w:p w14:paraId="7C63BE4C" w14:textId="77777777" w:rsidR="009D633D" w:rsidRDefault="00000000">
            <w:r>
              <w:t>RSS</w:t>
            </w:r>
          </w:p>
        </w:tc>
        <w:tc>
          <w:tcPr>
            <w:tcW w:w="5040" w:type="dxa"/>
          </w:tcPr>
          <w:p w14:paraId="198862B2" w14:textId="77777777" w:rsidR="009D633D" w:rsidRDefault="00000000">
            <w:r>
              <w:t>Variation/error not explained by the model.</w:t>
            </w:r>
          </w:p>
        </w:tc>
      </w:tr>
      <w:tr w:rsidR="009D633D" w14:paraId="07957576" w14:textId="77777777">
        <w:tc>
          <w:tcPr>
            <w:tcW w:w="5040" w:type="dxa"/>
          </w:tcPr>
          <w:p w14:paraId="2E1CE593" w14:textId="77777777" w:rsidR="009D633D" w:rsidRDefault="00000000">
            <w:r>
              <w:t>ESS</w:t>
            </w:r>
          </w:p>
        </w:tc>
        <w:tc>
          <w:tcPr>
            <w:tcW w:w="5040" w:type="dxa"/>
          </w:tcPr>
          <w:p w14:paraId="25A00967" w14:textId="77777777" w:rsidR="009D633D" w:rsidRDefault="00000000">
            <w:r>
              <w:t>Variation explained by the model.</w:t>
            </w:r>
          </w:p>
        </w:tc>
      </w:tr>
      <w:tr w:rsidR="009D633D" w14:paraId="67F6DFC5" w14:textId="77777777">
        <w:tc>
          <w:tcPr>
            <w:tcW w:w="5040" w:type="dxa"/>
          </w:tcPr>
          <w:p w14:paraId="0BC7D675" w14:textId="77777777" w:rsidR="009D633D" w:rsidRDefault="00000000">
            <w:r>
              <w:t>R²</w:t>
            </w:r>
          </w:p>
        </w:tc>
        <w:tc>
          <w:tcPr>
            <w:tcW w:w="5040" w:type="dxa"/>
          </w:tcPr>
          <w:p w14:paraId="0C7B0EE3" w14:textId="77777777" w:rsidR="009D633D" w:rsidRDefault="00000000">
            <w:r>
              <w:t>Fraction of target variation explained by the model.</w:t>
            </w:r>
          </w:p>
        </w:tc>
      </w:tr>
      <w:tr w:rsidR="009D633D" w14:paraId="49791991" w14:textId="77777777">
        <w:tc>
          <w:tcPr>
            <w:tcW w:w="5040" w:type="dxa"/>
          </w:tcPr>
          <w:p w14:paraId="04F38972" w14:textId="77777777" w:rsidR="009D633D" w:rsidRDefault="00000000">
            <w:r>
              <w:t>Adjusted R²</w:t>
            </w:r>
          </w:p>
        </w:tc>
        <w:tc>
          <w:tcPr>
            <w:tcW w:w="5040" w:type="dxa"/>
          </w:tcPr>
          <w:p w14:paraId="0DEC9E14" w14:textId="77777777" w:rsidR="009D633D" w:rsidRDefault="00000000">
            <w:r>
              <w:t>R² adjusted for the number of predictors.</w:t>
            </w:r>
          </w:p>
        </w:tc>
      </w:tr>
    </w:tbl>
    <w:p w14:paraId="45D6A146" w14:textId="77777777" w:rsidR="009D633D" w:rsidRDefault="009D633D"/>
    <w:p w14:paraId="55F5CCDA" w14:textId="0C2F0FCB" w:rsidR="009D633D" w:rsidRDefault="009D633D"/>
    <w:sectPr w:rsidR="009D633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272328">
    <w:abstractNumId w:val="8"/>
  </w:num>
  <w:num w:numId="2" w16cid:durableId="367804122">
    <w:abstractNumId w:val="6"/>
  </w:num>
  <w:num w:numId="3" w16cid:durableId="525799998">
    <w:abstractNumId w:val="5"/>
  </w:num>
  <w:num w:numId="4" w16cid:durableId="232932024">
    <w:abstractNumId w:val="4"/>
  </w:num>
  <w:num w:numId="5" w16cid:durableId="1196889608">
    <w:abstractNumId w:val="7"/>
  </w:num>
  <w:num w:numId="6" w16cid:durableId="94324015">
    <w:abstractNumId w:val="3"/>
  </w:num>
  <w:num w:numId="7" w16cid:durableId="2045713729">
    <w:abstractNumId w:val="2"/>
  </w:num>
  <w:num w:numId="8" w16cid:durableId="1911383547">
    <w:abstractNumId w:val="1"/>
  </w:num>
  <w:num w:numId="9" w16cid:durableId="22742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F58"/>
    <w:rsid w:val="0029639D"/>
    <w:rsid w:val="002A3915"/>
    <w:rsid w:val="00326F90"/>
    <w:rsid w:val="009D633D"/>
    <w:rsid w:val="00AA1D8D"/>
    <w:rsid w:val="00B47730"/>
    <w:rsid w:val="00CB0664"/>
    <w:rsid w:val="00E33956"/>
    <w:rsid w:val="00EE58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B1480"/>
  <w14:defaultImageDpi w14:val="300"/>
  <w15:docId w15:val="{B2F422F7-E649-4DC9-BC6B-F1CD5F6E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nagabandi</cp:lastModifiedBy>
  <cp:revision>3</cp:revision>
  <dcterms:created xsi:type="dcterms:W3CDTF">2013-12-23T23:15:00Z</dcterms:created>
  <dcterms:modified xsi:type="dcterms:W3CDTF">2026-08-10T21:16:00Z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48d4142a-cdfc-454a-8742-26875aa2b8cc</vt:lpwstr>
  </property>
</Properties>
</file>