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A9" w:rsidRDefault="00092EA9">
      <w:pPr>
        <w:pStyle w:val="BodyText"/>
        <w:spacing w:before="5"/>
        <w:rPr>
          <w:rFonts w:ascii="Times New Roman"/>
          <w:sz w:val="2"/>
        </w:rPr>
      </w:pPr>
      <w:bookmarkStart w:id="0" w:name="_GoBack"/>
      <w:bookmarkEnd w:id="0"/>
    </w:p>
    <w:p w:rsidR="00092EA9" w:rsidRDefault="00782609">
      <w:pPr>
        <w:pStyle w:val="BodyText"/>
        <w:ind w:left="116"/>
        <w:rPr>
          <w:rFonts w:ascii="Times New Roman"/>
        </w:rPr>
      </w:pPr>
      <w:r>
        <w:rPr>
          <w:rFonts w:ascii="Times New Roman"/>
          <w:noProof/>
          <w:lang w:bidi="ar-SA"/>
        </w:rPr>
        <w:drawing>
          <wp:inline distT="0" distB="0" distL="0" distR="0">
            <wp:extent cx="1669398" cy="71666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69398" cy="716660"/>
                    </a:xfrm>
                    <a:prstGeom prst="rect">
                      <a:avLst/>
                    </a:prstGeom>
                  </pic:spPr>
                </pic:pic>
              </a:graphicData>
            </a:graphic>
          </wp:inline>
        </w:drawing>
      </w:r>
    </w:p>
    <w:p w:rsidR="00092EA9" w:rsidRDefault="00915DB7" w:rsidP="00726E75">
      <w:pPr>
        <w:spacing w:before="280"/>
        <w:rPr>
          <w:b/>
          <w:sz w:val="32"/>
        </w:rPr>
      </w:pPr>
      <w:r>
        <w:rPr>
          <w:noProof/>
          <w:lang w:bidi="ar-SA"/>
        </w:rPr>
        <mc:AlternateContent>
          <mc:Choice Requires="wps">
            <w:drawing>
              <wp:anchor distT="0" distB="0" distL="114300" distR="114300" simplePos="0" relativeHeight="251657728" behindDoc="0" locked="0" layoutInCell="1" allowOverlap="1">
                <wp:simplePos x="0" y="0"/>
                <wp:positionH relativeFrom="page">
                  <wp:posOffset>2224405</wp:posOffset>
                </wp:positionH>
                <wp:positionV relativeFrom="paragraph">
                  <wp:posOffset>327025</wp:posOffset>
                </wp:positionV>
                <wp:extent cx="5161915" cy="0"/>
                <wp:effectExtent l="5080" t="13335" r="5080" b="571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line">
                          <a:avLst/>
                        </a:prstGeom>
                        <a:noFill/>
                        <a:ln w="6350">
                          <a:solidFill>
                            <a:srgbClr val="5B9BD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D988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15pt,25.75pt" to="581.6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" strokecolor="#5b9bd5" strokeweight=".5pt">
                <w10:wrap anchorx="page"/>
              </v:line>
            </w:pict>
          </mc:Fallback>
        </mc:AlternateContent>
      </w:r>
      <w:bookmarkStart w:id="1" w:name="OPT_STEM_Extension"/>
      <w:bookmarkEnd w:id="1"/>
      <w:r w:rsidR="00782609">
        <w:rPr>
          <w:b/>
          <w:sz w:val="32"/>
        </w:rPr>
        <w:t>OPT STEM Extension</w:t>
      </w:r>
    </w:p>
    <w:p w:rsidR="00915DB7" w:rsidRDefault="00782609" w:rsidP="00915DB7">
      <w:pPr>
        <w:spacing w:before="27"/>
        <w:ind w:right="411"/>
        <w:jc w:val="both"/>
        <w:rPr>
          <w:sz w:val="14"/>
        </w:rPr>
      </w:pPr>
      <w:r>
        <w:br w:type="column"/>
      </w:r>
      <w:r>
        <w:rPr>
          <w:sz w:val="14"/>
        </w:rPr>
        <w:t xml:space="preserve">285 Old Westport Road </w:t>
      </w:r>
    </w:p>
    <w:p w:rsidR="00092EA9" w:rsidRDefault="00782609" w:rsidP="00915DB7">
      <w:pPr>
        <w:spacing w:before="27"/>
        <w:ind w:right="411"/>
        <w:jc w:val="both"/>
        <w:rPr>
          <w:sz w:val="14"/>
        </w:rPr>
      </w:pPr>
      <w:r>
        <w:rPr>
          <w:sz w:val="14"/>
        </w:rPr>
        <w:t>Pine Dale Hall, Suite 7123</w:t>
      </w:r>
    </w:p>
    <w:p w:rsidR="00092EA9" w:rsidRDefault="00782609" w:rsidP="00915DB7">
      <w:pPr>
        <w:spacing w:line="259" w:lineRule="auto"/>
        <w:ind w:right="81"/>
        <w:rPr>
          <w:sz w:val="14"/>
        </w:rPr>
      </w:pPr>
      <w:r>
        <w:rPr>
          <w:sz w:val="14"/>
        </w:rPr>
        <w:t>North Dartmouth, MA 02747 Phone: 508.910.6633</w:t>
      </w:r>
    </w:p>
    <w:p w:rsidR="00092EA9" w:rsidRDefault="00782609" w:rsidP="00726E75">
      <w:pPr>
        <w:spacing w:before="13"/>
        <w:rPr>
          <w:sz w:val="14"/>
        </w:rPr>
        <w:sectPr w:rsidR="00092EA9">
          <w:headerReference w:type="default" r:id="rId8"/>
          <w:footerReference w:type="default" r:id="rId9"/>
          <w:type w:val="continuous"/>
          <w:pgSz w:w="12240" w:h="15840"/>
          <w:pgMar w:top="1020" w:right="460" w:bottom="780" w:left="460" w:header="802" w:footer="587" w:gutter="0"/>
          <w:pgNumType w:start="1"/>
          <w:cols w:num="2" w:space="720" w:equalWidth="0">
            <w:col w:w="2889" w:space="6286"/>
            <w:col w:w="2145"/>
          </w:cols>
        </w:sectPr>
      </w:pPr>
      <w:r>
        <w:rPr>
          <w:sz w:val="14"/>
        </w:rPr>
        <w:t xml:space="preserve">Email: </w:t>
      </w:r>
      <w:hyperlink r:id="rId10">
        <w:r>
          <w:rPr>
            <w:color w:val="0000FF"/>
            <w:sz w:val="14"/>
          </w:rPr>
          <w:t>INTL_OFFICE@umassd.edu</w:t>
        </w:r>
      </w:hyperlink>
    </w:p>
    <w:p w:rsidR="00092EA9" w:rsidRDefault="00782609" w:rsidP="00726E75">
      <w:pPr>
        <w:pStyle w:val="Heading1"/>
        <w:spacing w:before="52"/>
        <w:ind w:left="0"/>
      </w:pPr>
      <w:bookmarkStart w:id="2" w:name="Eligibility_Requirements"/>
      <w:bookmarkEnd w:id="2"/>
      <w:r>
        <w:t>Eligibility Requirements</w:t>
      </w:r>
    </w:p>
    <w:p w:rsidR="00092EA9" w:rsidRDefault="00782609">
      <w:pPr>
        <w:pStyle w:val="ListParagraph"/>
        <w:numPr>
          <w:ilvl w:val="0"/>
          <w:numId w:val="5"/>
        </w:numPr>
        <w:tabs>
          <w:tab w:val="left" w:pos="821"/>
          <w:tab w:val="left" w:pos="822"/>
        </w:tabs>
        <w:spacing w:before="26"/>
        <w:rPr>
          <w:sz w:val="20"/>
        </w:rPr>
      </w:pPr>
      <w:r>
        <w:rPr>
          <w:sz w:val="20"/>
        </w:rPr>
        <w:t>CIP</w:t>
      </w:r>
      <w:r>
        <w:rPr>
          <w:spacing w:val="-2"/>
          <w:sz w:val="20"/>
        </w:rPr>
        <w:t xml:space="preserve"> </w:t>
      </w:r>
      <w:r>
        <w:rPr>
          <w:sz w:val="20"/>
        </w:rPr>
        <w:t>code</w:t>
      </w:r>
      <w:r>
        <w:rPr>
          <w:spacing w:val="-3"/>
          <w:sz w:val="20"/>
        </w:rPr>
        <w:t xml:space="preserve"> </w:t>
      </w:r>
      <w:r>
        <w:rPr>
          <w:sz w:val="20"/>
        </w:rPr>
        <w:t>of</w:t>
      </w:r>
      <w:r>
        <w:rPr>
          <w:spacing w:val="-3"/>
          <w:sz w:val="20"/>
        </w:rPr>
        <w:t xml:space="preserve"> </w:t>
      </w:r>
      <w:r>
        <w:rPr>
          <w:sz w:val="20"/>
        </w:rPr>
        <w:t>degree’s</w:t>
      </w:r>
      <w:r>
        <w:rPr>
          <w:spacing w:val="-3"/>
          <w:sz w:val="20"/>
        </w:rPr>
        <w:t xml:space="preserve"> </w:t>
      </w:r>
      <w:r>
        <w:rPr>
          <w:sz w:val="20"/>
        </w:rPr>
        <w:t>major</w:t>
      </w:r>
      <w:r>
        <w:rPr>
          <w:spacing w:val="-2"/>
          <w:sz w:val="20"/>
        </w:rPr>
        <w:t xml:space="preserve"> </w:t>
      </w:r>
      <w:r>
        <w:rPr>
          <w:sz w:val="20"/>
        </w:rPr>
        <w:t>field</w:t>
      </w:r>
      <w:r>
        <w:rPr>
          <w:spacing w:val="-1"/>
          <w:sz w:val="20"/>
        </w:rPr>
        <w:t xml:space="preserve"> </w:t>
      </w:r>
      <w:r>
        <w:rPr>
          <w:sz w:val="20"/>
        </w:rPr>
        <w:t>of</w:t>
      </w:r>
      <w:r>
        <w:rPr>
          <w:spacing w:val="-3"/>
          <w:sz w:val="20"/>
        </w:rPr>
        <w:t xml:space="preserve"> </w:t>
      </w:r>
      <w:r>
        <w:rPr>
          <w:sz w:val="20"/>
        </w:rPr>
        <w:t>study</w:t>
      </w:r>
      <w:r>
        <w:rPr>
          <w:spacing w:val="-1"/>
          <w:sz w:val="20"/>
        </w:rPr>
        <w:t xml:space="preserve"> </w:t>
      </w:r>
      <w:r>
        <w:rPr>
          <w:sz w:val="20"/>
        </w:rPr>
        <w:t>(listed</w:t>
      </w:r>
      <w:r>
        <w:rPr>
          <w:spacing w:val="-1"/>
          <w:sz w:val="20"/>
        </w:rPr>
        <w:t xml:space="preserve"> </w:t>
      </w:r>
      <w:r>
        <w:rPr>
          <w:sz w:val="20"/>
        </w:rPr>
        <w:t>on</w:t>
      </w:r>
      <w:r>
        <w:rPr>
          <w:spacing w:val="-1"/>
          <w:sz w:val="20"/>
        </w:rPr>
        <w:t xml:space="preserve"> </w:t>
      </w:r>
      <w:r>
        <w:rPr>
          <w:sz w:val="20"/>
        </w:rPr>
        <w:t>your</w:t>
      </w:r>
      <w:r>
        <w:rPr>
          <w:spacing w:val="-2"/>
          <w:sz w:val="20"/>
        </w:rPr>
        <w:t xml:space="preserve"> </w:t>
      </w:r>
      <w:r>
        <w:rPr>
          <w:sz w:val="20"/>
        </w:rPr>
        <w:t>I-20)</w:t>
      </w:r>
      <w:r>
        <w:rPr>
          <w:spacing w:val="-2"/>
          <w:sz w:val="20"/>
        </w:rPr>
        <w:t xml:space="preserve"> </w:t>
      </w:r>
      <w:r>
        <w:rPr>
          <w:sz w:val="20"/>
        </w:rPr>
        <w:t>must</w:t>
      </w:r>
      <w:r>
        <w:rPr>
          <w:spacing w:val="-2"/>
          <w:sz w:val="20"/>
        </w:rPr>
        <w:t xml:space="preserve"> </w:t>
      </w:r>
      <w:r>
        <w:rPr>
          <w:sz w:val="20"/>
        </w:rPr>
        <w:t>appear</w:t>
      </w:r>
      <w:r>
        <w:rPr>
          <w:spacing w:val="-2"/>
          <w:sz w:val="20"/>
        </w:rPr>
        <w:t xml:space="preserve"> </w:t>
      </w:r>
      <w:r>
        <w:rPr>
          <w:sz w:val="20"/>
        </w:rPr>
        <w:t>on</w:t>
      </w:r>
      <w:r>
        <w:rPr>
          <w:spacing w:val="-1"/>
          <w:sz w:val="20"/>
        </w:rPr>
        <w:t xml:space="preserve"> </w:t>
      </w:r>
      <w:r>
        <w:rPr>
          <w:sz w:val="20"/>
        </w:rPr>
        <w:t>the</w:t>
      </w:r>
      <w:r>
        <w:rPr>
          <w:color w:val="954F72"/>
          <w:spacing w:val="-3"/>
          <w:sz w:val="20"/>
        </w:rPr>
        <w:t xml:space="preserve"> </w:t>
      </w:r>
      <w:hyperlink r:id="rId11">
        <w:r>
          <w:rPr>
            <w:color w:val="954F72"/>
            <w:sz w:val="20"/>
            <w:u w:val="single" w:color="954F72"/>
          </w:rPr>
          <w:t>DHS</w:t>
        </w:r>
        <w:r>
          <w:rPr>
            <w:color w:val="954F72"/>
            <w:spacing w:val="-2"/>
            <w:sz w:val="20"/>
            <w:u w:val="single" w:color="954F72"/>
          </w:rPr>
          <w:t xml:space="preserve"> </w:t>
        </w:r>
        <w:r>
          <w:rPr>
            <w:color w:val="954F72"/>
            <w:sz w:val="20"/>
            <w:u w:val="single" w:color="954F72"/>
          </w:rPr>
          <w:t>STEM</w:t>
        </w:r>
        <w:r>
          <w:rPr>
            <w:color w:val="954F72"/>
            <w:spacing w:val="-2"/>
            <w:sz w:val="20"/>
            <w:u w:val="single" w:color="954F72"/>
          </w:rPr>
          <w:t xml:space="preserve"> </w:t>
        </w:r>
        <w:r>
          <w:rPr>
            <w:color w:val="954F72"/>
            <w:sz w:val="20"/>
            <w:u w:val="single" w:color="954F72"/>
          </w:rPr>
          <w:t>Designated</w:t>
        </w:r>
        <w:r>
          <w:rPr>
            <w:color w:val="954F72"/>
            <w:spacing w:val="-1"/>
            <w:sz w:val="20"/>
            <w:u w:val="single" w:color="954F72"/>
          </w:rPr>
          <w:t xml:space="preserve"> </w:t>
        </w:r>
        <w:r>
          <w:rPr>
            <w:color w:val="954F72"/>
            <w:sz w:val="20"/>
            <w:u w:val="single" w:color="954F72"/>
          </w:rPr>
          <w:t>Degree</w:t>
        </w:r>
        <w:r>
          <w:rPr>
            <w:color w:val="954F72"/>
            <w:spacing w:val="-3"/>
            <w:sz w:val="20"/>
            <w:u w:val="single" w:color="954F72"/>
          </w:rPr>
          <w:t xml:space="preserve"> </w:t>
        </w:r>
        <w:r>
          <w:rPr>
            <w:color w:val="954F72"/>
            <w:sz w:val="20"/>
            <w:u w:val="single" w:color="954F72"/>
          </w:rPr>
          <w:t>Program</w:t>
        </w:r>
        <w:r>
          <w:rPr>
            <w:color w:val="954F72"/>
            <w:spacing w:val="-3"/>
            <w:sz w:val="20"/>
            <w:u w:val="single" w:color="954F72"/>
          </w:rPr>
          <w:t xml:space="preserve"> </w:t>
        </w:r>
        <w:r>
          <w:rPr>
            <w:color w:val="954F72"/>
            <w:sz w:val="20"/>
            <w:u w:val="single" w:color="954F72"/>
          </w:rPr>
          <w:t>List</w:t>
        </w:r>
      </w:hyperlink>
    </w:p>
    <w:p w:rsidR="00092EA9" w:rsidRDefault="00782609">
      <w:pPr>
        <w:pStyle w:val="ListParagraph"/>
        <w:numPr>
          <w:ilvl w:val="0"/>
          <w:numId w:val="5"/>
        </w:numPr>
        <w:tabs>
          <w:tab w:val="left" w:pos="821"/>
          <w:tab w:val="left" w:pos="822"/>
        </w:tabs>
        <w:spacing w:before="32" w:line="247" w:lineRule="auto"/>
        <w:ind w:right="366"/>
        <w:rPr>
          <w:sz w:val="20"/>
        </w:rPr>
      </w:pPr>
      <w:r>
        <w:rPr>
          <w:sz w:val="20"/>
        </w:rPr>
        <w:t>Have</w:t>
      </w:r>
      <w:r>
        <w:rPr>
          <w:spacing w:val="-4"/>
          <w:sz w:val="20"/>
        </w:rPr>
        <w:t xml:space="preserve"> </w:t>
      </w:r>
      <w:r>
        <w:rPr>
          <w:sz w:val="20"/>
        </w:rPr>
        <w:t>been</w:t>
      </w:r>
      <w:r>
        <w:rPr>
          <w:spacing w:val="-2"/>
          <w:sz w:val="20"/>
        </w:rPr>
        <w:t xml:space="preserve"> </w:t>
      </w:r>
      <w:r>
        <w:rPr>
          <w:sz w:val="20"/>
        </w:rPr>
        <w:t>granted</w:t>
      </w:r>
      <w:r>
        <w:rPr>
          <w:spacing w:val="-2"/>
          <w:sz w:val="20"/>
        </w:rPr>
        <w:t xml:space="preserve"> </w:t>
      </w:r>
      <w:r>
        <w:rPr>
          <w:sz w:val="20"/>
        </w:rPr>
        <w:t>OPT</w:t>
      </w:r>
      <w:r>
        <w:rPr>
          <w:spacing w:val="-4"/>
          <w:sz w:val="20"/>
        </w:rPr>
        <w:t xml:space="preserve"> </w:t>
      </w:r>
      <w:r>
        <w:rPr>
          <w:sz w:val="20"/>
        </w:rPr>
        <w:t>and</w:t>
      </w:r>
      <w:r>
        <w:rPr>
          <w:spacing w:val="-2"/>
          <w:sz w:val="20"/>
        </w:rPr>
        <w:t xml:space="preserve"> </w:t>
      </w:r>
      <w:r>
        <w:rPr>
          <w:sz w:val="20"/>
        </w:rPr>
        <w:t>currently</w:t>
      </w:r>
      <w:r>
        <w:rPr>
          <w:spacing w:val="-2"/>
          <w:sz w:val="20"/>
        </w:rPr>
        <w:t xml:space="preserve"> </w:t>
      </w:r>
      <w:r>
        <w:rPr>
          <w:sz w:val="20"/>
        </w:rPr>
        <w:t>be</w:t>
      </w:r>
      <w:r>
        <w:rPr>
          <w:spacing w:val="-4"/>
          <w:sz w:val="20"/>
        </w:rPr>
        <w:t xml:space="preserve"> </w:t>
      </w:r>
      <w:r>
        <w:rPr>
          <w:sz w:val="20"/>
        </w:rPr>
        <w:t>in</w:t>
      </w:r>
      <w:r>
        <w:rPr>
          <w:spacing w:val="-2"/>
          <w:sz w:val="20"/>
        </w:rPr>
        <w:t xml:space="preserve"> </w:t>
      </w:r>
      <w:r>
        <w:rPr>
          <w:sz w:val="20"/>
        </w:rPr>
        <w:t>valid</w:t>
      </w:r>
      <w:r>
        <w:rPr>
          <w:spacing w:val="-2"/>
          <w:sz w:val="20"/>
        </w:rPr>
        <w:t xml:space="preserve"> </w:t>
      </w:r>
      <w:r>
        <w:rPr>
          <w:sz w:val="20"/>
        </w:rPr>
        <w:t>period</w:t>
      </w:r>
      <w:r>
        <w:rPr>
          <w:spacing w:val="-2"/>
          <w:sz w:val="20"/>
        </w:rPr>
        <w:t xml:space="preserve"> </w:t>
      </w:r>
      <w:r>
        <w:rPr>
          <w:sz w:val="20"/>
        </w:rPr>
        <w:t>of</w:t>
      </w:r>
      <w:r>
        <w:rPr>
          <w:spacing w:val="-4"/>
          <w:sz w:val="20"/>
        </w:rPr>
        <w:t xml:space="preserve"> </w:t>
      </w:r>
      <w:r>
        <w:rPr>
          <w:sz w:val="20"/>
        </w:rPr>
        <w:t>OPT,</w:t>
      </w:r>
      <w:r>
        <w:rPr>
          <w:spacing w:val="-2"/>
          <w:sz w:val="20"/>
        </w:rPr>
        <w:t xml:space="preserve"> </w:t>
      </w:r>
      <w:r>
        <w:rPr>
          <w:sz w:val="20"/>
        </w:rPr>
        <w:t>working</w:t>
      </w:r>
      <w:r>
        <w:rPr>
          <w:spacing w:val="-3"/>
          <w:sz w:val="20"/>
        </w:rPr>
        <w:t xml:space="preserve"> </w:t>
      </w:r>
      <w:r>
        <w:rPr>
          <w:sz w:val="20"/>
        </w:rPr>
        <w:t>for</w:t>
      </w:r>
      <w:r>
        <w:rPr>
          <w:spacing w:val="-3"/>
          <w:sz w:val="20"/>
        </w:rPr>
        <w:t xml:space="preserve"> </w:t>
      </w:r>
      <w:r>
        <w:rPr>
          <w:sz w:val="20"/>
        </w:rPr>
        <w:t>a</w:t>
      </w:r>
      <w:r>
        <w:rPr>
          <w:spacing w:val="-2"/>
          <w:sz w:val="20"/>
        </w:rPr>
        <w:t xml:space="preserve"> </w:t>
      </w:r>
      <w:r>
        <w:rPr>
          <w:sz w:val="20"/>
        </w:rPr>
        <w:t>US</w:t>
      </w:r>
      <w:r>
        <w:rPr>
          <w:spacing w:val="-3"/>
          <w:sz w:val="20"/>
        </w:rPr>
        <w:t xml:space="preserve"> </w:t>
      </w:r>
      <w:r>
        <w:rPr>
          <w:sz w:val="20"/>
        </w:rPr>
        <w:t>employer</w:t>
      </w:r>
      <w:r>
        <w:rPr>
          <w:spacing w:val="-3"/>
          <w:sz w:val="20"/>
        </w:rPr>
        <w:t xml:space="preserve"> </w:t>
      </w:r>
      <w:r>
        <w:rPr>
          <w:sz w:val="20"/>
        </w:rPr>
        <w:t>in</w:t>
      </w:r>
      <w:r>
        <w:rPr>
          <w:spacing w:val="-2"/>
          <w:sz w:val="20"/>
        </w:rPr>
        <w:t xml:space="preserve"> </w:t>
      </w:r>
      <w:r>
        <w:rPr>
          <w:sz w:val="20"/>
        </w:rPr>
        <w:t>a</w:t>
      </w:r>
      <w:r>
        <w:rPr>
          <w:spacing w:val="-3"/>
          <w:sz w:val="20"/>
        </w:rPr>
        <w:t xml:space="preserve"> </w:t>
      </w:r>
      <w:r>
        <w:rPr>
          <w:sz w:val="20"/>
        </w:rPr>
        <w:t>paid</w:t>
      </w:r>
      <w:r>
        <w:rPr>
          <w:spacing w:val="-2"/>
          <w:sz w:val="20"/>
        </w:rPr>
        <w:t xml:space="preserve"> </w:t>
      </w:r>
      <w:r>
        <w:rPr>
          <w:sz w:val="20"/>
        </w:rPr>
        <w:t>job</w:t>
      </w:r>
      <w:r>
        <w:rPr>
          <w:spacing w:val="-2"/>
          <w:sz w:val="20"/>
        </w:rPr>
        <w:t xml:space="preserve"> </w:t>
      </w:r>
      <w:r>
        <w:rPr>
          <w:sz w:val="20"/>
        </w:rPr>
        <w:t>(for</w:t>
      </w:r>
      <w:r>
        <w:rPr>
          <w:spacing w:val="-3"/>
          <w:sz w:val="20"/>
        </w:rPr>
        <w:t xml:space="preserve"> </w:t>
      </w:r>
      <w:r>
        <w:rPr>
          <w:sz w:val="20"/>
        </w:rPr>
        <w:t>at</w:t>
      </w:r>
      <w:r>
        <w:rPr>
          <w:spacing w:val="-3"/>
          <w:sz w:val="20"/>
        </w:rPr>
        <w:t xml:space="preserve"> </w:t>
      </w:r>
      <w:r>
        <w:rPr>
          <w:sz w:val="20"/>
        </w:rPr>
        <w:t>least</w:t>
      </w:r>
      <w:r>
        <w:rPr>
          <w:spacing w:val="-3"/>
          <w:sz w:val="20"/>
        </w:rPr>
        <w:t xml:space="preserve"> </w:t>
      </w:r>
      <w:r>
        <w:rPr>
          <w:sz w:val="20"/>
        </w:rPr>
        <w:t>20</w:t>
      </w:r>
      <w:r>
        <w:rPr>
          <w:spacing w:val="-3"/>
          <w:sz w:val="20"/>
        </w:rPr>
        <w:t xml:space="preserve"> </w:t>
      </w:r>
      <w:r>
        <w:rPr>
          <w:sz w:val="20"/>
        </w:rPr>
        <w:t>hours per week) directly related to your field of study</w:t>
      </w:r>
    </w:p>
    <w:p w:rsidR="00092EA9" w:rsidRDefault="00782609">
      <w:pPr>
        <w:pStyle w:val="ListParagraph"/>
        <w:numPr>
          <w:ilvl w:val="0"/>
          <w:numId w:val="5"/>
        </w:numPr>
        <w:tabs>
          <w:tab w:val="left" w:pos="821"/>
          <w:tab w:val="left" w:pos="822"/>
        </w:tabs>
        <w:spacing w:before="25" w:line="249" w:lineRule="auto"/>
        <w:ind w:right="145"/>
        <w:rPr>
          <w:sz w:val="20"/>
        </w:rPr>
      </w:pPr>
      <w:r>
        <w:rPr>
          <w:sz w:val="20"/>
        </w:rPr>
        <w:t>Have earned a bachelors, masters or doctoral degree from a school that is accredited by a US Department of Education recognized</w:t>
      </w:r>
      <w:r>
        <w:rPr>
          <w:spacing w:val="-3"/>
          <w:sz w:val="20"/>
        </w:rPr>
        <w:t xml:space="preserve"> </w:t>
      </w:r>
      <w:r>
        <w:rPr>
          <w:sz w:val="20"/>
        </w:rPr>
        <w:t>accrediting</w:t>
      </w:r>
      <w:r>
        <w:rPr>
          <w:spacing w:val="-4"/>
          <w:sz w:val="20"/>
        </w:rPr>
        <w:t xml:space="preserve"> </w:t>
      </w:r>
      <w:r>
        <w:rPr>
          <w:sz w:val="20"/>
        </w:rPr>
        <w:t>agency</w:t>
      </w:r>
      <w:r>
        <w:rPr>
          <w:spacing w:val="-1"/>
          <w:sz w:val="20"/>
        </w:rPr>
        <w:t xml:space="preserve"> </w:t>
      </w:r>
      <w:r>
        <w:rPr>
          <w:sz w:val="20"/>
        </w:rPr>
        <w:t>and</w:t>
      </w:r>
      <w:r>
        <w:rPr>
          <w:spacing w:val="-3"/>
          <w:sz w:val="20"/>
        </w:rPr>
        <w:t xml:space="preserve"> </w:t>
      </w:r>
      <w:r>
        <w:rPr>
          <w:sz w:val="20"/>
        </w:rPr>
        <w:t>is</w:t>
      </w:r>
      <w:r>
        <w:rPr>
          <w:spacing w:val="-5"/>
          <w:sz w:val="20"/>
        </w:rPr>
        <w:t xml:space="preserve"> </w:t>
      </w:r>
      <w:r>
        <w:rPr>
          <w:sz w:val="20"/>
        </w:rPr>
        <w:t>certified</w:t>
      </w:r>
      <w:r>
        <w:rPr>
          <w:spacing w:val="-3"/>
          <w:sz w:val="20"/>
        </w:rPr>
        <w:t xml:space="preserve"> </w:t>
      </w:r>
      <w:r>
        <w:rPr>
          <w:sz w:val="20"/>
        </w:rPr>
        <w:t>by</w:t>
      </w:r>
      <w:r>
        <w:rPr>
          <w:spacing w:val="-3"/>
          <w:sz w:val="20"/>
        </w:rPr>
        <w:t xml:space="preserve"> </w:t>
      </w:r>
      <w:r>
        <w:rPr>
          <w:sz w:val="20"/>
        </w:rPr>
        <w:t>the</w:t>
      </w:r>
      <w:r>
        <w:rPr>
          <w:spacing w:val="-5"/>
          <w:sz w:val="20"/>
        </w:rPr>
        <w:t xml:space="preserve"> </w:t>
      </w:r>
      <w:r>
        <w:rPr>
          <w:sz w:val="20"/>
        </w:rPr>
        <w:t>Student</w:t>
      </w:r>
      <w:r>
        <w:rPr>
          <w:spacing w:val="-4"/>
          <w:sz w:val="20"/>
        </w:rPr>
        <w:t xml:space="preserve"> </w:t>
      </w:r>
      <w:r>
        <w:rPr>
          <w:sz w:val="20"/>
        </w:rPr>
        <w:t>and</w:t>
      </w:r>
      <w:r>
        <w:rPr>
          <w:spacing w:val="-3"/>
          <w:sz w:val="20"/>
        </w:rPr>
        <w:t xml:space="preserve"> </w:t>
      </w:r>
      <w:r>
        <w:rPr>
          <w:sz w:val="20"/>
        </w:rPr>
        <w:t>Exchange</w:t>
      </w:r>
      <w:r>
        <w:rPr>
          <w:spacing w:val="-5"/>
          <w:sz w:val="20"/>
        </w:rPr>
        <w:t xml:space="preserve"> </w:t>
      </w:r>
      <w:r>
        <w:rPr>
          <w:sz w:val="20"/>
        </w:rPr>
        <w:t>Visitor</w:t>
      </w:r>
      <w:r>
        <w:rPr>
          <w:spacing w:val="-4"/>
          <w:sz w:val="20"/>
        </w:rPr>
        <w:t xml:space="preserve"> </w:t>
      </w:r>
      <w:r>
        <w:rPr>
          <w:sz w:val="20"/>
        </w:rPr>
        <w:t>Program</w:t>
      </w:r>
      <w:r>
        <w:rPr>
          <w:spacing w:val="-5"/>
          <w:sz w:val="20"/>
        </w:rPr>
        <w:t xml:space="preserve"> </w:t>
      </w:r>
      <w:r>
        <w:rPr>
          <w:sz w:val="20"/>
        </w:rPr>
        <w:t>(SEVP)</w:t>
      </w:r>
      <w:r>
        <w:rPr>
          <w:spacing w:val="-2"/>
          <w:sz w:val="20"/>
        </w:rPr>
        <w:t xml:space="preserve"> </w:t>
      </w:r>
      <w:r>
        <w:rPr>
          <w:sz w:val="20"/>
        </w:rPr>
        <w:t>when</w:t>
      </w:r>
      <w:r>
        <w:rPr>
          <w:spacing w:val="-3"/>
          <w:sz w:val="20"/>
        </w:rPr>
        <w:t xml:space="preserve"> </w:t>
      </w:r>
      <w:r>
        <w:rPr>
          <w:sz w:val="20"/>
        </w:rPr>
        <w:t>you</w:t>
      </w:r>
      <w:r>
        <w:rPr>
          <w:spacing w:val="-3"/>
          <w:sz w:val="20"/>
        </w:rPr>
        <w:t xml:space="preserve"> </w:t>
      </w:r>
      <w:r>
        <w:rPr>
          <w:sz w:val="20"/>
        </w:rPr>
        <w:t>submit</w:t>
      </w:r>
      <w:r>
        <w:rPr>
          <w:spacing w:val="-4"/>
          <w:sz w:val="20"/>
        </w:rPr>
        <w:t xml:space="preserve"> </w:t>
      </w:r>
      <w:r>
        <w:rPr>
          <w:sz w:val="20"/>
        </w:rPr>
        <w:t>your</w:t>
      </w:r>
      <w:r>
        <w:rPr>
          <w:spacing w:val="-4"/>
          <w:sz w:val="20"/>
        </w:rPr>
        <w:t xml:space="preserve"> </w:t>
      </w:r>
      <w:r>
        <w:rPr>
          <w:sz w:val="20"/>
        </w:rPr>
        <w:t>STEM OPT extension</w:t>
      </w:r>
      <w:r>
        <w:rPr>
          <w:spacing w:val="-1"/>
          <w:sz w:val="20"/>
        </w:rPr>
        <w:t xml:space="preserve"> </w:t>
      </w:r>
      <w:r>
        <w:rPr>
          <w:sz w:val="20"/>
        </w:rPr>
        <w:t>application</w:t>
      </w:r>
    </w:p>
    <w:p w:rsidR="00092EA9" w:rsidRDefault="00782609">
      <w:pPr>
        <w:pStyle w:val="ListParagraph"/>
        <w:numPr>
          <w:ilvl w:val="0"/>
          <w:numId w:val="5"/>
        </w:numPr>
        <w:tabs>
          <w:tab w:val="left" w:pos="821"/>
          <w:tab w:val="left" w:pos="822"/>
        </w:tabs>
        <w:spacing w:before="21" w:line="247" w:lineRule="auto"/>
        <w:ind w:right="287"/>
        <w:rPr>
          <w:sz w:val="20"/>
        </w:rPr>
      </w:pPr>
      <w:r>
        <w:rPr>
          <w:sz w:val="20"/>
        </w:rPr>
        <w:t>Currently</w:t>
      </w:r>
      <w:r>
        <w:rPr>
          <w:spacing w:val="-3"/>
          <w:sz w:val="20"/>
        </w:rPr>
        <w:t xml:space="preserve"> </w:t>
      </w:r>
      <w:r>
        <w:rPr>
          <w:sz w:val="20"/>
        </w:rPr>
        <w:t>employed</w:t>
      </w:r>
      <w:r>
        <w:rPr>
          <w:spacing w:val="-3"/>
          <w:sz w:val="20"/>
        </w:rPr>
        <w:t xml:space="preserve"> </w:t>
      </w:r>
      <w:r>
        <w:rPr>
          <w:sz w:val="20"/>
        </w:rPr>
        <w:t>(cannot</w:t>
      </w:r>
      <w:r>
        <w:rPr>
          <w:spacing w:val="-4"/>
          <w:sz w:val="20"/>
        </w:rPr>
        <w:t xml:space="preserve"> </w:t>
      </w:r>
      <w:r>
        <w:rPr>
          <w:sz w:val="20"/>
        </w:rPr>
        <w:t>be</w:t>
      </w:r>
      <w:r>
        <w:rPr>
          <w:spacing w:val="-5"/>
          <w:sz w:val="20"/>
        </w:rPr>
        <w:t xml:space="preserve"> </w:t>
      </w:r>
      <w:r>
        <w:rPr>
          <w:sz w:val="20"/>
        </w:rPr>
        <w:t>self-employed)</w:t>
      </w:r>
      <w:r>
        <w:rPr>
          <w:spacing w:val="-4"/>
          <w:sz w:val="20"/>
        </w:rPr>
        <w:t xml:space="preserve"> </w:t>
      </w:r>
      <w:r>
        <w:rPr>
          <w:sz w:val="20"/>
        </w:rPr>
        <w:t>or</w:t>
      </w:r>
      <w:r>
        <w:rPr>
          <w:spacing w:val="-4"/>
          <w:sz w:val="20"/>
        </w:rPr>
        <w:t xml:space="preserve"> </w:t>
      </w:r>
      <w:r>
        <w:rPr>
          <w:sz w:val="20"/>
        </w:rPr>
        <w:t>have</w:t>
      </w:r>
      <w:r>
        <w:rPr>
          <w:spacing w:val="-5"/>
          <w:sz w:val="20"/>
        </w:rPr>
        <w:t xml:space="preserve"> </w:t>
      </w:r>
      <w:r>
        <w:rPr>
          <w:sz w:val="20"/>
        </w:rPr>
        <w:t>a</w:t>
      </w:r>
      <w:r>
        <w:rPr>
          <w:spacing w:val="-4"/>
          <w:sz w:val="20"/>
        </w:rPr>
        <w:t xml:space="preserve"> </w:t>
      </w:r>
      <w:r>
        <w:rPr>
          <w:sz w:val="20"/>
        </w:rPr>
        <w:t>job</w:t>
      </w:r>
      <w:r>
        <w:rPr>
          <w:spacing w:val="-3"/>
          <w:sz w:val="20"/>
        </w:rPr>
        <w:t xml:space="preserve"> </w:t>
      </w:r>
      <w:r>
        <w:rPr>
          <w:sz w:val="20"/>
        </w:rPr>
        <w:t>offer</w:t>
      </w:r>
      <w:r>
        <w:rPr>
          <w:spacing w:val="-4"/>
          <w:sz w:val="20"/>
        </w:rPr>
        <w:t xml:space="preserve"> </w:t>
      </w:r>
      <w:r>
        <w:rPr>
          <w:sz w:val="20"/>
        </w:rPr>
        <w:t>from</w:t>
      </w:r>
      <w:r>
        <w:rPr>
          <w:spacing w:val="-5"/>
          <w:sz w:val="20"/>
        </w:rPr>
        <w:t xml:space="preserve"> </w:t>
      </w:r>
      <w:r>
        <w:rPr>
          <w:sz w:val="20"/>
        </w:rPr>
        <w:t>an</w:t>
      </w:r>
      <w:r>
        <w:rPr>
          <w:spacing w:val="-3"/>
          <w:sz w:val="20"/>
        </w:rPr>
        <w:t xml:space="preserve"> </w:t>
      </w:r>
      <w:r>
        <w:rPr>
          <w:sz w:val="20"/>
        </w:rPr>
        <w:t>employer</w:t>
      </w:r>
      <w:r>
        <w:rPr>
          <w:spacing w:val="-4"/>
          <w:sz w:val="20"/>
        </w:rPr>
        <w:t xml:space="preserve"> </w:t>
      </w:r>
      <w:r>
        <w:rPr>
          <w:sz w:val="20"/>
        </w:rPr>
        <w:t>registered</w:t>
      </w:r>
      <w:r>
        <w:rPr>
          <w:spacing w:val="-1"/>
          <w:sz w:val="20"/>
        </w:rPr>
        <w:t xml:space="preserve"> </w:t>
      </w:r>
      <w:r>
        <w:rPr>
          <w:sz w:val="20"/>
        </w:rPr>
        <w:t>with</w:t>
      </w:r>
      <w:r>
        <w:rPr>
          <w:spacing w:val="-3"/>
          <w:sz w:val="20"/>
        </w:rPr>
        <w:t xml:space="preserve"> </w:t>
      </w:r>
      <w:r>
        <w:rPr>
          <w:sz w:val="20"/>
        </w:rPr>
        <w:t>the</w:t>
      </w:r>
      <w:r>
        <w:rPr>
          <w:spacing w:val="-5"/>
          <w:sz w:val="20"/>
        </w:rPr>
        <w:t xml:space="preserve"> </w:t>
      </w:r>
      <w:r>
        <w:rPr>
          <w:sz w:val="20"/>
        </w:rPr>
        <w:t>E-Verify</w:t>
      </w:r>
      <w:r>
        <w:rPr>
          <w:spacing w:val="-3"/>
          <w:sz w:val="20"/>
        </w:rPr>
        <w:t xml:space="preserve"> </w:t>
      </w:r>
      <w:r>
        <w:rPr>
          <w:sz w:val="20"/>
        </w:rPr>
        <w:t>employment verification system:</w:t>
      </w:r>
      <w:r>
        <w:rPr>
          <w:color w:val="0000FF"/>
          <w:spacing w:val="-1"/>
          <w:sz w:val="20"/>
        </w:rPr>
        <w:t xml:space="preserve"> </w:t>
      </w:r>
      <w:hyperlink r:id="rId12">
        <w:r>
          <w:rPr>
            <w:color w:val="0000FF"/>
            <w:sz w:val="20"/>
            <w:u w:val="single" w:color="0000FF"/>
          </w:rPr>
          <w:t>https://www.uscis.gov/e</w:t>
        </w:r>
      </w:hyperlink>
      <w:hyperlink r:id="rId13">
        <w:r>
          <w:rPr>
            <w:color w:val="0000FF"/>
            <w:sz w:val="20"/>
            <w:u w:val="single" w:color="0000FF"/>
          </w:rPr>
          <w:t>-</w:t>
        </w:r>
      </w:hyperlink>
      <w:hyperlink r:id="rId14">
        <w:r>
          <w:rPr>
            <w:color w:val="0000FF"/>
            <w:sz w:val="20"/>
            <w:u w:val="single" w:color="0000FF"/>
          </w:rPr>
          <w:t>verify</w:t>
        </w:r>
      </w:hyperlink>
    </w:p>
    <w:p w:rsidR="00092EA9" w:rsidRDefault="00782609">
      <w:pPr>
        <w:pStyle w:val="ListParagraph"/>
        <w:numPr>
          <w:ilvl w:val="0"/>
          <w:numId w:val="5"/>
        </w:numPr>
        <w:tabs>
          <w:tab w:val="left" w:pos="821"/>
          <w:tab w:val="left" w:pos="822"/>
        </w:tabs>
        <w:spacing w:before="27"/>
        <w:ind w:right="122"/>
        <w:rPr>
          <w:i/>
          <w:sz w:val="20"/>
        </w:rPr>
      </w:pPr>
      <w:r>
        <w:rPr>
          <w:sz w:val="20"/>
        </w:rPr>
        <w:t xml:space="preserve">The working relationship between student and employer must be a </w:t>
      </w:r>
      <w:r>
        <w:rPr>
          <w:i/>
          <w:sz w:val="20"/>
        </w:rPr>
        <w:t xml:space="preserve">bona fide employer-employee relationship. </w:t>
      </w:r>
      <w:r>
        <w:rPr>
          <w:sz w:val="20"/>
        </w:rPr>
        <w:t xml:space="preserve">Certain types of arrangements including multiple employer arrangements, sole proprietorships, employment through “temp” agencies, employment through consulting firm arrangements that provide labor for hire, and other relationships will not qualify. </w:t>
      </w:r>
      <w:r>
        <w:rPr>
          <w:i/>
          <w:sz w:val="20"/>
        </w:rPr>
        <w:t>Students cannot qualify for STEM OPT extensions unless they will be bona fide employees of the employer signing Form I-983 Training Plan and the employer that signs the Training Plan must be the same entity that employs the student and provides the practical training experience.</w:t>
      </w:r>
      <w:r w:rsidR="00E85D60">
        <w:rPr>
          <w:i/>
          <w:sz w:val="20"/>
        </w:rPr>
        <w:t xml:space="preserve"> </w:t>
      </w:r>
      <w:r w:rsidR="00E85D60">
        <w:rPr>
          <w:color w:val="000000"/>
          <w:shd w:val="clear" w:color="auto" w:fill="FFFFFF"/>
        </w:rPr>
        <w:t>Read the information provided </w:t>
      </w:r>
      <w:hyperlink r:id="rId15" w:tgtFrame="_blank" w:history="1">
        <w:r w:rsidR="00E85D60">
          <w:rPr>
            <w:rStyle w:val="Strong"/>
            <w:color w:val="0000FF"/>
            <w:u w:val="single"/>
            <w:shd w:val="clear" w:color="auto" w:fill="FFFFFF"/>
          </w:rPr>
          <w:t>here</w:t>
        </w:r>
      </w:hyperlink>
      <w:r w:rsidR="00E85D60">
        <w:rPr>
          <w:color w:val="000000"/>
          <w:shd w:val="clear" w:color="auto" w:fill="FFFFFF"/>
        </w:rPr>
        <w:t> and on the </w:t>
      </w:r>
      <w:hyperlink r:id="rId16" w:tgtFrame="_blank" w:history="1">
        <w:r w:rsidR="00E85D60">
          <w:rPr>
            <w:rStyle w:val="Strong"/>
            <w:color w:val="0000FF"/>
            <w:u w:val="single"/>
            <w:shd w:val="clear" w:color="auto" w:fill="FFFFFF"/>
          </w:rPr>
          <w:t>USCIS STEM OPT web page</w:t>
        </w:r>
      </w:hyperlink>
      <w:r w:rsidR="00E85D60">
        <w:t xml:space="preserve"> </w:t>
      </w:r>
    </w:p>
    <w:p w:rsidR="00092EA9" w:rsidRDefault="00782609">
      <w:pPr>
        <w:pStyle w:val="ListParagraph"/>
        <w:numPr>
          <w:ilvl w:val="0"/>
          <w:numId w:val="5"/>
        </w:numPr>
        <w:tabs>
          <w:tab w:val="left" w:pos="821"/>
          <w:tab w:val="left" w:pos="822"/>
        </w:tabs>
        <w:spacing w:before="35" w:line="249" w:lineRule="auto"/>
        <w:ind w:right="899"/>
        <w:rPr>
          <w:sz w:val="20"/>
        </w:rPr>
      </w:pPr>
      <w:r>
        <w:rPr>
          <w:sz w:val="20"/>
        </w:rPr>
        <w:t>Apply</w:t>
      </w:r>
      <w:r>
        <w:rPr>
          <w:spacing w:val="-2"/>
          <w:sz w:val="20"/>
        </w:rPr>
        <w:t xml:space="preserve"> </w:t>
      </w:r>
      <w:r>
        <w:rPr>
          <w:sz w:val="20"/>
        </w:rPr>
        <w:t>and</w:t>
      </w:r>
      <w:r>
        <w:rPr>
          <w:spacing w:val="-2"/>
          <w:sz w:val="20"/>
        </w:rPr>
        <w:t xml:space="preserve"> </w:t>
      </w:r>
      <w:r>
        <w:rPr>
          <w:sz w:val="20"/>
        </w:rPr>
        <w:t>application</w:t>
      </w:r>
      <w:r>
        <w:rPr>
          <w:spacing w:val="-2"/>
          <w:sz w:val="20"/>
        </w:rPr>
        <w:t xml:space="preserve"> </w:t>
      </w:r>
      <w:r>
        <w:rPr>
          <w:sz w:val="20"/>
        </w:rPr>
        <w:t>must</w:t>
      </w:r>
      <w:r>
        <w:rPr>
          <w:spacing w:val="-3"/>
          <w:sz w:val="20"/>
        </w:rPr>
        <w:t xml:space="preserve"> </w:t>
      </w:r>
      <w:r>
        <w:rPr>
          <w:sz w:val="20"/>
        </w:rPr>
        <w:t>be</w:t>
      </w:r>
      <w:r>
        <w:rPr>
          <w:spacing w:val="-4"/>
          <w:sz w:val="20"/>
        </w:rPr>
        <w:t xml:space="preserve"> </w:t>
      </w:r>
      <w:r>
        <w:rPr>
          <w:sz w:val="20"/>
        </w:rPr>
        <w:t>received</w:t>
      </w:r>
      <w:r>
        <w:rPr>
          <w:spacing w:val="-2"/>
          <w:sz w:val="20"/>
        </w:rPr>
        <w:t xml:space="preserve"> </w:t>
      </w:r>
      <w:r>
        <w:rPr>
          <w:sz w:val="20"/>
        </w:rPr>
        <w:t>and</w:t>
      </w:r>
      <w:r>
        <w:rPr>
          <w:spacing w:val="-2"/>
          <w:sz w:val="20"/>
        </w:rPr>
        <w:t xml:space="preserve"> </w:t>
      </w:r>
      <w:r>
        <w:rPr>
          <w:sz w:val="20"/>
        </w:rPr>
        <w:t>receipted</w:t>
      </w:r>
      <w:r>
        <w:rPr>
          <w:spacing w:val="-2"/>
          <w:sz w:val="20"/>
        </w:rPr>
        <w:t xml:space="preserve"> </w:t>
      </w:r>
      <w:r>
        <w:rPr>
          <w:sz w:val="20"/>
        </w:rPr>
        <w:t>by</w:t>
      </w:r>
      <w:r>
        <w:rPr>
          <w:spacing w:val="-2"/>
          <w:sz w:val="20"/>
        </w:rPr>
        <w:t xml:space="preserve"> </w:t>
      </w:r>
      <w:r>
        <w:rPr>
          <w:sz w:val="20"/>
        </w:rPr>
        <w:t>USCIS</w:t>
      </w:r>
      <w:r>
        <w:rPr>
          <w:spacing w:val="-3"/>
          <w:sz w:val="20"/>
        </w:rPr>
        <w:t xml:space="preserve"> </w:t>
      </w:r>
      <w:r>
        <w:rPr>
          <w:sz w:val="20"/>
        </w:rPr>
        <w:t>prior</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end</w:t>
      </w:r>
      <w:r>
        <w:rPr>
          <w:spacing w:val="-2"/>
          <w:sz w:val="20"/>
        </w:rPr>
        <w:t xml:space="preserve"> </w:t>
      </w:r>
      <w:r>
        <w:rPr>
          <w:sz w:val="20"/>
        </w:rPr>
        <w:t>date</w:t>
      </w:r>
      <w:r>
        <w:rPr>
          <w:spacing w:val="-4"/>
          <w:sz w:val="20"/>
        </w:rPr>
        <w:t xml:space="preserve"> </w:t>
      </w:r>
      <w:r>
        <w:rPr>
          <w:sz w:val="20"/>
        </w:rPr>
        <w:t>of</w:t>
      </w:r>
      <w:r>
        <w:rPr>
          <w:spacing w:val="-4"/>
          <w:sz w:val="20"/>
        </w:rPr>
        <w:t xml:space="preserve"> </w:t>
      </w:r>
      <w:r>
        <w:rPr>
          <w:sz w:val="20"/>
        </w:rPr>
        <w:t>your</w:t>
      </w:r>
      <w:r>
        <w:rPr>
          <w:spacing w:val="-3"/>
          <w:sz w:val="20"/>
        </w:rPr>
        <w:t xml:space="preserve"> </w:t>
      </w:r>
      <w:r>
        <w:rPr>
          <w:sz w:val="20"/>
        </w:rPr>
        <w:t>OPT.</w:t>
      </w:r>
      <w:r>
        <w:rPr>
          <w:spacing w:val="-3"/>
          <w:sz w:val="20"/>
        </w:rPr>
        <w:t xml:space="preserve"> </w:t>
      </w:r>
      <w:r>
        <w:rPr>
          <w:sz w:val="20"/>
        </w:rPr>
        <w:t>You</w:t>
      </w:r>
      <w:r>
        <w:rPr>
          <w:spacing w:val="-2"/>
          <w:sz w:val="20"/>
        </w:rPr>
        <w:t xml:space="preserve"> </w:t>
      </w:r>
      <w:r>
        <w:rPr>
          <w:sz w:val="20"/>
        </w:rPr>
        <w:t>may</w:t>
      </w:r>
      <w:r>
        <w:rPr>
          <w:spacing w:val="-2"/>
          <w:sz w:val="20"/>
        </w:rPr>
        <w:t xml:space="preserve"> </w:t>
      </w:r>
      <w:r>
        <w:rPr>
          <w:sz w:val="20"/>
        </w:rPr>
        <w:t>submit</w:t>
      </w:r>
      <w:r>
        <w:rPr>
          <w:spacing w:val="-3"/>
          <w:sz w:val="20"/>
        </w:rPr>
        <w:t xml:space="preserve"> </w:t>
      </w:r>
      <w:r>
        <w:rPr>
          <w:sz w:val="20"/>
        </w:rPr>
        <w:t>the application up to 90 days before your current OPT employment authorization</w:t>
      </w:r>
      <w:r>
        <w:rPr>
          <w:spacing w:val="-7"/>
          <w:sz w:val="20"/>
        </w:rPr>
        <w:t xml:space="preserve"> </w:t>
      </w:r>
      <w:r>
        <w:rPr>
          <w:sz w:val="20"/>
        </w:rPr>
        <w:t>expires</w:t>
      </w:r>
    </w:p>
    <w:p w:rsidR="00092EA9" w:rsidRDefault="00782609">
      <w:pPr>
        <w:pStyle w:val="ListParagraph"/>
        <w:numPr>
          <w:ilvl w:val="0"/>
          <w:numId w:val="5"/>
        </w:numPr>
        <w:tabs>
          <w:tab w:val="left" w:pos="821"/>
          <w:tab w:val="left" w:pos="822"/>
        </w:tabs>
        <w:spacing w:line="249" w:lineRule="auto"/>
        <w:ind w:right="127"/>
        <w:rPr>
          <w:sz w:val="20"/>
        </w:rPr>
      </w:pPr>
      <w:r>
        <w:rPr>
          <w:i/>
          <w:sz w:val="20"/>
        </w:rPr>
        <w:t>Previously obtained STEM degrees (within 10 years)</w:t>
      </w:r>
      <w:r>
        <w:rPr>
          <w:sz w:val="20"/>
        </w:rPr>
        <w:t>: If you are an F-1 student participating in a 12 month period of post completion OPT based on a non-STEM degree, you may be eligible to use a prior STEM degree earned from a US institution of higher education to apply for a STEM OPT extension. You must have received both degrees from currently accredited and SEVP- certified institutions, and cannot have already received a STEM OPT extension based on a prior degree. The opportunity also must be directly related to the previously obtained STEM</w:t>
      </w:r>
      <w:r>
        <w:rPr>
          <w:spacing w:val="-1"/>
          <w:sz w:val="20"/>
        </w:rPr>
        <w:t xml:space="preserve"> </w:t>
      </w:r>
      <w:r>
        <w:rPr>
          <w:sz w:val="20"/>
        </w:rPr>
        <w:t>degree</w:t>
      </w:r>
    </w:p>
    <w:p w:rsidR="00092EA9" w:rsidRDefault="00782609">
      <w:pPr>
        <w:pStyle w:val="ListParagraph"/>
        <w:numPr>
          <w:ilvl w:val="0"/>
          <w:numId w:val="5"/>
        </w:numPr>
        <w:tabs>
          <w:tab w:val="left" w:pos="821"/>
          <w:tab w:val="left" w:pos="822"/>
        </w:tabs>
        <w:spacing w:before="18" w:line="249" w:lineRule="auto"/>
        <w:ind w:right="167"/>
        <w:rPr>
          <w:sz w:val="20"/>
        </w:rPr>
      </w:pPr>
      <w:r>
        <w:rPr>
          <w:i/>
          <w:sz w:val="20"/>
        </w:rPr>
        <w:t>STEM degrees you obtain in the future</w:t>
      </w:r>
      <w:r>
        <w:rPr>
          <w:sz w:val="20"/>
        </w:rPr>
        <w:t>: If you enroll in a new academic program in the future and earn another qualifying STEM degree at a higher educational level, you may be eligible for one additional 24 month STEM</w:t>
      </w:r>
      <w:r>
        <w:rPr>
          <w:spacing w:val="-5"/>
          <w:sz w:val="20"/>
        </w:rPr>
        <w:t xml:space="preserve"> </w:t>
      </w:r>
      <w:r>
        <w:rPr>
          <w:sz w:val="20"/>
        </w:rPr>
        <w:t>ext.</w:t>
      </w:r>
    </w:p>
    <w:p w:rsidR="00092EA9" w:rsidRDefault="00092EA9">
      <w:pPr>
        <w:pStyle w:val="BodyText"/>
        <w:spacing w:before="1"/>
        <w:rPr>
          <w:sz w:val="24"/>
        </w:rPr>
      </w:pPr>
    </w:p>
    <w:p w:rsidR="00092EA9" w:rsidRDefault="00782609">
      <w:pPr>
        <w:pStyle w:val="Heading1"/>
      </w:pPr>
      <w:r>
        <w:t>How do I request the new I-20 from the ISSC in order to apply for the STEM extension?</w:t>
      </w:r>
    </w:p>
    <w:p w:rsidR="00092EA9" w:rsidRDefault="00782609">
      <w:pPr>
        <w:pStyle w:val="ListParagraph"/>
        <w:numPr>
          <w:ilvl w:val="0"/>
          <w:numId w:val="1"/>
        </w:numPr>
        <w:tabs>
          <w:tab w:val="left" w:pos="1195"/>
          <w:tab w:val="left" w:pos="1196"/>
        </w:tabs>
        <w:spacing w:before="26"/>
        <w:ind w:hanging="359"/>
        <w:rPr>
          <w:sz w:val="20"/>
        </w:rPr>
      </w:pPr>
      <w:r>
        <w:rPr>
          <w:sz w:val="20"/>
        </w:rPr>
        <w:t xml:space="preserve">Email </w:t>
      </w:r>
      <w:hyperlink r:id="rId17">
        <w:r>
          <w:rPr>
            <w:sz w:val="20"/>
          </w:rPr>
          <w:t xml:space="preserve">intl_office@umassd.edu </w:t>
        </w:r>
      </w:hyperlink>
      <w:r>
        <w:rPr>
          <w:sz w:val="20"/>
        </w:rPr>
        <w:t>the following completed documents</w:t>
      </w:r>
      <w:r>
        <w:rPr>
          <w:spacing w:val="-4"/>
          <w:sz w:val="20"/>
        </w:rPr>
        <w:t xml:space="preserve"> </w:t>
      </w:r>
      <w:r>
        <w:rPr>
          <w:sz w:val="20"/>
        </w:rPr>
        <w:t>(PDF):</w:t>
      </w:r>
    </w:p>
    <w:p w:rsidR="00092EA9" w:rsidRDefault="0021069E">
      <w:pPr>
        <w:pStyle w:val="ListParagraph"/>
        <w:numPr>
          <w:ilvl w:val="1"/>
          <w:numId w:val="1"/>
        </w:numPr>
        <w:tabs>
          <w:tab w:val="left" w:pos="2275"/>
          <w:tab w:val="left" w:pos="2277"/>
        </w:tabs>
        <w:spacing w:before="30"/>
        <w:rPr>
          <w:sz w:val="20"/>
        </w:rPr>
      </w:pPr>
      <w:hyperlink r:id="rId18">
        <w:r w:rsidR="00782609">
          <w:rPr>
            <w:color w:val="954F72"/>
            <w:sz w:val="20"/>
            <w:u w:val="single" w:color="954F72"/>
          </w:rPr>
          <w:t>Form I-765</w:t>
        </w:r>
        <w:r w:rsidR="00782609">
          <w:rPr>
            <w:color w:val="954F72"/>
            <w:sz w:val="20"/>
          </w:rPr>
          <w:t xml:space="preserve"> </w:t>
        </w:r>
      </w:hyperlink>
      <w:r w:rsidR="00782609">
        <w:rPr>
          <w:sz w:val="20"/>
        </w:rPr>
        <w:t>(type into fillable PDF form, see I-765 instructions for</w:t>
      </w:r>
      <w:r w:rsidR="00782609">
        <w:rPr>
          <w:spacing w:val="-7"/>
          <w:sz w:val="20"/>
        </w:rPr>
        <w:t xml:space="preserve"> </w:t>
      </w:r>
      <w:r w:rsidR="00782609">
        <w:rPr>
          <w:sz w:val="20"/>
        </w:rPr>
        <w:t>help)</w:t>
      </w:r>
    </w:p>
    <w:p w:rsidR="00092EA9" w:rsidRDefault="0021069E">
      <w:pPr>
        <w:pStyle w:val="ListParagraph"/>
        <w:numPr>
          <w:ilvl w:val="1"/>
          <w:numId w:val="1"/>
        </w:numPr>
        <w:tabs>
          <w:tab w:val="left" w:pos="2276"/>
        </w:tabs>
        <w:spacing w:before="10"/>
        <w:ind w:left="2275" w:hanging="359"/>
        <w:rPr>
          <w:sz w:val="20"/>
        </w:rPr>
      </w:pPr>
      <w:hyperlink r:id="rId19">
        <w:r w:rsidR="00782609">
          <w:rPr>
            <w:color w:val="954F72"/>
            <w:sz w:val="20"/>
            <w:u w:val="single" w:color="954F72"/>
          </w:rPr>
          <w:t>Form I-983</w:t>
        </w:r>
        <w:r w:rsidR="00782609">
          <w:rPr>
            <w:color w:val="954F72"/>
            <w:sz w:val="20"/>
          </w:rPr>
          <w:t xml:space="preserve"> </w:t>
        </w:r>
      </w:hyperlink>
      <w:r w:rsidR="00782609">
        <w:rPr>
          <w:sz w:val="20"/>
        </w:rPr>
        <w:t>(read Form I-983</w:t>
      </w:r>
      <w:r w:rsidR="00782609">
        <w:rPr>
          <w:spacing w:val="-2"/>
          <w:sz w:val="20"/>
        </w:rPr>
        <w:t xml:space="preserve"> </w:t>
      </w:r>
      <w:r w:rsidR="00782609">
        <w:rPr>
          <w:sz w:val="20"/>
        </w:rPr>
        <w:t>instructions)</w:t>
      </w:r>
    </w:p>
    <w:p w:rsidR="00092EA9" w:rsidRDefault="00782609">
      <w:pPr>
        <w:pStyle w:val="ListParagraph"/>
        <w:numPr>
          <w:ilvl w:val="1"/>
          <w:numId w:val="1"/>
        </w:numPr>
        <w:tabs>
          <w:tab w:val="left" w:pos="2275"/>
          <w:tab w:val="left" w:pos="2276"/>
        </w:tabs>
        <w:spacing w:before="8"/>
        <w:ind w:left="2275" w:hanging="359"/>
        <w:rPr>
          <w:sz w:val="20"/>
        </w:rPr>
      </w:pPr>
      <w:r>
        <w:rPr>
          <w:sz w:val="20"/>
        </w:rPr>
        <w:t>Copy of unofficial transcript for STEM eligible degree (must indicate your conferral</w:t>
      </w:r>
      <w:r>
        <w:rPr>
          <w:spacing w:val="-11"/>
          <w:sz w:val="20"/>
        </w:rPr>
        <w:t xml:space="preserve"> </w:t>
      </w:r>
      <w:r>
        <w:rPr>
          <w:sz w:val="20"/>
        </w:rPr>
        <w:t>date)</w:t>
      </w:r>
    </w:p>
    <w:p w:rsidR="00092EA9" w:rsidRDefault="00782609">
      <w:pPr>
        <w:pStyle w:val="ListParagraph"/>
        <w:numPr>
          <w:ilvl w:val="0"/>
          <w:numId w:val="1"/>
        </w:numPr>
        <w:tabs>
          <w:tab w:val="left" w:pos="1195"/>
          <w:tab w:val="left" w:pos="1196"/>
        </w:tabs>
        <w:spacing w:before="32"/>
        <w:rPr>
          <w:sz w:val="20"/>
        </w:rPr>
      </w:pPr>
      <w:r>
        <w:rPr>
          <w:sz w:val="20"/>
        </w:rPr>
        <w:t>The</w:t>
      </w:r>
      <w:r>
        <w:rPr>
          <w:spacing w:val="-3"/>
          <w:sz w:val="20"/>
        </w:rPr>
        <w:t xml:space="preserve"> </w:t>
      </w:r>
      <w:r>
        <w:rPr>
          <w:sz w:val="20"/>
        </w:rPr>
        <w:t>ISSC</w:t>
      </w:r>
      <w:r>
        <w:rPr>
          <w:spacing w:val="-3"/>
          <w:sz w:val="20"/>
        </w:rPr>
        <w:t xml:space="preserve"> </w:t>
      </w:r>
      <w:r>
        <w:rPr>
          <w:sz w:val="20"/>
        </w:rPr>
        <w:t>will</w:t>
      </w:r>
      <w:r>
        <w:rPr>
          <w:spacing w:val="-2"/>
          <w:sz w:val="20"/>
        </w:rPr>
        <w:t xml:space="preserve"> </w:t>
      </w:r>
      <w:r>
        <w:rPr>
          <w:sz w:val="20"/>
        </w:rPr>
        <w:t>print</w:t>
      </w:r>
      <w:r>
        <w:rPr>
          <w:spacing w:val="-2"/>
          <w:sz w:val="20"/>
        </w:rPr>
        <w:t xml:space="preserve"> </w:t>
      </w:r>
      <w:r>
        <w:rPr>
          <w:sz w:val="20"/>
        </w:rPr>
        <w:t>your</w:t>
      </w:r>
      <w:r>
        <w:rPr>
          <w:spacing w:val="-2"/>
          <w:sz w:val="20"/>
        </w:rPr>
        <w:t xml:space="preserve"> </w:t>
      </w:r>
      <w:r>
        <w:rPr>
          <w:sz w:val="20"/>
        </w:rPr>
        <w:t>new</w:t>
      </w:r>
      <w:r>
        <w:rPr>
          <w:spacing w:val="-3"/>
          <w:sz w:val="20"/>
        </w:rPr>
        <w:t xml:space="preserve"> </w:t>
      </w:r>
      <w:r>
        <w:rPr>
          <w:sz w:val="20"/>
        </w:rPr>
        <w:t>I-20</w:t>
      </w:r>
      <w:r>
        <w:rPr>
          <w:spacing w:val="-2"/>
          <w:sz w:val="20"/>
        </w:rPr>
        <w:t xml:space="preserve"> </w:t>
      </w:r>
      <w:r>
        <w:rPr>
          <w:sz w:val="20"/>
        </w:rPr>
        <w:t>indicating</w:t>
      </w:r>
      <w:r>
        <w:rPr>
          <w:spacing w:val="-2"/>
          <w:sz w:val="20"/>
        </w:rPr>
        <w:t xml:space="preserve"> </w:t>
      </w:r>
      <w:r>
        <w:rPr>
          <w:sz w:val="20"/>
        </w:rPr>
        <w:t>the</w:t>
      </w:r>
      <w:r>
        <w:rPr>
          <w:spacing w:val="-3"/>
          <w:sz w:val="20"/>
        </w:rPr>
        <w:t xml:space="preserve"> </w:t>
      </w:r>
      <w:r>
        <w:rPr>
          <w:sz w:val="20"/>
        </w:rPr>
        <w:t>STEM</w:t>
      </w:r>
      <w:r>
        <w:rPr>
          <w:spacing w:val="-2"/>
          <w:sz w:val="20"/>
        </w:rPr>
        <w:t xml:space="preserve"> </w:t>
      </w:r>
      <w:r>
        <w:rPr>
          <w:sz w:val="20"/>
        </w:rPr>
        <w:t>extension</w:t>
      </w:r>
      <w:r>
        <w:rPr>
          <w:spacing w:val="-2"/>
          <w:sz w:val="20"/>
        </w:rPr>
        <w:t xml:space="preserve"> </w:t>
      </w:r>
      <w:r>
        <w:rPr>
          <w:sz w:val="20"/>
        </w:rPr>
        <w:t>request</w:t>
      </w:r>
      <w:r>
        <w:rPr>
          <w:spacing w:val="-2"/>
          <w:sz w:val="20"/>
        </w:rPr>
        <w:t xml:space="preserve"> </w:t>
      </w:r>
      <w:r>
        <w:rPr>
          <w:sz w:val="20"/>
        </w:rPr>
        <w:t>and</w:t>
      </w:r>
      <w:r>
        <w:rPr>
          <w:spacing w:val="-2"/>
          <w:sz w:val="20"/>
        </w:rPr>
        <w:t xml:space="preserve"> </w:t>
      </w:r>
      <w:r>
        <w:rPr>
          <w:sz w:val="20"/>
        </w:rPr>
        <w:t>email</w:t>
      </w:r>
      <w:r>
        <w:rPr>
          <w:spacing w:val="-2"/>
          <w:sz w:val="20"/>
        </w:rPr>
        <w:t xml:space="preserve"> </w:t>
      </w:r>
      <w:r>
        <w:rPr>
          <w:sz w:val="20"/>
        </w:rPr>
        <w:t>you</w:t>
      </w:r>
      <w:r>
        <w:rPr>
          <w:spacing w:val="-2"/>
          <w:sz w:val="20"/>
        </w:rPr>
        <w:t xml:space="preserve"> </w:t>
      </w:r>
      <w:r>
        <w:rPr>
          <w:sz w:val="20"/>
        </w:rPr>
        <w:t>for your</w:t>
      </w:r>
      <w:r>
        <w:rPr>
          <w:spacing w:val="-2"/>
          <w:sz w:val="20"/>
        </w:rPr>
        <w:t xml:space="preserve"> </w:t>
      </w:r>
      <w:r>
        <w:rPr>
          <w:sz w:val="20"/>
        </w:rPr>
        <w:t>mailing/pick</w:t>
      </w:r>
      <w:r>
        <w:rPr>
          <w:spacing w:val="-2"/>
          <w:sz w:val="20"/>
        </w:rPr>
        <w:t xml:space="preserve"> </w:t>
      </w:r>
      <w:r>
        <w:rPr>
          <w:sz w:val="20"/>
        </w:rPr>
        <w:t>up</w:t>
      </w:r>
      <w:r>
        <w:rPr>
          <w:spacing w:val="-2"/>
          <w:sz w:val="20"/>
        </w:rPr>
        <w:t xml:space="preserve"> </w:t>
      </w:r>
      <w:r>
        <w:rPr>
          <w:sz w:val="20"/>
        </w:rPr>
        <w:t>method</w:t>
      </w:r>
    </w:p>
    <w:p w:rsidR="00092EA9" w:rsidRDefault="00782609">
      <w:pPr>
        <w:pStyle w:val="ListParagraph"/>
        <w:numPr>
          <w:ilvl w:val="0"/>
          <w:numId w:val="1"/>
        </w:numPr>
        <w:tabs>
          <w:tab w:val="left" w:pos="1195"/>
          <w:tab w:val="left" w:pos="1196"/>
        </w:tabs>
        <w:spacing w:before="32"/>
        <w:rPr>
          <w:sz w:val="20"/>
        </w:rPr>
      </w:pPr>
      <w:r>
        <w:rPr>
          <w:sz w:val="20"/>
        </w:rPr>
        <w:t>You are responsible for mailing all materials listed below in the Application Checklist to</w:t>
      </w:r>
      <w:r>
        <w:rPr>
          <w:spacing w:val="-9"/>
          <w:sz w:val="20"/>
        </w:rPr>
        <w:t xml:space="preserve"> </w:t>
      </w:r>
      <w:r>
        <w:rPr>
          <w:sz w:val="20"/>
        </w:rPr>
        <w:t>USCIS</w:t>
      </w:r>
    </w:p>
    <w:p w:rsidR="00092EA9" w:rsidRDefault="00092EA9">
      <w:pPr>
        <w:pStyle w:val="BodyText"/>
        <w:spacing w:before="5"/>
        <w:rPr>
          <w:sz w:val="22"/>
        </w:rPr>
      </w:pPr>
    </w:p>
    <w:p w:rsidR="00092EA9" w:rsidRDefault="00782609">
      <w:pPr>
        <w:pStyle w:val="Heading1"/>
        <w:spacing w:before="1"/>
        <w:ind w:left="116"/>
      </w:pPr>
      <w:bookmarkStart w:id="3" w:name="STEM_Extension_Application_Checklist"/>
      <w:bookmarkEnd w:id="3"/>
      <w:r>
        <w:t>STEM Extension Application Checklist</w:t>
      </w:r>
    </w:p>
    <w:p w:rsidR="00092EA9" w:rsidRDefault="00782609">
      <w:pPr>
        <w:pStyle w:val="BodyText"/>
        <w:spacing w:before="23"/>
        <w:ind w:left="475"/>
      </w:pPr>
      <w:r>
        <w:rPr>
          <w:b/>
          <w:color w:val="FF0000"/>
        </w:rPr>
        <w:t xml:space="preserve">Do not </w:t>
      </w:r>
      <w:r>
        <w:rPr>
          <w:color w:val="FF0000"/>
        </w:rPr>
        <w:t>mail the I-983 to USCIS. It is required in your electronic file at the ISSC only.</w:t>
      </w:r>
    </w:p>
    <w:p w:rsidR="00092EA9" w:rsidRDefault="00782609">
      <w:pPr>
        <w:pStyle w:val="BodyText"/>
        <w:spacing w:before="65"/>
        <w:ind w:left="461"/>
      </w:pPr>
      <w:r>
        <w:rPr>
          <w:rFonts w:ascii="PMingLiU" w:hAnsi="PMingLiU"/>
        </w:rPr>
        <w:t></w:t>
      </w:r>
      <w:r w:rsidR="00726E75">
        <w:rPr>
          <w:rFonts w:ascii="PMingLiU" w:hAnsi="PMingLiU"/>
        </w:rPr>
        <w:t xml:space="preserve"> </w:t>
      </w:r>
      <w:r>
        <w:t>Form I-765</w:t>
      </w:r>
    </w:p>
    <w:p w:rsidR="00092EA9" w:rsidRDefault="00782609">
      <w:pPr>
        <w:pStyle w:val="ListParagraph"/>
        <w:numPr>
          <w:ilvl w:val="0"/>
          <w:numId w:val="4"/>
        </w:numPr>
        <w:tabs>
          <w:tab w:val="left" w:pos="1195"/>
          <w:tab w:val="left" w:pos="1196"/>
        </w:tabs>
        <w:spacing w:before="6" w:line="247" w:lineRule="auto"/>
        <w:ind w:right="776"/>
        <w:rPr>
          <w:sz w:val="20"/>
        </w:rPr>
      </w:pPr>
      <w:r>
        <w:rPr>
          <w:sz w:val="20"/>
        </w:rPr>
        <w:t>Application</w:t>
      </w:r>
      <w:r>
        <w:rPr>
          <w:spacing w:val="-3"/>
          <w:sz w:val="20"/>
        </w:rPr>
        <w:t xml:space="preserve"> </w:t>
      </w:r>
      <w:r>
        <w:rPr>
          <w:sz w:val="20"/>
        </w:rPr>
        <w:t>fee</w:t>
      </w:r>
      <w:r>
        <w:rPr>
          <w:spacing w:val="-3"/>
          <w:sz w:val="20"/>
        </w:rPr>
        <w:t xml:space="preserve"> </w:t>
      </w:r>
      <w:r>
        <w:rPr>
          <w:sz w:val="20"/>
        </w:rPr>
        <w:t>-</w:t>
      </w:r>
      <w:r>
        <w:rPr>
          <w:spacing w:val="-5"/>
          <w:sz w:val="20"/>
        </w:rPr>
        <w:t xml:space="preserve"> </w:t>
      </w:r>
      <w:r>
        <w:rPr>
          <w:sz w:val="20"/>
        </w:rPr>
        <w:t>Check</w:t>
      </w:r>
      <w:r>
        <w:rPr>
          <w:spacing w:val="-3"/>
          <w:sz w:val="20"/>
        </w:rPr>
        <w:t xml:space="preserve"> </w:t>
      </w:r>
      <w:r>
        <w:rPr>
          <w:sz w:val="20"/>
        </w:rPr>
        <w:t>or</w:t>
      </w:r>
      <w:r>
        <w:rPr>
          <w:spacing w:val="-4"/>
          <w:sz w:val="20"/>
        </w:rPr>
        <w:t xml:space="preserve"> </w:t>
      </w:r>
      <w:r>
        <w:rPr>
          <w:sz w:val="20"/>
        </w:rPr>
        <w:t>money</w:t>
      </w:r>
      <w:r>
        <w:rPr>
          <w:spacing w:val="-3"/>
          <w:sz w:val="20"/>
        </w:rPr>
        <w:t xml:space="preserve"> </w:t>
      </w:r>
      <w:r>
        <w:rPr>
          <w:sz w:val="20"/>
        </w:rPr>
        <w:t>order</w:t>
      </w:r>
      <w:r>
        <w:rPr>
          <w:spacing w:val="-4"/>
          <w:sz w:val="20"/>
        </w:rPr>
        <w:t xml:space="preserve"> </w:t>
      </w:r>
      <w:r>
        <w:rPr>
          <w:sz w:val="20"/>
        </w:rPr>
        <w:t>for</w:t>
      </w:r>
      <w:r>
        <w:rPr>
          <w:spacing w:val="-4"/>
          <w:sz w:val="20"/>
        </w:rPr>
        <w:t xml:space="preserve"> </w:t>
      </w:r>
      <w:r>
        <w:rPr>
          <w:sz w:val="20"/>
        </w:rPr>
        <w:t>$410</w:t>
      </w:r>
      <w:r>
        <w:rPr>
          <w:spacing w:val="-4"/>
          <w:sz w:val="20"/>
        </w:rPr>
        <w:t xml:space="preserve"> </w:t>
      </w:r>
      <w:r>
        <w:rPr>
          <w:sz w:val="20"/>
        </w:rPr>
        <w:t>payable</w:t>
      </w:r>
      <w:r>
        <w:rPr>
          <w:spacing w:val="-5"/>
          <w:sz w:val="20"/>
        </w:rPr>
        <w:t xml:space="preserve"> </w:t>
      </w:r>
      <w:r>
        <w:rPr>
          <w:sz w:val="20"/>
        </w:rPr>
        <w:t>to</w:t>
      </w:r>
      <w:r>
        <w:rPr>
          <w:spacing w:val="-4"/>
          <w:sz w:val="20"/>
        </w:rPr>
        <w:t xml:space="preserve"> </w:t>
      </w:r>
      <w:r>
        <w:rPr>
          <w:sz w:val="20"/>
        </w:rPr>
        <w:t>U.S.</w:t>
      </w:r>
      <w:r>
        <w:rPr>
          <w:spacing w:val="-4"/>
          <w:sz w:val="20"/>
        </w:rPr>
        <w:t xml:space="preserve"> </w:t>
      </w:r>
      <w:r>
        <w:rPr>
          <w:sz w:val="20"/>
        </w:rPr>
        <w:t>Department</w:t>
      </w:r>
      <w:r>
        <w:rPr>
          <w:spacing w:val="-4"/>
          <w:sz w:val="20"/>
        </w:rPr>
        <w:t xml:space="preserve"> </w:t>
      </w:r>
      <w:r>
        <w:rPr>
          <w:sz w:val="20"/>
        </w:rPr>
        <w:t>of</w:t>
      </w:r>
      <w:r>
        <w:rPr>
          <w:spacing w:val="-5"/>
          <w:sz w:val="20"/>
        </w:rPr>
        <w:t xml:space="preserve"> </w:t>
      </w:r>
      <w:r>
        <w:rPr>
          <w:sz w:val="20"/>
        </w:rPr>
        <w:t>Homeland</w:t>
      </w:r>
      <w:r>
        <w:rPr>
          <w:spacing w:val="-3"/>
          <w:sz w:val="20"/>
        </w:rPr>
        <w:t xml:space="preserve"> </w:t>
      </w:r>
      <w:r>
        <w:rPr>
          <w:sz w:val="20"/>
        </w:rPr>
        <w:t>Security.</w:t>
      </w:r>
      <w:r>
        <w:rPr>
          <w:spacing w:val="-4"/>
          <w:sz w:val="20"/>
        </w:rPr>
        <w:t xml:space="preserve"> </w:t>
      </w:r>
      <w:r>
        <w:rPr>
          <w:sz w:val="20"/>
        </w:rPr>
        <w:t>Write</w:t>
      </w:r>
      <w:r>
        <w:rPr>
          <w:spacing w:val="-5"/>
          <w:sz w:val="20"/>
        </w:rPr>
        <w:t xml:space="preserve"> </w:t>
      </w:r>
      <w:r>
        <w:rPr>
          <w:sz w:val="20"/>
        </w:rPr>
        <w:t>your</w:t>
      </w:r>
      <w:r>
        <w:rPr>
          <w:spacing w:val="-4"/>
          <w:sz w:val="20"/>
        </w:rPr>
        <w:t xml:space="preserve"> </w:t>
      </w:r>
      <w:r>
        <w:rPr>
          <w:sz w:val="20"/>
        </w:rPr>
        <w:t>I-94 number on bottom left of check and your name on top</w:t>
      </w:r>
      <w:r>
        <w:rPr>
          <w:spacing w:val="-4"/>
          <w:sz w:val="20"/>
        </w:rPr>
        <w:t xml:space="preserve"> </w:t>
      </w:r>
      <w:r>
        <w:rPr>
          <w:sz w:val="20"/>
        </w:rPr>
        <w:t>left.</w:t>
      </w:r>
    </w:p>
    <w:p w:rsidR="00092EA9" w:rsidRDefault="00782609">
      <w:pPr>
        <w:pStyle w:val="ListParagraph"/>
        <w:numPr>
          <w:ilvl w:val="0"/>
          <w:numId w:val="4"/>
        </w:numPr>
        <w:tabs>
          <w:tab w:val="left" w:pos="1196"/>
        </w:tabs>
        <w:spacing w:before="4"/>
        <w:rPr>
          <w:sz w:val="20"/>
        </w:rPr>
      </w:pPr>
      <w:r>
        <w:rPr>
          <w:sz w:val="20"/>
        </w:rPr>
        <w:t>U.S. Mailing Address – Enter your US address that will remain valid in a few</w:t>
      </w:r>
      <w:r>
        <w:rPr>
          <w:spacing w:val="-7"/>
          <w:sz w:val="20"/>
        </w:rPr>
        <w:t xml:space="preserve"> </w:t>
      </w:r>
      <w:r>
        <w:rPr>
          <w:sz w:val="20"/>
        </w:rPr>
        <w:t>months</w:t>
      </w:r>
    </w:p>
    <w:p w:rsidR="00092EA9" w:rsidRDefault="00782609">
      <w:pPr>
        <w:pStyle w:val="ListParagraph"/>
        <w:numPr>
          <w:ilvl w:val="0"/>
          <w:numId w:val="4"/>
        </w:numPr>
        <w:tabs>
          <w:tab w:val="left" w:pos="1195"/>
          <w:tab w:val="left" w:pos="1196"/>
        </w:tabs>
        <w:spacing w:before="10"/>
        <w:rPr>
          <w:sz w:val="20"/>
        </w:rPr>
      </w:pPr>
      <w:r>
        <w:rPr>
          <w:sz w:val="20"/>
        </w:rPr>
        <w:t>Use code (</w:t>
      </w:r>
      <w:r>
        <w:rPr>
          <w:b/>
          <w:sz w:val="20"/>
        </w:rPr>
        <w:t>c</w:t>
      </w:r>
      <w:r>
        <w:rPr>
          <w:sz w:val="20"/>
        </w:rPr>
        <w:t>) (</w:t>
      </w:r>
      <w:r>
        <w:rPr>
          <w:b/>
          <w:sz w:val="20"/>
        </w:rPr>
        <w:t>3</w:t>
      </w:r>
      <w:r>
        <w:rPr>
          <w:sz w:val="20"/>
        </w:rPr>
        <w:t>) (</w:t>
      </w:r>
      <w:r>
        <w:rPr>
          <w:b/>
          <w:sz w:val="20"/>
        </w:rPr>
        <w:t>c</w:t>
      </w:r>
      <w:r>
        <w:rPr>
          <w:sz w:val="20"/>
        </w:rPr>
        <w:t>) indicating that you are filing for an</w:t>
      </w:r>
      <w:r>
        <w:rPr>
          <w:spacing w:val="-5"/>
          <w:sz w:val="20"/>
        </w:rPr>
        <w:t xml:space="preserve"> </w:t>
      </w:r>
      <w:r>
        <w:rPr>
          <w:sz w:val="20"/>
        </w:rPr>
        <w:t>extension</w:t>
      </w:r>
    </w:p>
    <w:p w:rsidR="00092EA9" w:rsidRPr="00726E75" w:rsidRDefault="00726E75" w:rsidP="00726E75">
      <w:pPr>
        <w:tabs>
          <w:tab w:val="left" w:pos="835"/>
          <w:tab w:val="left" w:pos="836"/>
        </w:tabs>
        <w:spacing w:before="7" w:line="249" w:lineRule="auto"/>
        <w:ind w:left="475" w:right="247"/>
        <w:rPr>
          <w:sz w:val="20"/>
        </w:rPr>
      </w:pPr>
      <w:r>
        <w:rPr>
          <w:rFonts w:ascii="PMingLiU" w:hAnsi="PMingLiU"/>
        </w:rPr>
        <w:t xml:space="preserve"> </w:t>
      </w:r>
      <w:r w:rsidR="00782609" w:rsidRPr="00726E75">
        <w:rPr>
          <w:sz w:val="20"/>
        </w:rPr>
        <w:t>Copy of SEVIS I-20 with OPT extension request: This will be created after the ISSC receives and processes your STEM extension application. You will sign and keep the original I-20. The copy of the I-20 will be sent with the application to</w:t>
      </w:r>
      <w:r w:rsidR="00782609" w:rsidRPr="00726E75">
        <w:rPr>
          <w:spacing w:val="-30"/>
          <w:sz w:val="20"/>
        </w:rPr>
        <w:t xml:space="preserve"> </w:t>
      </w:r>
      <w:r w:rsidR="00782609" w:rsidRPr="00726E75">
        <w:rPr>
          <w:sz w:val="20"/>
        </w:rPr>
        <w:t>USCIS.</w:t>
      </w:r>
    </w:p>
    <w:p w:rsidR="00092EA9" w:rsidRPr="00726E75" w:rsidRDefault="00726E75" w:rsidP="00726E75">
      <w:pPr>
        <w:tabs>
          <w:tab w:val="left" w:pos="835"/>
          <w:tab w:val="left" w:pos="836"/>
        </w:tabs>
        <w:ind w:left="475"/>
        <w:rPr>
          <w:sz w:val="20"/>
        </w:rPr>
      </w:pPr>
      <w:r>
        <w:rPr>
          <w:rFonts w:ascii="PMingLiU" w:hAnsi="PMingLiU"/>
        </w:rPr>
        <w:t xml:space="preserve"> </w:t>
      </w:r>
      <w:r w:rsidR="00782609" w:rsidRPr="00726E75">
        <w:rPr>
          <w:sz w:val="20"/>
        </w:rPr>
        <w:t>Proof of STEM eligible degree: Unofficial</w:t>
      </w:r>
      <w:r w:rsidR="00782609" w:rsidRPr="00726E75">
        <w:rPr>
          <w:spacing w:val="-1"/>
          <w:sz w:val="20"/>
        </w:rPr>
        <w:t xml:space="preserve"> </w:t>
      </w:r>
      <w:r w:rsidR="00782609" w:rsidRPr="00726E75">
        <w:rPr>
          <w:sz w:val="20"/>
        </w:rPr>
        <w:t>transcripts</w:t>
      </w:r>
    </w:p>
    <w:p w:rsidR="00092EA9" w:rsidRDefault="00092EA9">
      <w:pPr>
        <w:rPr>
          <w:sz w:val="20"/>
        </w:rPr>
        <w:sectPr w:rsidR="00092EA9">
          <w:type w:val="continuous"/>
          <w:pgSz w:w="12240" w:h="15840"/>
          <w:pgMar w:top="1020" w:right="460" w:bottom="780" w:left="460" w:header="720" w:footer="720" w:gutter="0"/>
          <w:cols w:space="720"/>
        </w:sectPr>
      </w:pPr>
    </w:p>
    <w:p w:rsidR="00092EA9" w:rsidRPr="00726E75" w:rsidRDefault="00726E75" w:rsidP="00726E75">
      <w:pPr>
        <w:tabs>
          <w:tab w:val="left" w:pos="835"/>
          <w:tab w:val="left" w:pos="836"/>
        </w:tabs>
        <w:spacing w:before="27" w:line="249" w:lineRule="auto"/>
        <w:ind w:left="475" w:right="450"/>
        <w:rPr>
          <w:sz w:val="20"/>
        </w:rPr>
      </w:pPr>
      <w:r>
        <w:rPr>
          <w:rFonts w:ascii="PMingLiU" w:hAnsi="PMingLiU"/>
        </w:rPr>
        <w:lastRenderedPageBreak/>
        <w:t xml:space="preserve"> </w:t>
      </w:r>
      <w:r w:rsidR="00782609" w:rsidRPr="00726E75">
        <w:rPr>
          <w:sz w:val="20"/>
        </w:rPr>
        <w:t>Two (2) US passport-style photos. Photo size and other details can be found in the</w:t>
      </w:r>
      <w:r w:rsidR="00782609" w:rsidRPr="00726E75">
        <w:rPr>
          <w:color w:val="0000FF"/>
          <w:sz w:val="20"/>
        </w:rPr>
        <w:t xml:space="preserve"> </w:t>
      </w:r>
      <w:hyperlink r:id="rId20">
        <w:r w:rsidR="00782609" w:rsidRPr="00726E75">
          <w:rPr>
            <w:color w:val="0000FF"/>
            <w:sz w:val="20"/>
            <w:u w:val="single" w:color="0000FF"/>
          </w:rPr>
          <w:t>I</w:t>
        </w:r>
      </w:hyperlink>
      <w:hyperlink r:id="rId21">
        <w:r w:rsidR="00782609" w:rsidRPr="00726E75">
          <w:rPr>
            <w:color w:val="0000FF"/>
            <w:sz w:val="20"/>
            <w:u w:val="single" w:color="0000FF"/>
          </w:rPr>
          <w:t>-765 instructions</w:t>
        </w:r>
      </w:hyperlink>
      <w:hyperlink r:id="rId22">
        <w:r w:rsidR="00782609" w:rsidRPr="00726E75">
          <w:rPr>
            <w:sz w:val="20"/>
          </w:rPr>
          <w:t xml:space="preserve">. </w:t>
        </w:r>
      </w:hyperlink>
      <w:r w:rsidR="00782609" w:rsidRPr="00726E75">
        <w:rPr>
          <w:sz w:val="20"/>
        </w:rPr>
        <w:t>Photographs must not have been taken more than 30 days prior to the submission of your application and not previously</w:t>
      </w:r>
      <w:r w:rsidR="00782609" w:rsidRPr="00726E75">
        <w:rPr>
          <w:spacing w:val="-16"/>
          <w:sz w:val="20"/>
        </w:rPr>
        <w:t xml:space="preserve"> </w:t>
      </w:r>
      <w:r w:rsidR="00782609" w:rsidRPr="00726E75">
        <w:rPr>
          <w:sz w:val="20"/>
        </w:rPr>
        <w:t>used.</w:t>
      </w:r>
    </w:p>
    <w:p w:rsidR="00092EA9" w:rsidRPr="00726E75" w:rsidRDefault="00726E75" w:rsidP="00726E75">
      <w:pPr>
        <w:tabs>
          <w:tab w:val="left" w:pos="835"/>
          <w:tab w:val="left" w:pos="836"/>
        </w:tabs>
        <w:spacing w:line="252" w:lineRule="exact"/>
        <w:ind w:left="475"/>
        <w:rPr>
          <w:sz w:val="20"/>
        </w:rPr>
      </w:pPr>
      <w:r>
        <w:rPr>
          <w:rFonts w:ascii="PMingLiU" w:hAnsi="PMingLiU"/>
        </w:rPr>
        <w:t xml:space="preserve"> </w:t>
      </w:r>
      <w:r w:rsidR="00782609" w:rsidRPr="00726E75">
        <w:rPr>
          <w:sz w:val="20"/>
        </w:rPr>
        <w:t>Copy of all prior SEVIS</w:t>
      </w:r>
      <w:r w:rsidR="00782609" w:rsidRPr="00726E75">
        <w:rPr>
          <w:spacing w:val="-1"/>
          <w:sz w:val="20"/>
        </w:rPr>
        <w:t xml:space="preserve"> </w:t>
      </w:r>
      <w:r w:rsidR="00782609" w:rsidRPr="00726E75">
        <w:rPr>
          <w:sz w:val="20"/>
        </w:rPr>
        <w:t>I-20s</w:t>
      </w:r>
    </w:p>
    <w:p w:rsidR="00092EA9" w:rsidRPr="00726E75" w:rsidRDefault="00726E75" w:rsidP="00726E75">
      <w:pPr>
        <w:tabs>
          <w:tab w:val="left" w:pos="835"/>
          <w:tab w:val="left" w:pos="836"/>
        </w:tabs>
        <w:spacing w:before="9"/>
        <w:ind w:left="475"/>
        <w:rPr>
          <w:sz w:val="20"/>
        </w:rPr>
      </w:pPr>
      <w:r>
        <w:rPr>
          <w:rFonts w:ascii="PMingLiU" w:hAnsi="PMingLiU"/>
        </w:rPr>
        <w:t xml:space="preserve"> </w:t>
      </w:r>
      <w:r w:rsidR="00782609" w:rsidRPr="00726E75">
        <w:rPr>
          <w:sz w:val="20"/>
        </w:rPr>
        <w:t>Copy of biographical page of current</w:t>
      </w:r>
      <w:r w:rsidR="00782609" w:rsidRPr="00726E75">
        <w:rPr>
          <w:spacing w:val="-3"/>
          <w:sz w:val="20"/>
        </w:rPr>
        <w:t xml:space="preserve"> </w:t>
      </w:r>
      <w:r w:rsidR="00782609" w:rsidRPr="00726E75">
        <w:rPr>
          <w:sz w:val="20"/>
        </w:rPr>
        <w:t>passport</w:t>
      </w:r>
    </w:p>
    <w:p w:rsidR="00092EA9" w:rsidRPr="00726E75" w:rsidRDefault="00726E75" w:rsidP="00726E75">
      <w:pPr>
        <w:tabs>
          <w:tab w:val="left" w:pos="835"/>
          <w:tab w:val="left" w:pos="836"/>
        </w:tabs>
        <w:spacing w:before="9"/>
        <w:ind w:left="475"/>
        <w:rPr>
          <w:sz w:val="20"/>
        </w:rPr>
      </w:pPr>
      <w:r>
        <w:rPr>
          <w:rFonts w:ascii="PMingLiU" w:hAnsi="PMingLiU"/>
        </w:rPr>
        <w:t xml:space="preserve"> </w:t>
      </w:r>
      <w:r w:rsidR="00782609" w:rsidRPr="00726E75">
        <w:rPr>
          <w:sz w:val="20"/>
        </w:rPr>
        <w:t>Copy of most current visa and</w:t>
      </w:r>
      <w:r w:rsidR="00782609" w:rsidRPr="00726E75">
        <w:rPr>
          <w:spacing w:val="5"/>
          <w:sz w:val="20"/>
        </w:rPr>
        <w:t xml:space="preserve"> </w:t>
      </w:r>
      <w:r w:rsidR="00782609" w:rsidRPr="00726E75">
        <w:rPr>
          <w:sz w:val="20"/>
        </w:rPr>
        <w:t>I-94</w:t>
      </w:r>
    </w:p>
    <w:p w:rsidR="00092EA9" w:rsidRPr="00726E75" w:rsidRDefault="00726E75" w:rsidP="00726E75">
      <w:pPr>
        <w:tabs>
          <w:tab w:val="left" w:pos="835"/>
          <w:tab w:val="left" w:pos="836"/>
        </w:tabs>
        <w:spacing w:before="9"/>
        <w:ind w:left="475"/>
        <w:rPr>
          <w:sz w:val="20"/>
        </w:rPr>
      </w:pPr>
      <w:r>
        <w:rPr>
          <w:rFonts w:ascii="PMingLiU" w:hAnsi="PMingLiU"/>
        </w:rPr>
        <w:t xml:space="preserve"> </w:t>
      </w:r>
      <w:r w:rsidR="00782609" w:rsidRPr="00726E75">
        <w:rPr>
          <w:sz w:val="20"/>
        </w:rPr>
        <w:t>Copy of current EAD</w:t>
      </w:r>
      <w:r w:rsidR="00782609" w:rsidRPr="00726E75">
        <w:rPr>
          <w:spacing w:val="-1"/>
          <w:sz w:val="20"/>
        </w:rPr>
        <w:t xml:space="preserve"> </w:t>
      </w:r>
      <w:r w:rsidR="00782609" w:rsidRPr="00726E75">
        <w:rPr>
          <w:sz w:val="20"/>
        </w:rPr>
        <w:t>card</w:t>
      </w:r>
    </w:p>
    <w:p w:rsidR="00092EA9" w:rsidRPr="00726E75" w:rsidRDefault="00726E75" w:rsidP="00726E75">
      <w:pPr>
        <w:tabs>
          <w:tab w:val="left" w:pos="835"/>
          <w:tab w:val="left" w:pos="836"/>
        </w:tabs>
        <w:spacing w:before="10" w:line="249" w:lineRule="auto"/>
        <w:ind w:left="475" w:right="769"/>
        <w:rPr>
          <w:sz w:val="20"/>
        </w:rPr>
      </w:pPr>
      <w:r>
        <w:rPr>
          <w:rFonts w:ascii="PMingLiU" w:hAnsi="PMingLiU"/>
        </w:rPr>
        <w:t xml:space="preserve"> </w:t>
      </w:r>
      <w:r w:rsidR="00782609" w:rsidRPr="00726E75">
        <w:rPr>
          <w:sz w:val="20"/>
        </w:rPr>
        <w:t>Form</w:t>
      </w:r>
      <w:r w:rsidR="00782609" w:rsidRPr="00726E75">
        <w:rPr>
          <w:color w:val="0000FF"/>
          <w:sz w:val="20"/>
        </w:rPr>
        <w:t xml:space="preserve"> </w:t>
      </w:r>
      <w:hyperlink r:id="rId23">
        <w:r w:rsidR="00782609" w:rsidRPr="00726E75">
          <w:rPr>
            <w:color w:val="0000FF"/>
            <w:sz w:val="20"/>
            <w:u w:val="single" w:color="0000FF"/>
          </w:rPr>
          <w:t>G</w:t>
        </w:r>
      </w:hyperlink>
      <w:hyperlink r:id="rId24">
        <w:r w:rsidR="00782609" w:rsidRPr="00726E75">
          <w:rPr>
            <w:color w:val="0000FF"/>
            <w:sz w:val="20"/>
            <w:u w:val="single" w:color="0000FF"/>
          </w:rPr>
          <w:t>-</w:t>
        </w:r>
      </w:hyperlink>
      <w:hyperlink r:id="rId25">
        <w:r w:rsidR="00782609" w:rsidRPr="00726E75">
          <w:rPr>
            <w:color w:val="0000FF"/>
            <w:sz w:val="20"/>
            <w:u w:val="single" w:color="0000FF"/>
          </w:rPr>
          <w:t>1145</w:t>
        </w:r>
        <w:r w:rsidR="00782609" w:rsidRPr="00726E75">
          <w:rPr>
            <w:color w:val="0000FF"/>
            <w:sz w:val="20"/>
          </w:rPr>
          <w:t xml:space="preserve"> </w:t>
        </w:r>
      </w:hyperlink>
      <w:hyperlink r:id="rId26">
        <w:r w:rsidR="00782609" w:rsidRPr="00726E75">
          <w:rPr>
            <w:sz w:val="20"/>
          </w:rPr>
          <w:t>E</w:t>
        </w:r>
      </w:hyperlink>
      <w:r w:rsidR="00782609" w:rsidRPr="00726E75">
        <w:rPr>
          <w:sz w:val="20"/>
        </w:rPr>
        <w:t>-Notification of Application/Petition Acceptance: Complete if you want to receive an e-mail and/or a text message that your Form I-765 has reached the USCIS Lockbox facility. Clip to the first page of your</w:t>
      </w:r>
      <w:r w:rsidR="00782609" w:rsidRPr="00726E75">
        <w:rPr>
          <w:spacing w:val="-29"/>
          <w:sz w:val="20"/>
        </w:rPr>
        <w:t xml:space="preserve"> </w:t>
      </w:r>
      <w:r w:rsidR="00782609" w:rsidRPr="00726E75">
        <w:rPr>
          <w:sz w:val="20"/>
        </w:rPr>
        <w:t>application.</w:t>
      </w:r>
    </w:p>
    <w:p w:rsidR="00092EA9" w:rsidRPr="00726E75" w:rsidRDefault="00726E75" w:rsidP="00726E75">
      <w:pPr>
        <w:tabs>
          <w:tab w:val="left" w:pos="835"/>
          <w:tab w:val="left" w:pos="836"/>
        </w:tabs>
        <w:spacing w:line="249" w:lineRule="auto"/>
        <w:ind w:left="475" w:right="232"/>
        <w:rPr>
          <w:sz w:val="20"/>
        </w:rPr>
      </w:pPr>
      <w:r>
        <w:rPr>
          <w:rFonts w:ascii="PMingLiU" w:hAnsi="PMingLiU"/>
        </w:rPr>
        <w:t xml:space="preserve"> </w:t>
      </w:r>
      <w:r w:rsidR="00782609" w:rsidRPr="00726E75">
        <w:rPr>
          <w:sz w:val="20"/>
        </w:rPr>
        <w:t>Mail all materials listed above to USCIS according to which state you currently live in and where you will receive your new EAD card.</w:t>
      </w:r>
    </w:p>
    <w:p w:rsidR="00092EA9" w:rsidRDefault="00782609">
      <w:pPr>
        <w:pStyle w:val="BodyText"/>
        <w:spacing w:before="19" w:after="34"/>
        <w:ind w:left="2275"/>
      </w:pPr>
      <w:r>
        <w:t xml:space="preserve">Verify mailing instructions here: </w:t>
      </w:r>
      <w:hyperlink r:id="rId27">
        <w:r>
          <w:rPr>
            <w:color w:val="0563C1"/>
            <w:u w:val="single" w:color="0563C1"/>
          </w:rPr>
          <w:t>https://www.uscis.gov/i-765</w:t>
        </w:r>
      </w:hyperlink>
    </w:p>
    <w:tbl>
      <w:tblPr>
        <w:tblW w:w="0" w:type="auto"/>
        <w:tblInd w:w="2360" w:type="dxa"/>
        <w:tblBorders>
          <w:top w:val="single" w:sz="6" w:space="0" w:color="A1A1A1"/>
          <w:left w:val="single" w:sz="6" w:space="0" w:color="A1A1A1"/>
          <w:bottom w:val="single" w:sz="6" w:space="0" w:color="A1A1A1"/>
          <w:right w:val="single" w:sz="6" w:space="0" w:color="A1A1A1"/>
          <w:insideH w:val="single" w:sz="6" w:space="0" w:color="A1A1A1"/>
          <w:insideV w:val="single" w:sz="6" w:space="0" w:color="A1A1A1"/>
        </w:tblBorders>
        <w:tblLayout w:type="fixed"/>
        <w:tblCellMar>
          <w:left w:w="0" w:type="dxa"/>
          <w:right w:w="0" w:type="dxa"/>
        </w:tblCellMar>
        <w:tblLook w:val="01E0" w:firstRow="1" w:lastRow="1" w:firstColumn="1" w:lastColumn="1" w:noHBand="0" w:noVBand="0"/>
      </w:tblPr>
      <w:tblGrid>
        <w:gridCol w:w="3264"/>
        <w:gridCol w:w="3353"/>
      </w:tblGrid>
      <w:tr w:rsidR="00092EA9">
        <w:trPr>
          <w:trHeight w:val="388"/>
        </w:trPr>
        <w:tc>
          <w:tcPr>
            <w:tcW w:w="3264" w:type="dxa"/>
            <w:tcBorders>
              <w:left w:val="single" w:sz="6" w:space="0" w:color="F0F0F0"/>
            </w:tcBorders>
          </w:tcPr>
          <w:p w:rsidR="00092EA9" w:rsidRDefault="00782609">
            <w:pPr>
              <w:pStyle w:val="TableParagraph"/>
              <w:spacing w:before="78"/>
              <w:ind w:left="1125" w:right="1123"/>
              <w:jc w:val="center"/>
              <w:rPr>
                <w:b/>
                <w:sz w:val="18"/>
              </w:rPr>
            </w:pPr>
            <w:r>
              <w:rPr>
                <w:b/>
                <w:sz w:val="18"/>
              </w:rPr>
              <w:t>If you live in:</w:t>
            </w:r>
          </w:p>
        </w:tc>
        <w:tc>
          <w:tcPr>
            <w:tcW w:w="3353" w:type="dxa"/>
          </w:tcPr>
          <w:p w:rsidR="00092EA9" w:rsidRDefault="00782609">
            <w:pPr>
              <w:pStyle w:val="TableParagraph"/>
              <w:spacing w:before="78"/>
              <w:ind w:left="753"/>
              <w:rPr>
                <w:b/>
                <w:sz w:val="18"/>
              </w:rPr>
            </w:pPr>
            <w:r>
              <w:rPr>
                <w:b/>
                <w:sz w:val="18"/>
              </w:rPr>
              <w:t>Mail your application to:</w:t>
            </w:r>
          </w:p>
        </w:tc>
      </w:tr>
      <w:tr w:rsidR="00092EA9">
        <w:trPr>
          <w:trHeight w:val="3736"/>
        </w:trPr>
        <w:tc>
          <w:tcPr>
            <w:tcW w:w="3264" w:type="dxa"/>
            <w:tcBorders>
              <w:left w:val="single" w:sz="6" w:space="0" w:color="F0F0F0"/>
            </w:tcBorders>
          </w:tcPr>
          <w:p w:rsidR="00092EA9" w:rsidRDefault="00092EA9">
            <w:pPr>
              <w:pStyle w:val="TableParagraph"/>
              <w:ind w:left="0"/>
              <w:rPr>
                <w:sz w:val="18"/>
              </w:rPr>
            </w:pPr>
          </w:p>
          <w:p w:rsidR="00092EA9" w:rsidRDefault="00092EA9">
            <w:pPr>
              <w:pStyle w:val="TableParagraph"/>
              <w:ind w:left="0"/>
              <w:rPr>
                <w:sz w:val="18"/>
              </w:rPr>
            </w:pPr>
          </w:p>
          <w:p w:rsidR="00092EA9" w:rsidRDefault="00092EA9">
            <w:pPr>
              <w:pStyle w:val="TableParagraph"/>
              <w:ind w:left="0"/>
              <w:rPr>
                <w:sz w:val="18"/>
              </w:rPr>
            </w:pPr>
          </w:p>
          <w:p w:rsidR="00092EA9" w:rsidRDefault="00092EA9">
            <w:pPr>
              <w:pStyle w:val="TableParagraph"/>
              <w:ind w:left="0"/>
              <w:rPr>
                <w:sz w:val="18"/>
              </w:rPr>
            </w:pPr>
          </w:p>
          <w:p w:rsidR="00092EA9" w:rsidRDefault="00092EA9">
            <w:pPr>
              <w:pStyle w:val="TableParagraph"/>
              <w:spacing w:before="2"/>
              <w:ind w:left="0"/>
              <w:rPr>
                <w:sz w:val="16"/>
              </w:rPr>
            </w:pPr>
          </w:p>
          <w:p w:rsidR="00092EA9" w:rsidRDefault="00782609">
            <w:pPr>
              <w:pStyle w:val="TableParagraph"/>
              <w:spacing w:line="259" w:lineRule="auto"/>
              <w:ind w:left="42" w:right="495"/>
              <w:rPr>
                <w:sz w:val="18"/>
              </w:rPr>
            </w:pPr>
            <w:r>
              <w:rPr>
                <w:sz w:val="18"/>
              </w:rPr>
              <w:t>Alaska, Arizona, California, Colorado, Hawaii, Idaho, Illinois, Indiana,</w:t>
            </w:r>
          </w:p>
          <w:p w:rsidR="00092EA9" w:rsidRDefault="00782609">
            <w:pPr>
              <w:pStyle w:val="TableParagraph"/>
              <w:spacing w:line="259" w:lineRule="auto"/>
              <w:ind w:left="42" w:right="11"/>
              <w:rPr>
                <w:sz w:val="18"/>
              </w:rPr>
            </w:pPr>
            <w:r>
              <w:rPr>
                <w:sz w:val="18"/>
              </w:rPr>
              <w:t>Iowa, Kansas, Michigan, Minnesota, Missouri, Montana, Nebraska, Nevada, North Dakota, Ohio, Oregon, South Dakota, Utah, Washington, Wisconsin, Wyoming, Guam, or the Northern Mariana Islands.</w:t>
            </w:r>
          </w:p>
        </w:tc>
        <w:tc>
          <w:tcPr>
            <w:tcW w:w="3353" w:type="dxa"/>
          </w:tcPr>
          <w:p w:rsidR="00092EA9" w:rsidRDefault="00782609">
            <w:pPr>
              <w:pStyle w:val="TableParagraph"/>
              <w:spacing w:before="78"/>
              <w:rPr>
                <w:b/>
                <w:sz w:val="18"/>
              </w:rPr>
            </w:pPr>
            <w:r>
              <w:rPr>
                <w:b/>
                <w:sz w:val="18"/>
              </w:rPr>
              <w:t>USCIS Phoenix Lockbox</w:t>
            </w:r>
          </w:p>
          <w:p w:rsidR="00092EA9" w:rsidRDefault="00092EA9">
            <w:pPr>
              <w:pStyle w:val="TableParagraph"/>
              <w:spacing w:before="10"/>
              <w:ind w:left="0"/>
            </w:pPr>
          </w:p>
          <w:p w:rsidR="00092EA9" w:rsidRDefault="00782609">
            <w:pPr>
              <w:pStyle w:val="TableParagraph"/>
              <w:spacing w:before="1"/>
              <w:rPr>
                <w:b/>
                <w:sz w:val="18"/>
              </w:rPr>
            </w:pPr>
            <w:r>
              <w:rPr>
                <w:b/>
                <w:sz w:val="18"/>
              </w:rPr>
              <w:t>For U.S. Postal Service (USPS) deliveries:</w:t>
            </w:r>
          </w:p>
          <w:p w:rsidR="00092EA9" w:rsidRDefault="00092EA9">
            <w:pPr>
              <w:pStyle w:val="TableParagraph"/>
              <w:ind w:left="0"/>
              <w:rPr>
                <w:sz w:val="23"/>
              </w:rPr>
            </w:pPr>
          </w:p>
          <w:p w:rsidR="00092EA9" w:rsidRDefault="00782609">
            <w:pPr>
              <w:pStyle w:val="TableParagraph"/>
              <w:spacing w:before="1"/>
              <w:rPr>
                <w:sz w:val="18"/>
              </w:rPr>
            </w:pPr>
            <w:r>
              <w:rPr>
                <w:sz w:val="18"/>
              </w:rPr>
              <w:t>USCIS</w:t>
            </w:r>
          </w:p>
          <w:p w:rsidR="00092EA9" w:rsidRDefault="00782609">
            <w:pPr>
              <w:pStyle w:val="TableParagraph"/>
              <w:spacing w:before="15"/>
              <w:rPr>
                <w:sz w:val="18"/>
              </w:rPr>
            </w:pPr>
            <w:r>
              <w:rPr>
                <w:sz w:val="18"/>
              </w:rPr>
              <w:t>PO Box 21281</w:t>
            </w:r>
          </w:p>
          <w:p w:rsidR="00092EA9" w:rsidRDefault="00782609">
            <w:pPr>
              <w:pStyle w:val="TableParagraph"/>
              <w:spacing w:before="18"/>
              <w:rPr>
                <w:sz w:val="18"/>
              </w:rPr>
            </w:pPr>
            <w:r>
              <w:rPr>
                <w:sz w:val="18"/>
              </w:rPr>
              <w:t>Phoenix, AZ 85036</w:t>
            </w:r>
          </w:p>
          <w:p w:rsidR="00092EA9" w:rsidRDefault="00092EA9">
            <w:pPr>
              <w:pStyle w:val="TableParagraph"/>
              <w:spacing w:before="11"/>
              <w:ind w:left="0"/>
            </w:pPr>
          </w:p>
          <w:p w:rsidR="00092EA9" w:rsidRDefault="00782609">
            <w:pPr>
              <w:pStyle w:val="TableParagraph"/>
              <w:rPr>
                <w:b/>
                <w:sz w:val="18"/>
              </w:rPr>
            </w:pPr>
            <w:r>
              <w:rPr>
                <w:b/>
                <w:sz w:val="18"/>
              </w:rPr>
              <w:t>For FedEx, UPS, and DHL deliveries:</w:t>
            </w:r>
          </w:p>
          <w:p w:rsidR="00092EA9" w:rsidRDefault="00092EA9">
            <w:pPr>
              <w:pStyle w:val="TableParagraph"/>
              <w:spacing w:before="11"/>
              <w:ind w:left="0"/>
            </w:pPr>
          </w:p>
          <w:p w:rsidR="00092EA9" w:rsidRDefault="00782609">
            <w:pPr>
              <w:pStyle w:val="TableParagraph"/>
              <w:rPr>
                <w:sz w:val="18"/>
              </w:rPr>
            </w:pPr>
            <w:r>
              <w:rPr>
                <w:sz w:val="18"/>
              </w:rPr>
              <w:t>USCIS</w:t>
            </w:r>
          </w:p>
          <w:p w:rsidR="00092EA9" w:rsidRDefault="00782609">
            <w:pPr>
              <w:pStyle w:val="TableParagraph"/>
              <w:spacing w:before="18"/>
              <w:rPr>
                <w:sz w:val="18"/>
              </w:rPr>
            </w:pPr>
            <w:r>
              <w:rPr>
                <w:sz w:val="18"/>
              </w:rPr>
              <w:t>Attn: AOS</w:t>
            </w:r>
          </w:p>
          <w:p w:rsidR="00092EA9" w:rsidRDefault="00782609">
            <w:pPr>
              <w:pStyle w:val="TableParagraph"/>
              <w:spacing w:before="18" w:line="259" w:lineRule="auto"/>
              <w:ind w:right="1380"/>
              <w:rPr>
                <w:sz w:val="18"/>
              </w:rPr>
            </w:pPr>
            <w:r>
              <w:rPr>
                <w:sz w:val="18"/>
              </w:rPr>
              <w:t>1820 E. Skyharbor Circle S Suite 100</w:t>
            </w:r>
          </w:p>
          <w:p w:rsidR="00092EA9" w:rsidRDefault="00782609">
            <w:pPr>
              <w:pStyle w:val="TableParagraph"/>
              <w:spacing w:line="216" w:lineRule="exact"/>
              <w:rPr>
                <w:sz w:val="18"/>
              </w:rPr>
            </w:pPr>
            <w:r>
              <w:rPr>
                <w:sz w:val="18"/>
              </w:rPr>
              <w:t>Phoenix, AZ 85034</w:t>
            </w:r>
          </w:p>
        </w:tc>
      </w:tr>
      <w:tr w:rsidR="00092EA9">
        <w:trPr>
          <w:trHeight w:val="3738"/>
        </w:trPr>
        <w:tc>
          <w:tcPr>
            <w:tcW w:w="3264" w:type="dxa"/>
            <w:tcBorders>
              <w:left w:val="single" w:sz="6" w:space="0" w:color="F0F0F0"/>
            </w:tcBorders>
          </w:tcPr>
          <w:p w:rsidR="00092EA9" w:rsidRDefault="00092EA9">
            <w:pPr>
              <w:pStyle w:val="TableParagraph"/>
              <w:ind w:left="0"/>
              <w:rPr>
                <w:sz w:val="18"/>
              </w:rPr>
            </w:pPr>
          </w:p>
          <w:p w:rsidR="00092EA9" w:rsidRDefault="00092EA9">
            <w:pPr>
              <w:pStyle w:val="TableParagraph"/>
              <w:ind w:left="0"/>
              <w:rPr>
                <w:sz w:val="18"/>
              </w:rPr>
            </w:pPr>
          </w:p>
          <w:p w:rsidR="00092EA9" w:rsidRDefault="00092EA9">
            <w:pPr>
              <w:pStyle w:val="TableParagraph"/>
              <w:ind w:left="0"/>
              <w:rPr>
                <w:sz w:val="23"/>
              </w:rPr>
            </w:pPr>
          </w:p>
          <w:p w:rsidR="00092EA9" w:rsidRDefault="00782609">
            <w:pPr>
              <w:pStyle w:val="TableParagraph"/>
              <w:spacing w:before="1" w:line="259" w:lineRule="auto"/>
              <w:ind w:left="42" w:right="12"/>
              <w:rPr>
                <w:sz w:val="18"/>
              </w:rPr>
            </w:pPr>
            <w:r>
              <w:rPr>
                <w:sz w:val="18"/>
              </w:rPr>
              <w:t>Alabama, Arkansas, Connecticut, Delaware, District of Columbia, Florida, Georgia, Kentucky, Louisiana, Maine, Maryland, Massachusetts, Mississippi,</w:t>
            </w:r>
          </w:p>
          <w:p w:rsidR="00092EA9" w:rsidRDefault="00782609">
            <w:pPr>
              <w:pStyle w:val="TableParagraph"/>
              <w:spacing w:before="1" w:line="259" w:lineRule="auto"/>
              <w:ind w:left="42" w:right="65"/>
              <w:rPr>
                <w:sz w:val="18"/>
              </w:rPr>
            </w:pPr>
            <w:r>
              <w:rPr>
                <w:sz w:val="18"/>
              </w:rPr>
              <w:t>New Hampshire, New Jersey, New Mexico, New York, North Carolina, Pennsylvania, Puerto Rico, Rhode Island, South Carolina, Oklahoma, Tennessee, Texas, Vermont, Virginia, U.S. Virgin Islands, or</w:t>
            </w:r>
          </w:p>
          <w:p w:rsidR="00092EA9" w:rsidRDefault="00782609">
            <w:pPr>
              <w:pStyle w:val="TableParagraph"/>
              <w:spacing w:line="219" w:lineRule="exact"/>
              <w:ind w:left="42"/>
              <w:rPr>
                <w:sz w:val="18"/>
              </w:rPr>
            </w:pPr>
            <w:r>
              <w:rPr>
                <w:sz w:val="18"/>
              </w:rPr>
              <w:t>West Virginia</w:t>
            </w:r>
          </w:p>
        </w:tc>
        <w:tc>
          <w:tcPr>
            <w:tcW w:w="3353" w:type="dxa"/>
          </w:tcPr>
          <w:p w:rsidR="00092EA9" w:rsidRDefault="00782609">
            <w:pPr>
              <w:pStyle w:val="TableParagraph"/>
              <w:spacing w:before="78"/>
              <w:rPr>
                <w:b/>
                <w:sz w:val="18"/>
              </w:rPr>
            </w:pPr>
            <w:r>
              <w:rPr>
                <w:b/>
                <w:sz w:val="18"/>
              </w:rPr>
              <w:t>USCIS Dallas Lockbox</w:t>
            </w:r>
          </w:p>
          <w:p w:rsidR="00092EA9" w:rsidRDefault="00092EA9">
            <w:pPr>
              <w:pStyle w:val="TableParagraph"/>
              <w:spacing w:before="10"/>
              <w:ind w:left="0"/>
            </w:pPr>
          </w:p>
          <w:p w:rsidR="00092EA9" w:rsidRDefault="00782609">
            <w:pPr>
              <w:pStyle w:val="TableParagraph"/>
              <w:spacing w:before="1"/>
              <w:rPr>
                <w:b/>
                <w:sz w:val="18"/>
              </w:rPr>
            </w:pPr>
            <w:r>
              <w:rPr>
                <w:b/>
                <w:sz w:val="18"/>
              </w:rPr>
              <w:t>For U.S. Postal Service (USPS) Deliveries:</w:t>
            </w:r>
          </w:p>
          <w:p w:rsidR="00092EA9" w:rsidRDefault="00092EA9">
            <w:pPr>
              <w:pStyle w:val="TableParagraph"/>
              <w:ind w:left="0"/>
              <w:rPr>
                <w:sz w:val="23"/>
              </w:rPr>
            </w:pPr>
          </w:p>
          <w:p w:rsidR="00092EA9" w:rsidRDefault="00782609">
            <w:pPr>
              <w:pStyle w:val="TableParagraph"/>
              <w:spacing w:before="1"/>
              <w:rPr>
                <w:sz w:val="18"/>
              </w:rPr>
            </w:pPr>
            <w:r>
              <w:rPr>
                <w:sz w:val="18"/>
              </w:rPr>
              <w:t>USCIS</w:t>
            </w:r>
          </w:p>
          <w:p w:rsidR="00092EA9" w:rsidRDefault="00782609">
            <w:pPr>
              <w:pStyle w:val="TableParagraph"/>
              <w:spacing w:before="18"/>
              <w:rPr>
                <w:sz w:val="18"/>
              </w:rPr>
            </w:pPr>
            <w:r>
              <w:rPr>
                <w:sz w:val="18"/>
              </w:rPr>
              <w:t>PO Box 660867</w:t>
            </w:r>
          </w:p>
          <w:p w:rsidR="00092EA9" w:rsidRDefault="00782609">
            <w:pPr>
              <w:pStyle w:val="TableParagraph"/>
              <w:spacing w:before="17"/>
              <w:rPr>
                <w:sz w:val="18"/>
              </w:rPr>
            </w:pPr>
            <w:r>
              <w:rPr>
                <w:sz w:val="18"/>
              </w:rPr>
              <w:t>Dallas, TX 75266</w:t>
            </w:r>
          </w:p>
          <w:p w:rsidR="00092EA9" w:rsidRDefault="00092EA9">
            <w:pPr>
              <w:pStyle w:val="TableParagraph"/>
              <w:spacing w:before="11"/>
              <w:ind w:left="0"/>
            </w:pPr>
          </w:p>
          <w:p w:rsidR="00092EA9" w:rsidRDefault="00782609">
            <w:pPr>
              <w:pStyle w:val="TableParagraph"/>
              <w:rPr>
                <w:b/>
                <w:sz w:val="18"/>
              </w:rPr>
            </w:pPr>
            <w:r>
              <w:rPr>
                <w:b/>
                <w:sz w:val="18"/>
              </w:rPr>
              <w:t>For FedEx, UPS, and DHL deliveries:</w:t>
            </w:r>
          </w:p>
          <w:p w:rsidR="00092EA9" w:rsidRDefault="00092EA9">
            <w:pPr>
              <w:pStyle w:val="TableParagraph"/>
              <w:spacing w:before="11"/>
              <w:ind w:left="0"/>
            </w:pPr>
          </w:p>
          <w:p w:rsidR="00092EA9" w:rsidRDefault="00782609">
            <w:pPr>
              <w:pStyle w:val="TableParagraph"/>
              <w:rPr>
                <w:sz w:val="18"/>
              </w:rPr>
            </w:pPr>
            <w:r>
              <w:rPr>
                <w:sz w:val="18"/>
              </w:rPr>
              <w:t>USCIS</w:t>
            </w:r>
          </w:p>
          <w:p w:rsidR="00092EA9" w:rsidRDefault="00782609">
            <w:pPr>
              <w:pStyle w:val="TableParagraph"/>
              <w:spacing w:before="16"/>
              <w:rPr>
                <w:sz w:val="18"/>
              </w:rPr>
            </w:pPr>
            <w:r>
              <w:rPr>
                <w:sz w:val="18"/>
              </w:rPr>
              <w:t>Attn: AOS</w:t>
            </w:r>
          </w:p>
          <w:p w:rsidR="00092EA9" w:rsidRDefault="00782609">
            <w:pPr>
              <w:pStyle w:val="TableParagraph"/>
              <w:spacing w:before="18"/>
              <w:rPr>
                <w:sz w:val="18"/>
              </w:rPr>
            </w:pPr>
            <w:r>
              <w:rPr>
                <w:sz w:val="18"/>
              </w:rPr>
              <w:t>2501 S. State Hwy. 121 Business</w:t>
            </w:r>
          </w:p>
          <w:p w:rsidR="00092EA9" w:rsidRDefault="00782609">
            <w:pPr>
              <w:pStyle w:val="TableParagraph"/>
              <w:spacing w:before="17"/>
              <w:rPr>
                <w:sz w:val="18"/>
              </w:rPr>
            </w:pPr>
            <w:r>
              <w:rPr>
                <w:sz w:val="18"/>
              </w:rPr>
              <w:t>Suite 400</w:t>
            </w:r>
          </w:p>
          <w:p w:rsidR="00092EA9" w:rsidRDefault="00782609">
            <w:pPr>
              <w:pStyle w:val="TableParagraph"/>
              <w:spacing w:before="18" w:line="218" w:lineRule="exact"/>
              <w:rPr>
                <w:sz w:val="18"/>
              </w:rPr>
            </w:pPr>
            <w:r>
              <w:rPr>
                <w:sz w:val="18"/>
              </w:rPr>
              <w:t>Lewisville, TX 75067</w:t>
            </w:r>
          </w:p>
        </w:tc>
      </w:tr>
    </w:tbl>
    <w:p w:rsidR="00092EA9" w:rsidRDefault="00092EA9">
      <w:pPr>
        <w:pStyle w:val="BodyText"/>
        <w:spacing w:before="4"/>
        <w:rPr>
          <w:sz w:val="21"/>
        </w:rPr>
      </w:pPr>
    </w:p>
    <w:p w:rsidR="00092EA9" w:rsidRDefault="00782609">
      <w:pPr>
        <w:pStyle w:val="Heading1"/>
      </w:pPr>
      <w:bookmarkStart w:id="4" w:name="AFTER_the_Application_is_Filed"/>
      <w:bookmarkEnd w:id="4"/>
      <w:r>
        <w:t>AFTER the Application is Filed</w:t>
      </w:r>
    </w:p>
    <w:p w:rsidR="00092EA9" w:rsidRDefault="00782609">
      <w:pPr>
        <w:pStyle w:val="BodyText"/>
        <w:spacing w:before="24" w:line="249" w:lineRule="auto"/>
        <w:ind w:left="116" w:right="257"/>
      </w:pPr>
      <w:r>
        <w:t xml:space="preserve">If you file a timely application (before the end date on the original OPT EAD card) for the extension, you will remain in status and may continue employment even after the end date of the original OPT EAD card while the extension application is pending until the I-765 is processed or 180 days, whichever comes first. Once you have the Notice of Receipt from USCIS and EAD card for the extension, an electronic copy must be emailed to </w:t>
      </w:r>
      <w:hyperlink r:id="rId28">
        <w:r>
          <w:t>intl_office@umassd.edu</w:t>
        </w:r>
      </w:hyperlink>
    </w:p>
    <w:p w:rsidR="00092EA9" w:rsidRDefault="00092EA9">
      <w:pPr>
        <w:pStyle w:val="BodyText"/>
        <w:spacing w:before="4"/>
        <w:rPr>
          <w:sz w:val="22"/>
        </w:rPr>
      </w:pPr>
    </w:p>
    <w:p w:rsidR="00092EA9" w:rsidRDefault="00782609">
      <w:pPr>
        <w:pStyle w:val="BodyText"/>
        <w:spacing w:line="249" w:lineRule="auto"/>
        <w:ind w:left="116"/>
      </w:pPr>
      <w:r>
        <w:t>You are allowed no more than an aggregate of 150 days of unemployment during 36 months of combined standard (12 months) and extended (24 months) of OPT.</w:t>
      </w:r>
    </w:p>
    <w:p w:rsidR="00092EA9" w:rsidRDefault="00092EA9">
      <w:pPr>
        <w:spacing w:line="249" w:lineRule="auto"/>
        <w:sectPr w:rsidR="00092EA9">
          <w:pgSz w:w="12240" w:h="15840"/>
          <w:pgMar w:top="1020" w:right="460" w:bottom="780" w:left="460" w:header="802" w:footer="587" w:gutter="0"/>
          <w:cols w:space="720"/>
        </w:sectPr>
      </w:pPr>
    </w:p>
    <w:p w:rsidR="00092EA9" w:rsidRDefault="00782609">
      <w:pPr>
        <w:pStyle w:val="Heading1"/>
        <w:spacing w:before="26"/>
      </w:pPr>
      <w:bookmarkStart w:id="5" w:name="Students:_STEM_OPT_Reporting_Requirement"/>
      <w:bookmarkEnd w:id="5"/>
      <w:r>
        <w:t>Students: STEM OPT Reporting Requirements</w:t>
      </w:r>
    </w:p>
    <w:p w:rsidR="00092EA9" w:rsidRDefault="00092EA9">
      <w:pPr>
        <w:pStyle w:val="BodyText"/>
        <w:rPr>
          <w:b/>
          <w:sz w:val="24"/>
        </w:rPr>
      </w:pPr>
    </w:p>
    <w:p w:rsidR="00092EA9" w:rsidRDefault="00092EA9">
      <w:pPr>
        <w:pStyle w:val="BodyText"/>
        <w:spacing w:before="11"/>
        <w:rPr>
          <w:b/>
          <w:sz w:val="22"/>
        </w:rPr>
      </w:pPr>
    </w:p>
    <w:p w:rsidR="00092EA9" w:rsidRDefault="00782609">
      <w:pPr>
        <w:ind w:left="475"/>
        <w:rPr>
          <w:sz w:val="20"/>
        </w:rPr>
      </w:pPr>
      <w:r>
        <w:rPr>
          <w:b/>
          <w:sz w:val="24"/>
        </w:rPr>
        <w:t xml:space="preserve">What do I need to report and when? </w:t>
      </w:r>
      <w:hyperlink r:id="rId29">
        <w:r>
          <w:rPr>
            <w:color w:val="954F72"/>
            <w:sz w:val="20"/>
            <w:u w:val="single" w:color="954F72"/>
          </w:rPr>
          <w:t>https://studyinthestates.dhs.gov/students-stem-opt-reporting-requirements</w:t>
        </w:r>
      </w:hyperlink>
    </w:p>
    <w:p w:rsidR="00092EA9" w:rsidRDefault="00782609">
      <w:pPr>
        <w:pStyle w:val="ListParagraph"/>
        <w:numPr>
          <w:ilvl w:val="0"/>
          <w:numId w:val="2"/>
        </w:numPr>
        <w:tabs>
          <w:tab w:val="left" w:pos="1195"/>
          <w:tab w:val="left" w:pos="1196"/>
        </w:tabs>
        <w:spacing w:before="36" w:line="247" w:lineRule="auto"/>
        <w:ind w:right="635" w:hanging="359"/>
        <w:rPr>
          <w:sz w:val="20"/>
        </w:rPr>
      </w:pPr>
      <w:r>
        <w:rPr>
          <w:sz w:val="20"/>
        </w:rPr>
        <w:t>During the 24-month STEM OPT extension, you must report to the ISSC within 10 days of any change of the following actions:</w:t>
      </w:r>
    </w:p>
    <w:p w:rsidR="00092EA9" w:rsidRDefault="00782609">
      <w:pPr>
        <w:pStyle w:val="ListParagraph"/>
        <w:numPr>
          <w:ilvl w:val="1"/>
          <w:numId w:val="2"/>
        </w:numPr>
        <w:tabs>
          <w:tab w:val="left" w:pos="1915"/>
          <w:tab w:val="left" w:pos="1916"/>
        </w:tabs>
        <w:spacing w:before="25"/>
        <w:rPr>
          <w:sz w:val="18"/>
        </w:rPr>
      </w:pPr>
      <w:r>
        <w:rPr>
          <w:sz w:val="18"/>
        </w:rPr>
        <w:t>Legal</w:t>
      </w:r>
      <w:r>
        <w:rPr>
          <w:spacing w:val="-2"/>
          <w:sz w:val="18"/>
        </w:rPr>
        <w:t xml:space="preserve"> </w:t>
      </w:r>
      <w:r>
        <w:rPr>
          <w:sz w:val="18"/>
        </w:rPr>
        <w:t>name</w:t>
      </w:r>
    </w:p>
    <w:p w:rsidR="00092EA9" w:rsidRDefault="00782609">
      <w:pPr>
        <w:pStyle w:val="ListParagraph"/>
        <w:numPr>
          <w:ilvl w:val="1"/>
          <w:numId w:val="2"/>
        </w:numPr>
        <w:tabs>
          <w:tab w:val="left" w:pos="1915"/>
          <w:tab w:val="left" w:pos="1916"/>
        </w:tabs>
        <w:spacing w:before="31"/>
        <w:rPr>
          <w:sz w:val="18"/>
        </w:rPr>
      </w:pPr>
      <w:r>
        <w:rPr>
          <w:sz w:val="18"/>
        </w:rPr>
        <w:t>Residential or mailing</w:t>
      </w:r>
      <w:r>
        <w:rPr>
          <w:spacing w:val="-4"/>
          <w:sz w:val="18"/>
        </w:rPr>
        <w:t xml:space="preserve"> </w:t>
      </w:r>
      <w:r>
        <w:rPr>
          <w:sz w:val="18"/>
        </w:rPr>
        <w:t>address</w:t>
      </w:r>
    </w:p>
    <w:p w:rsidR="00092EA9" w:rsidRDefault="00782609">
      <w:pPr>
        <w:pStyle w:val="ListParagraph"/>
        <w:numPr>
          <w:ilvl w:val="1"/>
          <w:numId w:val="2"/>
        </w:numPr>
        <w:tabs>
          <w:tab w:val="left" w:pos="1915"/>
          <w:tab w:val="left" w:pos="1916"/>
        </w:tabs>
        <w:spacing w:before="30"/>
        <w:rPr>
          <w:sz w:val="18"/>
        </w:rPr>
      </w:pPr>
      <w:r>
        <w:rPr>
          <w:sz w:val="18"/>
        </w:rPr>
        <w:t>Employer</w:t>
      </w:r>
      <w:r>
        <w:rPr>
          <w:spacing w:val="-2"/>
          <w:sz w:val="18"/>
        </w:rPr>
        <w:t xml:space="preserve"> </w:t>
      </w:r>
      <w:r>
        <w:rPr>
          <w:sz w:val="18"/>
        </w:rPr>
        <w:t>name</w:t>
      </w:r>
    </w:p>
    <w:p w:rsidR="00092EA9" w:rsidRDefault="00782609">
      <w:pPr>
        <w:pStyle w:val="ListParagraph"/>
        <w:numPr>
          <w:ilvl w:val="1"/>
          <w:numId w:val="2"/>
        </w:numPr>
        <w:tabs>
          <w:tab w:val="left" w:pos="1915"/>
          <w:tab w:val="left" w:pos="1916"/>
        </w:tabs>
        <w:spacing w:before="31"/>
        <w:rPr>
          <w:sz w:val="18"/>
        </w:rPr>
      </w:pPr>
      <w:r>
        <w:rPr>
          <w:sz w:val="18"/>
        </w:rPr>
        <w:t>Employer</w:t>
      </w:r>
      <w:r>
        <w:rPr>
          <w:spacing w:val="-2"/>
          <w:sz w:val="18"/>
        </w:rPr>
        <w:t xml:space="preserve"> </w:t>
      </w:r>
      <w:r>
        <w:rPr>
          <w:sz w:val="18"/>
        </w:rPr>
        <w:t>address</w:t>
      </w:r>
    </w:p>
    <w:p w:rsidR="00092EA9" w:rsidRDefault="00782609">
      <w:pPr>
        <w:pStyle w:val="ListParagraph"/>
        <w:numPr>
          <w:ilvl w:val="1"/>
          <w:numId w:val="2"/>
        </w:numPr>
        <w:tabs>
          <w:tab w:val="left" w:pos="1915"/>
          <w:tab w:val="left" w:pos="1916"/>
        </w:tabs>
        <w:spacing w:before="30"/>
        <w:rPr>
          <w:sz w:val="18"/>
        </w:rPr>
      </w:pPr>
      <w:r>
        <w:rPr>
          <w:sz w:val="18"/>
        </w:rPr>
        <w:t>Loss of</w:t>
      </w:r>
      <w:r>
        <w:rPr>
          <w:spacing w:val="-2"/>
          <w:sz w:val="18"/>
        </w:rPr>
        <w:t xml:space="preserve"> </w:t>
      </w:r>
      <w:r>
        <w:rPr>
          <w:sz w:val="18"/>
        </w:rPr>
        <w:t>employment</w:t>
      </w:r>
    </w:p>
    <w:p w:rsidR="00092EA9" w:rsidRDefault="0021069E">
      <w:pPr>
        <w:pStyle w:val="ListParagraph"/>
        <w:numPr>
          <w:ilvl w:val="1"/>
          <w:numId w:val="2"/>
        </w:numPr>
        <w:tabs>
          <w:tab w:val="left" w:pos="1915"/>
          <w:tab w:val="left" w:pos="1916"/>
        </w:tabs>
        <w:spacing w:before="31"/>
        <w:rPr>
          <w:sz w:val="18"/>
        </w:rPr>
      </w:pPr>
      <w:hyperlink r:id="rId30">
        <w:r w:rsidR="00782609">
          <w:rPr>
            <w:color w:val="0563C1"/>
            <w:sz w:val="18"/>
            <w:u w:val="single" w:color="0563C1"/>
          </w:rPr>
          <w:t>“Material” changes to Form</w:t>
        </w:r>
        <w:r w:rsidR="00782609">
          <w:rPr>
            <w:color w:val="0563C1"/>
            <w:spacing w:val="-2"/>
            <w:sz w:val="18"/>
            <w:u w:val="single" w:color="0563C1"/>
          </w:rPr>
          <w:t xml:space="preserve"> </w:t>
        </w:r>
        <w:r w:rsidR="00782609">
          <w:rPr>
            <w:color w:val="0563C1"/>
            <w:sz w:val="18"/>
            <w:u w:val="single" w:color="0563C1"/>
          </w:rPr>
          <w:t>I-983</w:t>
        </w:r>
      </w:hyperlink>
    </w:p>
    <w:p w:rsidR="00092EA9" w:rsidRDefault="00092EA9">
      <w:pPr>
        <w:pStyle w:val="BodyText"/>
        <w:spacing w:before="1"/>
        <w:rPr>
          <w:sz w:val="18"/>
        </w:rPr>
      </w:pPr>
    </w:p>
    <w:p w:rsidR="00092EA9" w:rsidRDefault="00782609">
      <w:pPr>
        <w:pStyle w:val="ListParagraph"/>
        <w:numPr>
          <w:ilvl w:val="0"/>
          <w:numId w:val="2"/>
        </w:numPr>
        <w:tabs>
          <w:tab w:val="left" w:pos="1195"/>
          <w:tab w:val="left" w:pos="1196"/>
        </w:tabs>
        <w:spacing w:before="59" w:line="249" w:lineRule="auto"/>
        <w:ind w:left="1196" w:right="209"/>
        <w:rPr>
          <w:sz w:val="20"/>
        </w:rPr>
      </w:pPr>
      <w:r>
        <w:rPr>
          <w:b/>
          <w:sz w:val="20"/>
        </w:rPr>
        <w:t>Every 6 months</w:t>
      </w:r>
      <w:r>
        <w:rPr>
          <w:sz w:val="20"/>
        </w:rPr>
        <w:t xml:space="preserve">, you are required to submit a validation report to the ISSC during your STEM extension to </w:t>
      </w:r>
      <w:r w:rsidRPr="00435DC5">
        <w:rPr>
          <w:i/>
          <w:sz w:val="20"/>
        </w:rPr>
        <w:t>confirm your name, address, employer name and address, and/or loss of employment</w:t>
      </w:r>
      <w:r>
        <w:rPr>
          <w:sz w:val="20"/>
        </w:rPr>
        <w:t xml:space="preserve"> are accurate. The report is due to the ISSC within 10</w:t>
      </w:r>
      <w:r>
        <w:rPr>
          <w:spacing w:val="-4"/>
          <w:sz w:val="20"/>
        </w:rPr>
        <w:t xml:space="preserve"> </w:t>
      </w:r>
      <w:r>
        <w:rPr>
          <w:sz w:val="20"/>
        </w:rPr>
        <w:t>business</w:t>
      </w:r>
      <w:r>
        <w:rPr>
          <w:spacing w:val="-4"/>
          <w:sz w:val="20"/>
        </w:rPr>
        <w:t xml:space="preserve"> </w:t>
      </w:r>
      <w:r>
        <w:rPr>
          <w:sz w:val="20"/>
        </w:rPr>
        <w:t>days</w:t>
      </w:r>
      <w:r>
        <w:rPr>
          <w:spacing w:val="-4"/>
          <w:sz w:val="20"/>
        </w:rPr>
        <w:t xml:space="preserve"> </w:t>
      </w:r>
      <w:r>
        <w:rPr>
          <w:sz w:val="20"/>
        </w:rPr>
        <w:t>of</w:t>
      </w:r>
      <w:r>
        <w:rPr>
          <w:spacing w:val="-4"/>
          <w:sz w:val="20"/>
        </w:rPr>
        <w:t xml:space="preserve"> </w:t>
      </w:r>
      <w:r>
        <w:rPr>
          <w:sz w:val="20"/>
        </w:rPr>
        <w:t>each</w:t>
      </w:r>
      <w:r>
        <w:rPr>
          <w:spacing w:val="-3"/>
          <w:sz w:val="20"/>
        </w:rPr>
        <w:t xml:space="preserve"> </w:t>
      </w:r>
      <w:r>
        <w:rPr>
          <w:sz w:val="20"/>
        </w:rPr>
        <w:t>reporting</w:t>
      </w:r>
      <w:r>
        <w:rPr>
          <w:spacing w:val="-4"/>
          <w:sz w:val="20"/>
        </w:rPr>
        <w:t xml:space="preserve"> </w:t>
      </w:r>
      <w:r>
        <w:rPr>
          <w:sz w:val="20"/>
        </w:rPr>
        <w:t>date.</w:t>
      </w:r>
      <w:r>
        <w:rPr>
          <w:spacing w:val="-4"/>
          <w:sz w:val="20"/>
        </w:rPr>
        <w:t xml:space="preserve"> </w:t>
      </w:r>
      <w:r w:rsidRPr="00435DC5">
        <w:rPr>
          <w:b/>
          <w:sz w:val="20"/>
        </w:rPr>
        <w:t>Email</w:t>
      </w:r>
      <w:r w:rsidRPr="00435DC5">
        <w:rPr>
          <w:b/>
          <w:spacing w:val="-4"/>
          <w:sz w:val="20"/>
        </w:rPr>
        <w:t xml:space="preserve"> </w:t>
      </w:r>
      <w:r w:rsidRPr="00435DC5">
        <w:rPr>
          <w:b/>
          <w:sz w:val="20"/>
        </w:rPr>
        <w:t>the</w:t>
      </w:r>
      <w:r w:rsidRPr="00435DC5">
        <w:rPr>
          <w:b/>
          <w:spacing w:val="-4"/>
          <w:sz w:val="20"/>
        </w:rPr>
        <w:t xml:space="preserve"> </w:t>
      </w:r>
      <w:hyperlink r:id="rId31">
        <w:r w:rsidRPr="00435DC5">
          <w:rPr>
            <w:b/>
            <w:sz w:val="20"/>
          </w:rPr>
          <w:t>intl_office@umassd.edu</w:t>
        </w:r>
        <w:r w:rsidRPr="00435DC5">
          <w:rPr>
            <w:b/>
            <w:spacing w:val="-4"/>
            <w:sz w:val="20"/>
          </w:rPr>
          <w:t xml:space="preserve"> </w:t>
        </w:r>
      </w:hyperlink>
      <w:r w:rsidRPr="00435DC5">
        <w:rPr>
          <w:b/>
          <w:sz w:val="20"/>
        </w:rPr>
        <w:t>with</w:t>
      </w:r>
      <w:r w:rsidRPr="00435DC5">
        <w:rPr>
          <w:b/>
          <w:spacing w:val="-3"/>
          <w:sz w:val="20"/>
        </w:rPr>
        <w:t xml:space="preserve"> </w:t>
      </w:r>
      <w:r w:rsidRPr="00435DC5">
        <w:rPr>
          <w:b/>
          <w:sz w:val="20"/>
        </w:rPr>
        <w:t>the</w:t>
      </w:r>
      <w:r w:rsidRPr="00435DC5">
        <w:rPr>
          <w:b/>
          <w:spacing w:val="-4"/>
          <w:sz w:val="20"/>
        </w:rPr>
        <w:t xml:space="preserve"> </w:t>
      </w:r>
      <w:r w:rsidRPr="00435DC5">
        <w:rPr>
          <w:b/>
          <w:sz w:val="20"/>
        </w:rPr>
        <w:t>subject</w:t>
      </w:r>
      <w:r w:rsidRPr="00435DC5">
        <w:rPr>
          <w:b/>
          <w:spacing w:val="-4"/>
          <w:sz w:val="20"/>
        </w:rPr>
        <w:t xml:space="preserve"> </w:t>
      </w:r>
      <w:r w:rsidRPr="00435DC5">
        <w:rPr>
          <w:b/>
          <w:sz w:val="20"/>
        </w:rPr>
        <w:t>line:</w:t>
      </w:r>
      <w:r w:rsidRPr="00435DC5">
        <w:rPr>
          <w:b/>
          <w:spacing w:val="-4"/>
          <w:sz w:val="20"/>
        </w:rPr>
        <w:t xml:space="preserve"> </w:t>
      </w:r>
      <w:r w:rsidRPr="00435DC5">
        <w:rPr>
          <w:b/>
          <w:i/>
          <w:sz w:val="20"/>
        </w:rPr>
        <w:t>STEM</w:t>
      </w:r>
      <w:r w:rsidRPr="00435DC5">
        <w:rPr>
          <w:b/>
          <w:i/>
          <w:spacing w:val="-4"/>
          <w:sz w:val="20"/>
        </w:rPr>
        <w:t xml:space="preserve"> </w:t>
      </w:r>
      <w:r w:rsidRPr="00435DC5">
        <w:rPr>
          <w:b/>
          <w:i/>
          <w:sz w:val="20"/>
        </w:rPr>
        <w:t>Validation</w:t>
      </w:r>
      <w:r w:rsidRPr="00435DC5">
        <w:rPr>
          <w:b/>
          <w:i/>
          <w:spacing w:val="-3"/>
          <w:sz w:val="20"/>
        </w:rPr>
        <w:t xml:space="preserve"> </w:t>
      </w:r>
      <w:r w:rsidRPr="00435DC5">
        <w:rPr>
          <w:b/>
          <w:i/>
          <w:sz w:val="20"/>
        </w:rPr>
        <w:t>Report</w:t>
      </w:r>
      <w:r w:rsidRPr="00435DC5">
        <w:rPr>
          <w:b/>
          <w:sz w:val="20"/>
        </w:rPr>
        <w:t>.</w:t>
      </w:r>
    </w:p>
    <w:p w:rsidR="00092EA9" w:rsidRDefault="00092EA9">
      <w:pPr>
        <w:pStyle w:val="BodyText"/>
        <w:spacing w:before="1"/>
        <w:rPr>
          <w:sz w:val="24"/>
        </w:rPr>
      </w:pPr>
    </w:p>
    <w:p w:rsidR="00092EA9" w:rsidRDefault="00782609">
      <w:pPr>
        <w:pStyle w:val="ListParagraph"/>
        <w:numPr>
          <w:ilvl w:val="0"/>
          <w:numId w:val="2"/>
        </w:numPr>
        <w:tabs>
          <w:tab w:val="left" w:pos="1196"/>
        </w:tabs>
        <w:spacing w:line="249" w:lineRule="auto"/>
        <w:ind w:right="403" w:hanging="359"/>
        <w:jc w:val="both"/>
        <w:rPr>
          <w:sz w:val="20"/>
        </w:rPr>
      </w:pPr>
      <w:r>
        <w:rPr>
          <w:sz w:val="20"/>
        </w:rPr>
        <w:t>You</w:t>
      </w:r>
      <w:r>
        <w:rPr>
          <w:spacing w:val="-2"/>
          <w:sz w:val="20"/>
        </w:rPr>
        <w:t xml:space="preserve"> </w:t>
      </w:r>
      <w:r>
        <w:rPr>
          <w:sz w:val="20"/>
        </w:rPr>
        <w:t>must</w:t>
      </w:r>
      <w:r>
        <w:rPr>
          <w:spacing w:val="-3"/>
          <w:sz w:val="20"/>
        </w:rPr>
        <w:t xml:space="preserve"> </w:t>
      </w:r>
      <w:r>
        <w:rPr>
          <w:sz w:val="20"/>
        </w:rPr>
        <w:t>complete</w:t>
      </w:r>
      <w:r>
        <w:rPr>
          <w:spacing w:val="-4"/>
          <w:sz w:val="20"/>
        </w:rPr>
        <w:t xml:space="preserve"> </w:t>
      </w:r>
      <w:r>
        <w:rPr>
          <w:b/>
          <w:sz w:val="20"/>
        </w:rPr>
        <w:t>two</w:t>
      </w:r>
      <w:r>
        <w:rPr>
          <w:b/>
          <w:spacing w:val="-2"/>
          <w:sz w:val="20"/>
        </w:rPr>
        <w:t xml:space="preserve"> </w:t>
      </w:r>
      <w:r>
        <w:rPr>
          <w:b/>
          <w:sz w:val="20"/>
        </w:rPr>
        <w:t>self-evaluations</w:t>
      </w:r>
      <w:r>
        <w:rPr>
          <w:b/>
          <w:spacing w:val="-3"/>
          <w:sz w:val="20"/>
        </w:rPr>
        <w:t xml:space="preserve"> </w:t>
      </w:r>
      <w:r>
        <w:rPr>
          <w:sz w:val="20"/>
        </w:rPr>
        <w:t>(last</w:t>
      </w:r>
      <w:r>
        <w:rPr>
          <w:spacing w:val="-3"/>
          <w:sz w:val="20"/>
        </w:rPr>
        <w:t xml:space="preserve"> </w:t>
      </w:r>
      <w:r w:rsidR="00435DC5">
        <w:rPr>
          <w:sz w:val="20"/>
        </w:rPr>
        <w:t>page</w:t>
      </w:r>
      <w:r>
        <w:rPr>
          <w:spacing w:val="-4"/>
          <w:sz w:val="20"/>
        </w:rPr>
        <w:t xml:space="preserve"> </w:t>
      </w:r>
      <w:r>
        <w:rPr>
          <w:sz w:val="20"/>
        </w:rPr>
        <w:t>of</w:t>
      </w:r>
      <w:r>
        <w:rPr>
          <w:spacing w:val="-4"/>
          <w:sz w:val="20"/>
        </w:rPr>
        <w:t xml:space="preserve"> </w:t>
      </w:r>
      <w:r>
        <w:rPr>
          <w:sz w:val="20"/>
        </w:rPr>
        <w:t>Form</w:t>
      </w:r>
      <w:r>
        <w:rPr>
          <w:spacing w:val="-1"/>
          <w:sz w:val="20"/>
        </w:rPr>
        <w:t xml:space="preserve"> </w:t>
      </w:r>
      <w:r>
        <w:rPr>
          <w:sz w:val="20"/>
        </w:rPr>
        <w:t>I-983)</w:t>
      </w:r>
      <w:r>
        <w:rPr>
          <w:spacing w:val="-3"/>
          <w:sz w:val="20"/>
        </w:rPr>
        <w:t xml:space="preserve"> </w:t>
      </w:r>
      <w:r>
        <w:rPr>
          <w:sz w:val="20"/>
        </w:rPr>
        <w:t>during</w:t>
      </w:r>
      <w:r>
        <w:rPr>
          <w:spacing w:val="-3"/>
          <w:sz w:val="20"/>
        </w:rPr>
        <w:t xml:space="preserve"> </w:t>
      </w:r>
      <w:r>
        <w:rPr>
          <w:sz w:val="20"/>
        </w:rPr>
        <w:t>the</w:t>
      </w:r>
      <w:r>
        <w:rPr>
          <w:spacing w:val="-4"/>
          <w:sz w:val="20"/>
        </w:rPr>
        <w:t xml:space="preserve"> </w:t>
      </w:r>
      <w:r>
        <w:rPr>
          <w:sz w:val="20"/>
        </w:rPr>
        <w:t>course</w:t>
      </w:r>
      <w:r>
        <w:rPr>
          <w:spacing w:val="-4"/>
          <w:sz w:val="20"/>
        </w:rPr>
        <w:t xml:space="preserve"> </w:t>
      </w:r>
      <w:r>
        <w:rPr>
          <w:sz w:val="20"/>
        </w:rPr>
        <w:t>of</w:t>
      </w:r>
      <w:r>
        <w:rPr>
          <w:spacing w:val="-4"/>
          <w:sz w:val="20"/>
        </w:rPr>
        <w:t xml:space="preserve"> </w:t>
      </w:r>
      <w:r>
        <w:rPr>
          <w:sz w:val="20"/>
        </w:rPr>
        <w:t>your</w:t>
      </w:r>
      <w:r>
        <w:rPr>
          <w:spacing w:val="-3"/>
          <w:sz w:val="20"/>
        </w:rPr>
        <w:t xml:space="preserve"> </w:t>
      </w:r>
      <w:r>
        <w:rPr>
          <w:sz w:val="20"/>
        </w:rPr>
        <w:t>STEM</w:t>
      </w:r>
      <w:r>
        <w:rPr>
          <w:spacing w:val="-3"/>
          <w:sz w:val="20"/>
        </w:rPr>
        <w:t xml:space="preserve"> </w:t>
      </w:r>
      <w:r>
        <w:rPr>
          <w:sz w:val="20"/>
        </w:rPr>
        <w:t>OPT</w:t>
      </w:r>
      <w:r>
        <w:rPr>
          <w:spacing w:val="-4"/>
          <w:sz w:val="20"/>
        </w:rPr>
        <w:t xml:space="preserve"> </w:t>
      </w:r>
      <w:r>
        <w:rPr>
          <w:sz w:val="20"/>
        </w:rPr>
        <w:t>period:</w:t>
      </w:r>
      <w:r>
        <w:rPr>
          <w:spacing w:val="-4"/>
          <w:sz w:val="20"/>
        </w:rPr>
        <w:t xml:space="preserve"> </w:t>
      </w:r>
      <w:r>
        <w:rPr>
          <w:sz w:val="20"/>
        </w:rPr>
        <w:t>the</w:t>
      </w:r>
      <w:r>
        <w:rPr>
          <w:spacing w:val="-4"/>
          <w:sz w:val="20"/>
        </w:rPr>
        <w:t xml:space="preserve"> </w:t>
      </w:r>
      <w:r>
        <w:rPr>
          <w:sz w:val="20"/>
        </w:rPr>
        <w:t>first one within 12 months of the STEM OPT start date and a second, final evaluation at the end of your 24 month STEM OPT period. Evaluations must be signed by you and your immediate supervisor, then submitted to the</w:t>
      </w:r>
      <w:r>
        <w:rPr>
          <w:spacing w:val="-15"/>
          <w:sz w:val="20"/>
        </w:rPr>
        <w:t xml:space="preserve"> </w:t>
      </w:r>
      <w:r>
        <w:rPr>
          <w:sz w:val="20"/>
        </w:rPr>
        <w:t>DSO.</w:t>
      </w:r>
      <w:r w:rsidR="00435DC5">
        <w:rPr>
          <w:sz w:val="20"/>
        </w:rPr>
        <w:t xml:space="preserve"> </w:t>
      </w:r>
      <w:r w:rsidR="00435DC5" w:rsidRPr="00435DC5">
        <w:rPr>
          <w:b/>
          <w:sz w:val="20"/>
        </w:rPr>
        <w:t>Email</w:t>
      </w:r>
      <w:r w:rsidR="00435DC5" w:rsidRPr="00435DC5">
        <w:rPr>
          <w:b/>
          <w:spacing w:val="-4"/>
          <w:sz w:val="20"/>
        </w:rPr>
        <w:t xml:space="preserve"> </w:t>
      </w:r>
      <w:r w:rsidR="00435DC5" w:rsidRPr="00435DC5">
        <w:rPr>
          <w:b/>
          <w:sz w:val="20"/>
        </w:rPr>
        <w:t>the</w:t>
      </w:r>
      <w:r w:rsidR="00435DC5" w:rsidRPr="00435DC5">
        <w:rPr>
          <w:b/>
          <w:spacing w:val="-4"/>
          <w:sz w:val="20"/>
        </w:rPr>
        <w:t xml:space="preserve"> </w:t>
      </w:r>
      <w:hyperlink r:id="rId32">
        <w:r w:rsidR="00435DC5" w:rsidRPr="00435DC5">
          <w:rPr>
            <w:b/>
            <w:sz w:val="20"/>
          </w:rPr>
          <w:t>intl_office@umassd.edu</w:t>
        </w:r>
        <w:r w:rsidR="00435DC5" w:rsidRPr="00435DC5">
          <w:rPr>
            <w:b/>
            <w:spacing w:val="-4"/>
            <w:sz w:val="20"/>
          </w:rPr>
          <w:t xml:space="preserve"> </w:t>
        </w:r>
      </w:hyperlink>
      <w:r w:rsidR="00435DC5" w:rsidRPr="00435DC5">
        <w:rPr>
          <w:b/>
          <w:sz w:val="20"/>
        </w:rPr>
        <w:t>with</w:t>
      </w:r>
      <w:r w:rsidR="00435DC5" w:rsidRPr="00435DC5">
        <w:rPr>
          <w:b/>
          <w:spacing w:val="-3"/>
          <w:sz w:val="20"/>
        </w:rPr>
        <w:t xml:space="preserve"> </w:t>
      </w:r>
      <w:r w:rsidR="00435DC5" w:rsidRPr="00435DC5">
        <w:rPr>
          <w:b/>
          <w:sz w:val="20"/>
        </w:rPr>
        <w:t>the</w:t>
      </w:r>
      <w:r w:rsidR="00435DC5" w:rsidRPr="00435DC5">
        <w:rPr>
          <w:b/>
          <w:spacing w:val="-4"/>
          <w:sz w:val="20"/>
        </w:rPr>
        <w:t xml:space="preserve"> </w:t>
      </w:r>
      <w:r w:rsidR="00435DC5" w:rsidRPr="00435DC5">
        <w:rPr>
          <w:b/>
          <w:sz w:val="20"/>
        </w:rPr>
        <w:t>subject</w:t>
      </w:r>
      <w:r w:rsidR="00435DC5" w:rsidRPr="00435DC5">
        <w:rPr>
          <w:b/>
          <w:spacing w:val="-4"/>
          <w:sz w:val="20"/>
        </w:rPr>
        <w:t xml:space="preserve"> </w:t>
      </w:r>
      <w:r w:rsidR="00435DC5" w:rsidRPr="00435DC5">
        <w:rPr>
          <w:b/>
          <w:sz w:val="20"/>
        </w:rPr>
        <w:t>line:</w:t>
      </w:r>
      <w:r w:rsidR="00435DC5" w:rsidRPr="00435DC5">
        <w:rPr>
          <w:b/>
          <w:spacing w:val="-4"/>
          <w:sz w:val="20"/>
        </w:rPr>
        <w:t xml:space="preserve"> </w:t>
      </w:r>
      <w:r w:rsidR="00435DC5" w:rsidRPr="00435DC5">
        <w:rPr>
          <w:b/>
          <w:i/>
          <w:sz w:val="20"/>
        </w:rPr>
        <w:t>STEM</w:t>
      </w:r>
      <w:r w:rsidR="00435DC5" w:rsidRPr="00435DC5">
        <w:rPr>
          <w:b/>
          <w:i/>
          <w:spacing w:val="-4"/>
          <w:sz w:val="20"/>
        </w:rPr>
        <w:t xml:space="preserve"> </w:t>
      </w:r>
      <w:r w:rsidR="00435DC5" w:rsidRPr="00435DC5">
        <w:rPr>
          <w:b/>
          <w:i/>
          <w:sz w:val="20"/>
        </w:rPr>
        <w:t>Evaluation</w:t>
      </w:r>
      <w:r w:rsidR="00435DC5" w:rsidRPr="00435DC5">
        <w:rPr>
          <w:b/>
          <w:sz w:val="20"/>
        </w:rPr>
        <w:t>.</w:t>
      </w:r>
    </w:p>
    <w:p w:rsidR="00092EA9" w:rsidRDefault="00092EA9">
      <w:pPr>
        <w:pStyle w:val="BodyText"/>
      </w:pPr>
    </w:p>
    <w:p w:rsidR="00092EA9" w:rsidRDefault="00092EA9">
      <w:pPr>
        <w:pStyle w:val="BodyText"/>
        <w:spacing w:before="7"/>
        <w:rPr>
          <w:sz w:val="24"/>
        </w:rPr>
      </w:pPr>
    </w:p>
    <w:p w:rsidR="00092EA9" w:rsidRDefault="00092EA9">
      <w:pPr>
        <w:pStyle w:val="BodyText"/>
      </w:pPr>
    </w:p>
    <w:p w:rsidR="00092EA9" w:rsidRDefault="00092EA9">
      <w:pPr>
        <w:pStyle w:val="BodyText"/>
      </w:pPr>
    </w:p>
    <w:p w:rsidR="00092EA9" w:rsidRDefault="00092EA9">
      <w:pPr>
        <w:pStyle w:val="BodyText"/>
      </w:pPr>
    </w:p>
    <w:p w:rsidR="00092EA9" w:rsidRDefault="00092EA9">
      <w:pPr>
        <w:pStyle w:val="BodyText"/>
      </w:pPr>
    </w:p>
    <w:p w:rsidR="00092EA9" w:rsidRDefault="00092EA9">
      <w:pPr>
        <w:pStyle w:val="BodyText"/>
      </w:pPr>
    </w:p>
    <w:p w:rsidR="00092EA9" w:rsidRDefault="00782609">
      <w:pPr>
        <w:spacing w:before="126"/>
        <w:ind w:left="3142"/>
        <w:rPr>
          <w:b/>
          <w:sz w:val="18"/>
        </w:rPr>
      </w:pPr>
      <w:r>
        <w:rPr>
          <w:b/>
          <w:sz w:val="18"/>
        </w:rPr>
        <w:t>This information sheet was developed from the following materials:</w:t>
      </w:r>
    </w:p>
    <w:p w:rsidR="00092EA9" w:rsidRDefault="0021069E">
      <w:pPr>
        <w:spacing w:before="4"/>
        <w:ind w:left="1450" w:right="1404"/>
        <w:jc w:val="center"/>
        <w:rPr>
          <w:sz w:val="18"/>
        </w:rPr>
      </w:pPr>
      <w:hyperlink r:id="rId33">
        <w:r w:rsidR="00782609">
          <w:rPr>
            <w:sz w:val="18"/>
            <w:u w:val="single"/>
          </w:rPr>
          <w:t>https://studyinthestates.dhs.gov/stem</w:t>
        </w:r>
      </w:hyperlink>
      <w:hyperlink r:id="rId34">
        <w:r w:rsidR="00782609">
          <w:rPr>
            <w:sz w:val="18"/>
            <w:u w:val="single"/>
          </w:rPr>
          <w:t>-opt</w:t>
        </w:r>
      </w:hyperlink>
      <w:hyperlink r:id="rId35">
        <w:r w:rsidR="00782609">
          <w:rPr>
            <w:sz w:val="18"/>
            <w:u w:val="single"/>
          </w:rPr>
          <w:t>-hub</w:t>
        </w:r>
      </w:hyperlink>
    </w:p>
    <w:p w:rsidR="00092EA9" w:rsidRDefault="0021069E">
      <w:pPr>
        <w:spacing w:before="1"/>
        <w:ind w:left="1450" w:right="1408"/>
        <w:jc w:val="center"/>
        <w:rPr>
          <w:sz w:val="18"/>
        </w:rPr>
      </w:pPr>
      <w:hyperlink r:id="rId36">
        <w:r w:rsidR="00782609">
          <w:rPr>
            <w:sz w:val="18"/>
            <w:u w:val="single"/>
          </w:rPr>
          <w:t>https://www.uscis.gov/working</w:t>
        </w:r>
      </w:hyperlink>
      <w:hyperlink r:id="rId37">
        <w:r w:rsidR="00782609">
          <w:rPr>
            <w:sz w:val="18"/>
            <w:u w:val="single"/>
          </w:rPr>
          <w:t>-</w:t>
        </w:r>
      </w:hyperlink>
      <w:hyperlink r:id="rId38">
        <w:r w:rsidR="00782609">
          <w:rPr>
            <w:sz w:val="18"/>
            <w:u w:val="single"/>
          </w:rPr>
          <w:t>united</w:t>
        </w:r>
      </w:hyperlink>
      <w:hyperlink r:id="rId39">
        <w:r w:rsidR="00782609">
          <w:rPr>
            <w:sz w:val="18"/>
            <w:u w:val="single"/>
          </w:rPr>
          <w:t>-</w:t>
        </w:r>
      </w:hyperlink>
      <w:hyperlink r:id="rId40">
        <w:r w:rsidR="00782609">
          <w:rPr>
            <w:sz w:val="18"/>
            <w:u w:val="single"/>
          </w:rPr>
          <w:t>states/students</w:t>
        </w:r>
      </w:hyperlink>
      <w:hyperlink r:id="rId41">
        <w:r w:rsidR="00782609">
          <w:rPr>
            <w:sz w:val="18"/>
            <w:u w:val="single"/>
          </w:rPr>
          <w:t>-</w:t>
        </w:r>
      </w:hyperlink>
      <w:hyperlink r:id="rId42">
        <w:r w:rsidR="00782609">
          <w:rPr>
            <w:sz w:val="18"/>
            <w:u w:val="single"/>
          </w:rPr>
          <w:t>and</w:t>
        </w:r>
      </w:hyperlink>
      <w:hyperlink r:id="rId43">
        <w:r w:rsidR="00782609">
          <w:rPr>
            <w:sz w:val="18"/>
            <w:u w:val="single"/>
          </w:rPr>
          <w:t>-</w:t>
        </w:r>
      </w:hyperlink>
      <w:hyperlink r:id="rId44">
        <w:r w:rsidR="00782609">
          <w:rPr>
            <w:sz w:val="18"/>
            <w:u w:val="single"/>
          </w:rPr>
          <w:t>exchange</w:t>
        </w:r>
      </w:hyperlink>
      <w:hyperlink r:id="rId45">
        <w:r w:rsidR="00782609">
          <w:rPr>
            <w:sz w:val="18"/>
            <w:u w:val="single"/>
          </w:rPr>
          <w:t>-</w:t>
        </w:r>
      </w:hyperlink>
      <w:hyperlink r:id="rId46">
        <w:r w:rsidR="00782609">
          <w:rPr>
            <w:sz w:val="18"/>
            <w:u w:val="single"/>
          </w:rPr>
          <w:t>visitors/students</w:t>
        </w:r>
      </w:hyperlink>
      <w:hyperlink r:id="rId47">
        <w:r w:rsidR="00782609">
          <w:rPr>
            <w:sz w:val="18"/>
            <w:u w:val="single"/>
          </w:rPr>
          <w:t>-</w:t>
        </w:r>
      </w:hyperlink>
      <w:hyperlink r:id="rId48">
        <w:r w:rsidR="00782609">
          <w:rPr>
            <w:sz w:val="18"/>
            <w:u w:val="single"/>
          </w:rPr>
          <w:t>and</w:t>
        </w:r>
      </w:hyperlink>
      <w:hyperlink r:id="rId49">
        <w:r w:rsidR="00782609">
          <w:rPr>
            <w:sz w:val="18"/>
            <w:u w:val="single"/>
          </w:rPr>
          <w:t>-employment/stem</w:t>
        </w:r>
      </w:hyperlink>
      <w:hyperlink r:id="rId50">
        <w:r w:rsidR="00782609">
          <w:rPr>
            <w:sz w:val="18"/>
            <w:u w:val="single"/>
          </w:rPr>
          <w:t>-opt</w:t>
        </w:r>
      </w:hyperlink>
      <w:r w:rsidR="00782609">
        <w:rPr>
          <w:sz w:val="18"/>
        </w:rPr>
        <w:t xml:space="preserve"> NAFSA Advisor’s Manual</w:t>
      </w:r>
    </w:p>
    <w:sectPr w:rsidR="00092EA9">
      <w:pgSz w:w="12240" w:h="15840"/>
      <w:pgMar w:top="1020" w:right="460" w:bottom="780" w:left="460" w:header="802"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69E" w:rsidRDefault="0021069E">
      <w:r>
        <w:separator/>
      </w:r>
    </w:p>
  </w:endnote>
  <w:endnote w:type="continuationSeparator" w:id="0">
    <w:p w:rsidR="0021069E" w:rsidRDefault="0021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EA9" w:rsidRDefault="00782609">
    <w:pPr>
      <w:pStyle w:val="BodyText"/>
      <w:spacing w:line="14" w:lineRule="auto"/>
    </w:pPr>
    <w:r>
      <w:rPr>
        <w:noProof/>
        <w:lang w:bidi="ar-SA"/>
      </w:rPr>
      <w:drawing>
        <wp:anchor distT="0" distB="0" distL="0" distR="0" simplePos="0" relativeHeight="268428599" behindDoc="1" locked="0" layoutInCell="1" allowOverlap="1">
          <wp:simplePos x="0" y="0"/>
          <wp:positionH relativeFrom="page">
            <wp:posOffset>5494019</wp:posOffset>
          </wp:positionH>
          <wp:positionV relativeFrom="page">
            <wp:posOffset>9558527</wp:posOffset>
          </wp:positionV>
          <wp:extent cx="2036063" cy="3093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36063" cy="309371"/>
                  </a:xfrm>
                  <a:prstGeom prst="rect">
                    <a:avLst/>
                  </a:prstGeom>
                </pic:spPr>
              </pic:pic>
            </a:graphicData>
          </a:graphic>
        </wp:anchor>
      </w:drawing>
    </w:r>
    <w:r w:rsidR="00915DB7">
      <w:rPr>
        <w:noProof/>
        <w:lang w:bidi="ar-SA"/>
      </w:rPr>
      <mc:AlternateContent>
        <mc:Choice Requires="wps">
          <w:drawing>
            <wp:anchor distT="0" distB="0" distL="114300" distR="114300" simplePos="0" relativeHeight="503309648" behindDoc="1" locked="0" layoutInCell="1" allowOverlap="1">
              <wp:simplePos x="0" y="0"/>
              <wp:positionH relativeFrom="page">
                <wp:posOffset>5481320</wp:posOffset>
              </wp:positionH>
              <wp:positionV relativeFrom="page">
                <wp:posOffset>9571355</wp:posOffset>
              </wp:positionV>
              <wp:extent cx="1967230" cy="152400"/>
              <wp:effectExtent l="4445"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EA9" w:rsidRDefault="00782609">
                          <w:pPr>
                            <w:pStyle w:val="BodyText"/>
                            <w:spacing w:line="223" w:lineRule="exact"/>
                            <w:ind w:left="20"/>
                          </w:pPr>
                          <w:r>
                            <w:rPr>
                              <w:color w:val="5B9BD5"/>
                            </w:rPr>
                            <w:t xml:space="preserve">STEM EXTENSION – Updated </w:t>
                          </w:r>
                          <w:r w:rsidR="008F0543">
                            <w:rPr>
                              <w:color w:val="5B9BD5"/>
                            </w:rPr>
                            <w:t>5</w:t>
                          </w:r>
                          <w:r>
                            <w:rPr>
                              <w:color w:val="5B9BD5"/>
                            </w:rPr>
                            <w:t>/201</w:t>
                          </w:r>
                          <w:r w:rsidR="008F0543">
                            <w:rPr>
                              <w:color w:val="5B9BD5"/>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31.6pt;margin-top:753.65pt;width:154.9pt;height:12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p9sAIAALA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" filled="f" stroked="f">
              <v:textbox inset="0,0,0,0">
                <w:txbxContent>
                  <w:p w:rsidR="00092EA9" w:rsidRDefault="00782609">
                    <w:pPr>
                      <w:pStyle w:val="BodyText"/>
                      <w:spacing w:line="223" w:lineRule="exact"/>
                      <w:ind w:left="20"/>
                    </w:pPr>
                    <w:r>
                      <w:rPr>
                        <w:color w:val="5B9BD5"/>
                      </w:rPr>
                      <w:t xml:space="preserve">STEM EXTENSION – Updated </w:t>
                    </w:r>
                    <w:r w:rsidR="008F0543">
                      <w:rPr>
                        <w:color w:val="5B9BD5"/>
                      </w:rPr>
                      <w:t>5</w:t>
                    </w:r>
                    <w:r>
                      <w:rPr>
                        <w:color w:val="5B9BD5"/>
                      </w:rPr>
                      <w:t>/201</w:t>
                    </w:r>
                    <w:r w:rsidR="008F0543">
                      <w:rPr>
                        <w:color w:val="5B9BD5"/>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69E" w:rsidRDefault="0021069E">
      <w:r>
        <w:separator/>
      </w:r>
    </w:p>
  </w:footnote>
  <w:footnote w:type="continuationSeparator" w:id="0">
    <w:p w:rsidR="0021069E" w:rsidRDefault="00210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EA9" w:rsidRDefault="00915DB7">
    <w:pPr>
      <w:pStyle w:val="BodyText"/>
      <w:spacing w:line="14" w:lineRule="auto"/>
    </w:pPr>
    <w:r>
      <w:rPr>
        <w:noProof/>
        <w:lang w:bidi="ar-SA"/>
      </w:rPr>
      <mc:AlternateContent>
        <mc:Choice Requires="wps">
          <w:drawing>
            <wp:anchor distT="0" distB="0" distL="114300" distR="114300" simplePos="0" relativeHeight="503309600" behindDoc="1" locked="0" layoutInCell="1" allowOverlap="1">
              <wp:simplePos x="0" y="0"/>
              <wp:positionH relativeFrom="page">
                <wp:posOffset>7311390</wp:posOffset>
              </wp:positionH>
              <wp:positionV relativeFrom="page">
                <wp:posOffset>496570</wp:posOffset>
              </wp:positionV>
              <wp:extent cx="121920" cy="165735"/>
              <wp:effectExtent l="0" t="127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EA9" w:rsidRDefault="00782609">
                          <w:pPr>
                            <w:spacing w:line="245" w:lineRule="exact"/>
                            <w:ind w:left="40"/>
                          </w:pPr>
                          <w:r>
                            <w:fldChar w:fldCharType="begin"/>
                          </w:r>
                          <w:r>
                            <w:instrText xml:space="preserve"> PAGE </w:instrText>
                          </w:r>
                          <w:r>
                            <w:fldChar w:fldCharType="separate"/>
                          </w:r>
                          <w:r w:rsidR="0021069E">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5.7pt;margin-top:39.1pt;width:9.6pt;height:13.0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Ua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" filled="f" stroked="f">
              <v:textbox inset="0,0,0,0">
                <w:txbxContent>
                  <w:p w:rsidR="00092EA9" w:rsidRDefault="00782609">
                    <w:pPr>
                      <w:spacing w:line="245" w:lineRule="exact"/>
                      <w:ind w:left="40"/>
                    </w:pPr>
                    <w:r>
                      <w:fldChar w:fldCharType="begin"/>
                    </w:r>
                    <w:r>
                      <w:instrText xml:space="preserve"> PAGE </w:instrText>
                    </w:r>
                    <w:r>
                      <w:fldChar w:fldCharType="separate"/>
                    </w:r>
                    <w:r w:rsidR="0021069E">
                      <w:rPr>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169"/>
    <w:multiLevelType w:val="hybridMultilevel"/>
    <w:tmpl w:val="3BFEE244"/>
    <w:lvl w:ilvl="0" w:tplc="D164A436">
      <w:start w:val="1"/>
      <w:numFmt w:val="decimal"/>
      <w:lvlText w:val="%1."/>
      <w:lvlJc w:val="left"/>
      <w:pPr>
        <w:ind w:left="1195" w:hanging="360"/>
        <w:jc w:val="left"/>
      </w:pPr>
      <w:rPr>
        <w:rFonts w:ascii="Calibri" w:eastAsia="Calibri" w:hAnsi="Calibri" w:cs="Calibri" w:hint="default"/>
        <w:spacing w:val="-1"/>
        <w:w w:val="99"/>
        <w:sz w:val="20"/>
        <w:szCs w:val="20"/>
        <w:lang w:val="en-US" w:eastAsia="en-US" w:bidi="en-US"/>
      </w:rPr>
    </w:lvl>
    <w:lvl w:ilvl="1" w:tplc="36DAB390">
      <w:numFmt w:val="bullet"/>
      <w:lvlText w:val="•"/>
      <w:lvlJc w:val="left"/>
      <w:pPr>
        <w:ind w:left="1916" w:hanging="360"/>
      </w:pPr>
      <w:rPr>
        <w:rFonts w:ascii="Arial" w:eastAsia="Arial" w:hAnsi="Arial" w:cs="Arial" w:hint="default"/>
        <w:w w:val="99"/>
        <w:sz w:val="20"/>
        <w:szCs w:val="20"/>
        <w:lang w:val="en-US" w:eastAsia="en-US" w:bidi="en-US"/>
      </w:rPr>
    </w:lvl>
    <w:lvl w:ilvl="2" w:tplc="15C6C954">
      <w:numFmt w:val="bullet"/>
      <w:lvlText w:val="•"/>
      <w:lvlJc w:val="left"/>
      <w:pPr>
        <w:ind w:left="2964" w:hanging="360"/>
      </w:pPr>
      <w:rPr>
        <w:rFonts w:hint="default"/>
        <w:lang w:val="en-US" w:eastAsia="en-US" w:bidi="en-US"/>
      </w:rPr>
    </w:lvl>
    <w:lvl w:ilvl="3" w:tplc="1A4C5646">
      <w:numFmt w:val="bullet"/>
      <w:lvlText w:val="•"/>
      <w:lvlJc w:val="left"/>
      <w:pPr>
        <w:ind w:left="4008" w:hanging="360"/>
      </w:pPr>
      <w:rPr>
        <w:rFonts w:hint="default"/>
        <w:lang w:val="en-US" w:eastAsia="en-US" w:bidi="en-US"/>
      </w:rPr>
    </w:lvl>
    <w:lvl w:ilvl="4" w:tplc="47EA6062">
      <w:numFmt w:val="bullet"/>
      <w:lvlText w:val="•"/>
      <w:lvlJc w:val="left"/>
      <w:pPr>
        <w:ind w:left="5053" w:hanging="360"/>
      </w:pPr>
      <w:rPr>
        <w:rFonts w:hint="default"/>
        <w:lang w:val="en-US" w:eastAsia="en-US" w:bidi="en-US"/>
      </w:rPr>
    </w:lvl>
    <w:lvl w:ilvl="5" w:tplc="E424C9C6">
      <w:numFmt w:val="bullet"/>
      <w:lvlText w:val="•"/>
      <w:lvlJc w:val="left"/>
      <w:pPr>
        <w:ind w:left="6097" w:hanging="360"/>
      </w:pPr>
      <w:rPr>
        <w:rFonts w:hint="default"/>
        <w:lang w:val="en-US" w:eastAsia="en-US" w:bidi="en-US"/>
      </w:rPr>
    </w:lvl>
    <w:lvl w:ilvl="6" w:tplc="6B24B3AE">
      <w:numFmt w:val="bullet"/>
      <w:lvlText w:val="•"/>
      <w:lvlJc w:val="left"/>
      <w:pPr>
        <w:ind w:left="7142" w:hanging="360"/>
      </w:pPr>
      <w:rPr>
        <w:rFonts w:hint="default"/>
        <w:lang w:val="en-US" w:eastAsia="en-US" w:bidi="en-US"/>
      </w:rPr>
    </w:lvl>
    <w:lvl w:ilvl="7" w:tplc="9C24B6E8">
      <w:numFmt w:val="bullet"/>
      <w:lvlText w:val="•"/>
      <w:lvlJc w:val="left"/>
      <w:pPr>
        <w:ind w:left="8186" w:hanging="360"/>
      </w:pPr>
      <w:rPr>
        <w:rFonts w:hint="default"/>
        <w:lang w:val="en-US" w:eastAsia="en-US" w:bidi="en-US"/>
      </w:rPr>
    </w:lvl>
    <w:lvl w:ilvl="8" w:tplc="92460D12">
      <w:numFmt w:val="bullet"/>
      <w:lvlText w:val="•"/>
      <w:lvlJc w:val="left"/>
      <w:pPr>
        <w:ind w:left="9231" w:hanging="360"/>
      </w:pPr>
      <w:rPr>
        <w:rFonts w:hint="default"/>
        <w:lang w:val="en-US" w:eastAsia="en-US" w:bidi="en-US"/>
      </w:rPr>
    </w:lvl>
  </w:abstractNum>
  <w:abstractNum w:abstractNumId="1" w15:restartNumberingAfterBreak="0">
    <w:nsid w:val="092C087C"/>
    <w:multiLevelType w:val="hybridMultilevel"/>
    <w:tmpl w:val="71040206"/>
    <w:lvl w:ilvl="0" w:tplc="EE32999A">
      <w:start w:val="1"/>
      <w:numFmt w:val="lowerLetter"/>
      <w:lvlText w:val="%1)"/>
      <w:lvlJc w:val="left"/>
      <w:pPr>
        <w:ind w:left="1195" w:hanging="360"/>
        <w:jc w:val="left"/>
      </w:pPr>
      <w:rPr>
        <w:rFonts w:ascii="Calibri" w:eastAsia="Calibri" w:hAnsi="Calibri" w:cs="Calibri" w:hint="default"/>
        <w:w w:val="99"/>
        <w:sz w:val="20"/>
        <w:szCs w:val="20"/>
        <w:lang w:val="en-US" w:eastAsia="en-US" w:bidi="en-US"/>
      </w:rPr>
    </w:lvl>
    <w:lvl w:ilvl="1" w:tplc="15A47F74">
      <w:numFmt w:val="bullet"/>
      <w:lvlText w:val="•"/>
      <w:lvlJc w:val="left"/>
      <w:pPr>
        <w:ind w:left="2212" w:hanging="360"/>
      </w:pPr>
      <w:rPr>
        <w:rFonts w:hint="default"/>
        <w:lang w:val="en-US" w:eastAsia="en-US" w:bidi="en-US"/>
      </w:rPr>
    </w:lvl>
    <w:lvl w:ilvl="2" w:tplc="12B85A80">
      <w:numFmt w:val="bullet"/>
      <w:lvlText w:val="•"/>
      <w:lvlJc w:val="left"/>
      <w:pPr>
        <w:ind w:left="3224" w:hanging="360"/>
      </w:pPr>
      <w:rPr>
        <w:rFonts w:hint="default"/>
        <w:lang w:val="en-US" w:eastAsia="en-US" w:bidi="en-US"/>
      </w:rPr>
    </w:lvl>
    <w:lvl w:ilvl="3" w:tplc="3AEA7686">
      <w:numFmt w:val="bullet"/>
      <w:lvlText w:val="•"/>
      <w:lvlJc w:val="left"/>
      <w:pPr>
        <w:ind w:left="4236" w:hanging="360"/>
      </w:pPr>
      <w:rPr>
        <w:rFonts w:hint="default"/>
        <w:lang w:val="en-US" w:eastAsia="en-US" w:bidi="en-US"/>
      </w:rPr>
    </w:lvl>
    <w:lvl w:ilvl="4" w:tplc="8A94F272">
      <w:numFmt w:val="bullet"/>
      <w:lvlText w:val="•"/>
      <w:lvlJc w:val="left"/>
      <w:pPr>
        <w:ind w:left="5248" w:hanging="360"/>
      </w:pPr>
      <w:rPr>
        <w:rFonts w:hint="default"/>
        <w:lang w:val="en-US" w:eastAsia="en-US" w:bidi="en-US"/>
      </w:rPr>
    </w:lvl>
    <w:lvl w:ilvl="5" w:tplc="B4EE9068">
      <w:numFmt w:val="bullet"/>
      <w:lvlText w:val="•"/>
      <w:lvlJc w:val="left"/>
      <w:pPr>
        <w:ind w:left="6260" w:hanging="360"/>
      </w:pPr>
      <w:rPr>
        <w:rFonts w:hint="default"/>
        <w:lang w:val="en-US" w:eastAsia="en-US" w:bidi="en-US"/>
      </w:rPr>
    </w:lvl>
    <w:lvl w:ilvl="6" w:tplc="60E0E88C">
      <w:numFmt w:val="bullet"/>
      <w:lvlText w:val="•"/>
      <w:lvlJc w:val="left"/>
      <w:pPr>
        <w:ind w:left="7272" w:hanging="360"/>
      </w:pPr>
      <w:rPr>
        <w:rFonts w:hint="default"/>
        <w:lang w:val="en-US" w:eastAsia="en-US" w:bidi="en-US"/>
      </w:rPr>
    </w:lvl>
    <w:lvl w:ilvl="7" w:tplc="D9924268">
      <w:numFmt w:val="bullet"/>
      <w:lvlText w:val="•"/>
      <w:lvlJc w:val="left"/>
      <w:pPr>
        <w:ind w:left="8284" w:hanging="360"/>
      </w:pPr>
      <w:rPr>
        <w:rFonts w:hint="default"/>
        <w:lang w:val="en-US" w:eastAsia="en-US" w:bidi="en-US"/>
      </w:rPr>
    </w:lvl>
    <w:lvl w:ilvl="8" w:tplc="1D5218B0">
      <w:numFmt w:val="bullet"/>
      <w:lvlText w:val="•"/>
      <w:lvlJc w:val="left"/>
      <w:pPr>
        <w:ind w:left="9296" w:hanging="360"/>
      </w:pPr>
      <w:rPr>
        <w:rFonts w:hint="default"/>
        <w:lang w:val="en-US" w:eastAsia="en-US" w:bidi="en-US"/>
      </w:rPr>
    </w:lvl>
  </w:abstractNum>
  <w:abstractNum w:abstractNumId="2" w15:restartNumberingAfterBreak="0">
    <w:nsid w:val="2B0D53A4"/>
    <w:multiLevelType w:val="hybridMultilevel"/>
    <w:tmpl w:val="088071F4"/>
    <w:lvl w:ilvl="0" w:tplc="0EB22CC8">
      <w:start w:val="1"/>
      <w:numFmt w:val="decimal"/>
      <w:lvlText w:val="%1."/>
      <w:lvlJc w:val="left"/>
      <w:pPr>
        <w:ind w:left="1195" w:hanging="360"/>
        <w:jc w:val="left"/>
      </w:pPr>
      <w:rPr>
        <w:rFonts w:ascii="Calibri" w:eastAsia="Calibri" w:hAnsi="Calibri" w:cs="Calibri" w:hint="default"/>
        <w:spacing w:val="-1"/>
        <w:w w:val="99"/>
        <w:sz w:val="20"/>
        <w:szCs w:val="20"/>
        <w:lang w:val="en-US" w:eastAsia="en-US" w:bidi="en-US"/>
      </w:rPr>
    </w:lvl>
    <w:lvl w:ilvl="1" w:tplc="5768B7F0">
      <w:start w:val="1"/>
      <w:numFmt w:val="lowerLetter"/>
      <w:lvlText w:val="%2)"/>
      <w:lvlJc w:val="left"/>
      <w:pPr>
        <w:ind w:left="2276" w:hanging="360"/>
        <w:jc w:val="left"/>
      </w:pPr>
      <w:rPr>
        <w:rFonts w:ascii="Calibri" w:eastAsia="Calibri" w:hAnsi="Calibri" w:cs="Calibri" w:hint="default"/>
        <w:w w:val="99"/>
        <w:sz w:val="20"/>
        <w:szCs w:val="20"/>
        <w:lang w:val="en-US" w:eastAsia="en-US" w:bidi="en-US"/>
      </w:rPr>
    </w:lvl>
    <w:lvl w:ilvl="2" w:tplc="F32C8FF8">
      <w:numFmt w:val="bullet"/>
      <w:lvlText w:val="•"/>
      <w:lvlJc w:val="left"/>
      <w:pPr>
        <w:ind w:left="3284" w:hanging="360"/>
      </w:pPr>
      <w:rPr>
        <w:rFonts w:hint="default"/>
        <w:lang w:val="en-US" w:eastAsia="en-US" w:bidi="en-US"/>
      </w:rPr>
    </w:lvl>
    <w:lvl w:ilvl="3" w:tplc="ADFAD3DA">
      <w:numFmt w:val="bullet"/>
      <w:lvlText w:val="•"/>
      <w:lvlJc w:val="left"/>
      <w:pPr>
        <w:ind w:left="4288" w:hanging="360"/>
      </w:pPr>
      <w:rPr>
        <w:rFonts w:hint="default"/>
        <w:lang w:val="en-US" w:eastAsia="en-US" w:bidi="en-US"/>
      </w:rPr>
    </w:lvl>
    <w:lvl w:ilvl="4" w:tplc="EB92F8A6">
      <w:numFmt w:val="bullet"/>
      <w:lvlText w:val="•"/>
      <w:lvlJc w:val="left"/>
      <w:pPr>
        <w:ind w:left="5293" w:hanging="360"/>
      </w:pPr>
      <w:rPr>
        <w:rFonts w:hint="default"/>
        <w:lang w:val="en-US" w:eastAsia="en-US" w:bidi="en-US"/>
      </w:rPr>
    </w:lvl>
    <w:lvl w:ilvl="5" w:tplc="B12A0B52">
      <w:numFmt w:val="bullet"/>
      <w:lvlText w:val="•"/>
      <w:lvlJc w:val="left"/>
      <w:pPr>
        <w:ind w:left="6297" w:hanging="360"/>
      </w:pPr>
      <w:rPr>
        <w:rFonts w:hint="default"/>
        <w:lang w:val="en-US" w:eastAsia="en-US" w:bidi="en-US"/>
      </w:rPr>
    </w:lvl>
    <w:lvl w:ilvl="6" w:tplc="92B22472">
      <w:numFmt w:val="bullet"/>
      <w:lvlText w:val="•"/>
      <w:lvlJc w:val="left"/>
      <w:pPr>
        <w:ind w:left="7302" w:hanging="360"/>
      </w:pPr>
      <w:rPr>
        <w:rFonts w:hint="default"/>
        <w:lang w:val="en-US" w:eastAsia="en-US" w:bidi="en-US"/>
      </w:rPr>
    </w:lvl>
    <w:lvl w:ilvl="7" w:tplc="B2EA2FDE">
      <w:numFmt w:val="bullet"/>
      <w:lvlText w:val="•"/>
      <w:lvlJc w:val="left"/>
      <w:pPr>
        <w:ind w:left="8306" w:hanging="360"/>
      </w:pPr>
      <w:rPr>
        <w:rFonts w:hint="default"/>
        <w:lang w:val="en-US" w:eastAsia="en-US" w:bidi="en-US"/>
      </w:rPr>
    </w:lvl>
    <w:lvl w:ilvl="8" w:tplc="E04A39CE">
      <w:numFmt w:val="bullet"/>
      <w:lvlText w:val="•"/>
      <w:lvlJc w:val="left"/>
      <w:pPr>
        <w:ind w:left="9311" w:hanging="360"/>
      </w:pPr>
      <w:rPr>
        <w:rFonts w:hint="default"/>
        <w:lang w:val="en-US" w:eastAsia="en-US" w:bidi="en-US"/>
      </w:rPr>
    </w:lvl>
  </w:abstractNum>
  <w:abstractNum w:abstractNumId="3" w15:restartNumberingAfterBreak="0">
    <w:nsid w:val="370C0AD9"/>
    <w:multiLevelType w:val="hybridMultilevel"/>
    <w:tmpl w:val="999A5196"/>
    <w:lvl w:ilvl="0" w:tplc="610C84BE">
      <w:numFmt w:val="bullet"/>
      <w:lvlText w:val=""/>
      <w:lvlJc w:val="left"/>
      <w:pPr>
        <w:ind w:left="821" w:hanging="360"/>
      </w:pPr>
      <w:rPr>
        <w:rFonts w:ascii="Wingdings" w:eastAsia="Wingdings" w:hAnsi="Wingdings" w:cs="Wingdings" w:hint="default"/>
        <w:w w:val="99"/>
        <w:sz w:val="20"/>
        <w:szCs w:val="20"/>
        <w:lang w:val="en-US" w:eastAsia="en-US" w:bidi="en-US"/>
      </w:rPr>
    </w:lvl>
    <w:lvl w:ilvl="1" w:tplc="CE24B5BC">
      <w:numFmt w:val="bullet"/>
      <w:lvlText w:val="•"/>
      <w:lvlJc w:val="left"/>
      <w:pPr>
        <w:ind w:left="1870" w:hanging="360"/>
      </w:pPr>
      <w:rPr>
        <w:rFonts w:hint="default"/>
        <w:lang w:val="en-US" w:eastAsia="en-US" w:bidi="en-US"/>
      </w:rPr>
    </w:lvl>
    <w:lvl w:ilvl="2" w:tplc="828E0382">
      <w:numFmt w:val="bullet"/>
      <w:lvlText w:val="•"/>
      <w:lvlJc w:val="left"/>
      <w:pPr>
        <w:ind w:left="2920" w:hanging="360"/>
      </w:pPr>
      <w:rPr>
        <w:rFonts w:hint="default"/>
        <w:lang w:val="en-US" w:eastAsia="en-US" w:bidi="en-US"/>
      </w:rPr>
    </w:lvl>
    <w:lvl w:ilvl="3" w:tplc="F14EFC18">
      <w:numFmt w:val="bullet"/>
      <w:lvlText w:val="•"/>
      <w:lvlJc w:val="left"/>
      <w:pPr>
        <w:ind w:left="3970" w:hanging="360"/>
      </w:pPr>
      <w:rPr>
        <w:rFonts w:hint="default"/>
        <w:lang w:val="en-US" w:eastAsia="en-US" w:bidi="en-US"/>
      </w:rPr>
    </w:lvl>
    <w:lvl w:ilvl="4" w:tplc="DCB6CBA2">
      <w:numFmt w:val="bullet"/>
      <w:lvlText w:val="•"/>
      <w:lvlJc w:val="left"/>
      <w:pPr>
        <w:ind w:left="5020" w:hanging="360"/>
      </w:pPr>
      <w:rPr>
        <w:rFonts w:hint="default"/>
        <w:lang w:val="en-US" w:eastAsia="en-US" w:bidi="en-US"/>
      </w:rPr>
    </w:lvl>
    <w:lvl w:ilvl="5" w:tplc="9A343C10">
      <w:numFmt w:val="bullet"/>
      <w:lvlText w:val="•"/>
      <w:lvlJc w:val="left"/>
      <w:pPr>
        <w:ind w:left="6070" w:hanging="360"/>
      </w:pPr>
      <w:rPr>
        <w:rFonts w:hint="default"/>
        <w:lang w:val="en-US" w:eastAsia="en-US" w:bidi="en-US"/>
      </w:rPr>
    </w:lvl>
    <w:lvl w:ilvl="6" w:tplc="A62C5D88">
      <w:numFmt w:val="bullet"/>
      <w:lvlText w:val="•"/>
      <w:lvlJc w:val="left"/>
      <w:pPr>
        <w:ind w:left="7120" w:hanging="360"/>
      </w:pPr>
      <w:rPr>
        <w:rFonts w:hint="default"/>
        <w:lang w:val="en-US" w:eastAsia="en-US" w:bidi="en-US"/>
      </w:rPr>
    </w:lvl>
    <w:lvl w:ilvl="7" w:tplc="94F88F34">
      <w:numFmt w:val="bullet"/>
      <w:lvlText w:val="•"/>
      <w:lvlJc w:val="left"/>
      <w:pPr>
        <w:ind w:left="8170" w:hanging="360"/>
      </w:pPr>
      <w:rPr>
        <w:rFonts w:hint="default"/>
        <w:lang w:val="en-US" w:eastAsia="en-US" w:bidi="en-US"/>
      </w:rPr>
    </w:lvl>
    <w:lvl w:ilvl="8" w:tplc="38D0DEA0">
      <w:numFmt w:val="bullet"/>
      <w:lvlText w:val="•"/>
      <w:lvlJc w:val="left"/>
      <w:pPr>
        <w:ind w:left="9220" w:hanging="360"/>
      </w:pPr>
      <w:rPr>
        <w:rFonts w:hint="default"/>
        <w:lang w:val="en-US" w:eastAsia="en-US" w:bidi="en-US"/>
      </w:rPr>
    </w:lvl>
  </w:abstractNum>
  <w:abstractNum w:abstractNumId="4" w15:restartNumberingAfterBreak="0">
    <w:nsid w:val="67A03DAE"/>
    <w:multiLevelType w:val="hybridMultilevel"/>
    <w:tmpl w:val="FA16B35A"/>
    <w:lvl w:ilvl="0" w:tplc="FE5009D2">
      <w:numFmt w:val="bullet"/>
      <w:lvlText w:val="□"/>
      <w:lvlJc w:val="left"/>
      <w:pPr>
        <w:ind w:left="835" w:hanging="360"/>
      </w:pPr>
      <w:rPr>
        <w:rFonts w:ascii="Symbol" w:eastAsia="Symbol" w:hAnsi="Symbol" w:cs="Symbol" w:hint="default"/>
        <w:w w:val="99"/>
        <w:sz w:val="20"/>
        <w:szCs w:val="20"/>
        <w:lang w:val="en-US" w:eastAsia="en-US" w:bidi="en-US"/>
      </w:rPr>
    </w:lvl>
    <w:lvl w:ilvl="1" w:tplc="10866B9E">
      <w:numFmt w:val="bullet"/>
      <w:lvlText w:val="•"/>
      <w:lvlJc w:val="left"/>
      <w:pPr>
        <w:ind w:left="1888" w:hanging="360"/>
      </w:pPr>
      <w:rPr>
        <w:rFonts w:hint="default"/>
        <w:lang w:val="en-US" w:eastAsia="en-US" w:bidi="en-US"/>
      </w:rPr>
    </w:lvl>
    <w:lvl w:ilvl="2" w:tplc="13A64D18">
      <w:numFmt w:val="bullet"/>
      <w:lvlText w:val="•"/>
      <w:lvlJc w:val="left"/>
      <w:pPr>
        <w:ind w:left="2936" w:hanging="360"/>
      </w:pPr>
      <w:rPr>
        <w:rFonts w:hint="default"/>
        <w:lang w:val="en-US" w:eastAsia="en-US" w:bidi="en-US"/>
      </w:rPr>
    </w:lvl>
    <w:lvl w:ilvl="3" w:tplc="2092D126">
      <w:numFmt w:val="bullet"/>
      <w:lvlText w:val="•"/>
      <w:lvlJc w:val="left"/>
      <w:pPr>
        <w:ind w:left="3984" w:hanging="360"/>
      </w:pPr>
      <w:rPr>
        <w:rFonts w:hint="default"/>
        <w:lang w:val="en-US" w:eastAsia="en-US" w:bidi="en-US"/>
      </w:rPr>
    </w:lvl>
    <w:lvl w:ilvl="4" w:tplc="58EEF982">
      <w:numFmt w:val="bullet"/>
      <w:lvlText w:val="•"/>
      <w:lvlJc w:val="left"/>
      <w:pPr>
        <w:ind w:left="5032" w:hanging="360"/>
      </w:pPr>
      <w:rPr>
        <w:rFonts w:hint="default"/>
        <w:lang w:val="en-US" w:eastAsia="en-US" w:bidi="en-US"/>
      </w:rPr>
    </w:lvl>
    <w:lvl w:ilvl="5" w:tplc="751AD1BE">
      <w:numFmt w:val="bullet"/>
      <w:lvlText w:val="•"/>
      <w:lvlJc w:val="left"/>
      <w:pPr>
        <w:ind w:left="6080" w:hanging="360"/>
      </w:pPr>
      <w:rPr>
        <w:rFonts w:hint="default"/>
        <w:lang w:val="en-US" w:eastAsia="en-US" w:bidi="en-US"/>
      </w:rPr>
    </w:lvl>
    <w:lvl w:ilvl="6" w:tplc="1EFAAF16">
      <w:numFmt w:val="bullet"/>
      <w:lvlText w:val="•"/>
      <w:lvlJc w:val="left"/>
      <w:pPr>
        <w:ind w:left="7128" w:hanging="360"/>
      </w:pPr>
      <w:rPr>
        <w:rFonts w:hint="default"/>
        <w:lang w:val="en-US" w:eastAsia="en-US" w:bidi="en-US"/>
      </w:rPr>
    </w:lvl>
    <w:lvl w:ilvl="7" w:tplc="5ACEF38A">
      <w:numFmt w:val="bullet"/>
      <w:lvlText w:val="•"/>
      <w:lvlJc w:val="left"/>
      <w:pPr>
        <w:ind w:left="8176" w:hanging="360"/>
      </w:pPr>
      <w:rPr>
        <w:rFonts w:hint="default"/>
        <w:lang w:val="en-US" w:eastAsia="en-US" w:bidi="en-US"/>
      </w:rPr>
    </w:lvl>
    <w:lvl w:ilvl="8" w:tplc="BF28EA52">
      <w:numFmt w:val="bullet"/>
      <w:lvlText w:val="•"/>
      <w:lvlJc w:val="left"/>
      <w:pPr>
        <w:ind w:left="9224" w:hanging="360"/>
      </w:pPr>
      <w:rPr>
        <w:rFonts w:hint="default"/>
        <w:lang w:val="en-US" w:eastAsia="en-US" w:bidi="en-U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A9"/>
    <w:rsid w:val="00092EA9"/>
    <w:rsid w:val="0011220C"/>
    <w:rsid w:val="0021069E"/>
    <w:rsid w:val="003C6188"/>
    <w:rsid w:val="00435DC5"/>
    <w:rsid w:val="00726E75"/>
    <w:rsid w:val="00782609"/>
    <w:rsid w:val="008F0543"/>
    <w:rsid w:val="00915DB7"/>
    <w:rsid w:val="00B04188"/>
    <w:rsid w:val="00E8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AACDCE-C50C-4616-9BE9-C8F931BC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ind w:left="45"/>
    </w:pPr>
  </w:style>
  <w:style w:type="paragraph" w:styleId="Header">
    <w:name w:val="header"/>
    <w:basedOn w:val="Normal"/>
    <w:link w:val="HeaderChar"/>
    <w:uiPriority w:val="99"/>
    <w:unhideWhenUsed/>
    <w:rsid w:val="008F0543"/>
    <w:pPr>
      <w:tabs>
        <w:tab w:val="center" w:pos="4680"/>
        <w:tab w:val="right" w:pos="9360"/>
      </w:tabs>
    </w:pPr>
  </w:style>
  <w:style w:type="character" w:customStyle="1" w:styleId="HeaderChar">
    <w:name w:val="Header Char"/>
    <w:basedOn w:val="DefaultParagraphFont"/>
    <w:link w:val="Header"/>
    <w:uiPriority w:val="99"/>
    <w:rsid w:val="008F0543"/>
    <w:rPr>
      <w:rFonts w:ascii="Calibri" w:eastAsia="Calibri" w:hAnsi="Calibri" w:cs="Calibri"/>
      <w:lang w:bidi="en-US"/>
    </w:rPr>
  </w:style>
  <w:style w:type="paragraph" w:styleId="Footer">
    <w:name w:val="footer"/>
    <w:basedOn w:val="Normal"/>
    <w:link w:val="FooterChar"/>
    <w:uiPriority w:val="99"/>
    <w:unhideWhenUsed/>
    <w:rsid w:val="008F0543"/>
    <w:pPr>
      <w:tabs>
        <w:tab w:val="center" w:pos="4680"/>
        <w:tab w:val="right" w:pos="9360"/>
      </w:tabs>
    </w:pPr>
  </w:style>
  <w:style w:type="character" w:customStyle="1" w:styleId="FooterChar">
    <w:name w:val="Footer Char"/>
    <w:basedOn w:val="DefaultParagraphFont"/>
    <w:link w:val="Footer"/>
    <w:uiPriority w:val="99"/>
    <w:rsid w:val="008F0543"/>
    <w:rPr>
      <w:rFonts w:ascii="Calibri" w:eastAsia="Calibri" w:hAnsi="Calibri" w:cs="Calibri"/>
      <w:lang w:bidi="en-US"/>
    </w:rPr>
  </w:style>
  <w:style w:type="character" w:styleId="Strong">
    <w:name w:val="Strong"/>
    <w:basedOn w:val="DefaultParagraphFont"/>
    <w:uiPriority w:val="22"/>
    <w:qFormat/>
    <w:rsid w:val="00E85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uscis.gov/e-verify" TargetMode="External"/><Relationship Id="rId18" Type="http://schemas.openxmlformats.org/officeDocument/2006/relationships/hyperlink" Target="https://www.uscis.gov/i-765" TargetMode="External"/><Relationship Id="rId26" Type="http://schemas.openxmlformats.org/officeDocument/2006/relationships/hyperlink" Target="https://www.uscis.gov/i-765" TargetMode="External"/><Relationship Id="rId39" Type="http://schemas.openxmlformats.org/officeDocument/2006/relationships/hyperlink" Target="https://www.uscis.gov/working-united-states/students-and-exchange-visitors/students-and-employment/stem-opt" TargetMode="External"/><Relationship Id="rId3" Type="http://schemas.openxmlformats.org/officeDocument/2006/relationships/settings" Target="settings.xml"/><Relationship Id="rId21" Type="http://schemas.openxmlformats.org/officeDocument/2006/relationships/hyperlink" Target="http://www.uscis.gov/files/form/i-765instr.pdf" TargetMode="External"/><Relationship Id="rId34" Type="http://schemas.openxmlformats.org/officeDocument/2006/relationships/hyperlink" Target="https://studyinthestates.dhs.gov/stem-opt-hub" TargetMode="External"/><Relationship Id="rId42" Type="http://schemas.openxmlformats.org/officeDocument/2006/relationships/hyperlink" Target="https://www.uscis.gov/working-united-states/students-and-exchange-visitors/students-and-employment/stem-opt" TargetMode="External"/><Relationship Id="rId47" Type="http://schemas.openxmlformats.org/officeDocument/2006/relationships/hyperlink" Target="https://www.uscis.gov/working-united-states/students-and-exchange-visitors/students-and-employment/stem-opt" TargetMode="External"/><Relationship Id="rId50" Type="http://schemas.openxmlformats.org/officeDocument/2006/relationships/hyperlink" Target="https://www.uscis.gov/working-united-states/students-and-exchange-visitors/students-and-employment/stem-opt" TargetMode="External"/><Relationship Id="rId7" Type="http://schemas.openxmlformats.org/officeDocument/2006/relationships/image" Target="media/image1.jpeg"/><Relationship Id="rId12" Type="http://schemas.openxmlformats.org/officeDocument/2006/relationships/hyperlink" Target="https://www.uscis.gov/e-verify" TargetMode="External"/><Relationship Id="rId17" Type="http://schemas.openxmlformats.org/officeDocument/2006/relationships/hyperlink" Target="mailto:intl_office@umassd.edu" TargetMode="External"/><Relationship Id="rId25" Type="http://schemas.openxmlformats.org/officeDocument/2006/relationships/hyperlink" Target="https://www.uscis.gov/i-765" TargetMode="External"/><Relationship Id="rId33" Type="http://schemas.openxmlformats.org/officeDocument/2006/relationships/hyperlink" Target="https://studyinthestates.dhs.gov/stem-opt-hub" TargetMode="External"/><Relationship Id="rId38" Type="http://schemas.openxmlformats.org/officeDocument/2006/relationships/hyperlink" Target="https://www.uscis.gov/working-united-states/students-and-exchange-visitors/students-and-employment/stem-opt" TargetMode="External"/><Relationship Id="rId46" Type="http://schemas.openxmlformats.org/officeDocument/2006/relationships/hyperlink" Target="https://www.uscis.gov/working-united-states/students-and-exchange-visitors/students-and-employment/stem-opt" TargetMode="External"/><Relationship Id="rId2" Type="http://schemas.openxmlformats.org/officeDocument/2006/relationships/styles" Target="styles.xml"/><Relationship Id="rId16" Type="http://schemas.openxmlformats.org/officeDocument/2006/relationships/hyperlink" Target="https://www.uscis.gov/working-united-states/students-and-exchange-visitors/students-and-employment/stem-opt" TargetMode="External"/><Relationship Id="rId20" Type="http://schemas.openxmlformats.org/officeDocument/2006/relationships/hyperlink" Target="http://www.uscis.gov/files/form/i-765instr.pdf" TargetMode="External"/><Relationship Id="rId29" Type="http://schemas.openxmlformats.org/officeDocument/2006/relationships/hyperlink" Target="https://studyinthestates.dhs.gov/students-stem-opt-reporting-requirements" TargetMode="External"/><Relationship Id="rId41" Type="http://schemas.openxmlformats.org/officeDocument/2006/relationships/hyperlink" Target="https://www.uscis.gov/working-united-states/students-and-exchange-visitors/students-and-employment/stem-o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yinthestates.dhs.gov/eligible-cip-codes-for-the-stem-opt-extension" TargetMode="External"/><Relationship Id="rId24" Type="http://schemas.openxmlformats.org/officeDocument/2006/relationships/hyperlink" Target="https://www.uscis.gov/i-765" TargetMode="External"/><Relationship Id="rId32" Type="http://schemas.openxmlformats.org/officeDocument/2006/relationships/hyperlink" Target="mailto:intl_office@umassd.edu" TargetMode="External"/><Relationship Id="rId37" Type="http://schemas.openxmlformats.org/officeDocument/2006/relationships/hyperlink" Target="https://www.uscis.gov/working-united-states/students-and-exchange-visitors/students-and-employment/stem-opt" TargetMode="External"/><Relationship Id="rId40" Type="http://schemas.openxmlformats.org/officeDocument/2006/relationships/hyperlink" Target="https://www.uscis.gov/working-united-states/students-and-exchange-visitors/students-and-employment/stem-opt" TargetMode="External"/><Relationship Id="rId45" Type="http://schemas.openxmlformats.org/officeDocument/2006/relationships/hyperlink" Target="https://www.uscis.gov/working-united-states/students-and-exchange-visitors/students-and-employment/stem-opt" TargetMode="External"/><Relationship Id="rId5" Type="http://schemas.openxmlformats.org/officeDocument/2006/relationships/footnotes" Target="footnotes.xml"/><Relationship Id="rId15" Type="http://schemas.openxmlformats.org/officeDocument/2006/relationships/hyperlink" Target="http://www.nafsa.org/Professional_Resources/Browse_by_Interest/International_Students_and_Scholars/USCIS_Tightens_Language_on_Employer-Employee_Relationship_and_Third_Party_Placement_for_STEM_OPT_Students/" TargetMode="External"/><Relationship Id="rId23" Type="http://schemas.openxmlformats.org/officeDocument/2006/relationships/hyperlink" Target="https://www.uscis.gov/i-765" TargetMode="External"/><Relationship Id="rId28" Type="http://schemas.openxmlformats.org/officeDocument/2006/relationships/hyperlink" Target="mailto:intl_office@umassd.edu" TargetMode="External"/><Relationship Id="rId36" Type="http://schemas.openxmlformats.org/officeDocument/2006/relationships/hyperlink" Target="https://www.uscis.gov/working-united-states/students-and-exchange-visitors/students-and-employment/stem-opt" TargetMode="External"/><Relationship Id="rId49" Type="http://schemas.openxmlformats.org/officeDocument/2006/relationships/hyperlink" Target="https://www.uscis.gov/working-united-states/students-and-exchange-visitors/students-and-employment/stem-opt" TargetMode="External"/><Relationship Id="rId10" Type="http://schemas.openxmlformats.org/officeDocument/2006/relationships/hyperlink" Target="mailto:INTL_OFFICE@umassd.edu" TargetMode="External"/><Relationship Id="rId19" Type="http://schemas.openxmlformats.org/officeDocument/2006/relationships/hyperlink" Target="https://studyinthestates.dhs.gov/form-i-983-overview" TargetMode="External"/><Relationship Id="rId31" Type="http://schemas.openxmlformats.org/officeDocument/2006/relationships/hyperlink" Target="mailto:intl_office@umassd.edu" TargetMode="External"/><Relationship Id="rId44" Type="http://schemas.openxmlformats.org/officeDocument/2006/relationships/hyperlink" Target="https://www.uscis.gov/working-united-states/students-and-exchange-visitors/students-and-employment/stem-op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uscis.gov/e-verify" TargetMode="External"/><Relationship Id="rId22" Type="http://schemas.openxmlformats.org/officeDocument/2006/relationships/hyperlink" Target="http://www.uscis.gov/files/form/i-765instr.pdf" TargetMode="External"/><Relationship Id="rId27" Type="http://schemas.openxmlformats.org/officeDocument/2006/relationships/hyperlink" Target="https://www.uscis.gov/i-765" TargetMode="External"/><Relationship Id="rId30" Type="http://schemas.openxmlformats.org/officeDocument/2006/relationships/hyperlink" Target="https://studyinthestates.dhs.gov/students-stem-opt-reporting-requirements" TargetMode="External"/><Relationship Id="rId35" Type="http://schemas.openxmlformats.org/officeDocument/2006/relationships/hyperlink" Target="https://studyinthestates.dhs.gov/stem-opt-hub" TargetMode="External"/><Relationship Id="rId43" Type="http://schemas.openxmlformats.org/officeDocument/2006/relationships/hyperlink" Target="https://www.uscis.gov/working-united-states/students-and-exchange-visitors/students-and-employment/stem-opt" TargetMode="External"/><Relationship Id="rId48" Type="http://schemas.openxmlformats.org/officeDocument/2006/relationships/hyperlink" Target="https://www.uscis.gov/working-united-states/students-and-exchange-visitors/students-and-employment/stem-opt" TargetMode="External"/><Relationship Id="rId8" Type="http://schemas.openxmlformats.org/officeDocument/2006/relationships/header" Target="header1.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STEM EXTENSION</vt:lpstr>
    </vt:vector>
  </TitlesOfParts>
  <Company>University of Massachusetts Dartmouth</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STEM EXTENSION</dc:title>
  <dc:subject>Updated 7/14/2016</dc:subject>
  <dc:creator>Meghan Houghton</dc:creator>
  <cp:lastModifiedBy>Patricia J. Mooney</cp:lastModifiedBy>
  <cp:revision>2</cp:revision>
  <dcterms:created xsi:type="dcterms:W3CDTF">2018-05-18T15:07:00Z</dcterms:created>
  <dcterms:modified xsi:type="dcterms:W3CDTF">2018-05-18T15:07:00Z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2017-12-01T00:00:00Z</vt:filetime>
  </property>
  <property fmtid="{D5CDD505-2E9C-101B-9397-08002B2CF9AE}" pid="3" name="Creator">
    <vt:lpwstr>Acrobat PDFMaker 18 for Word</vt:lpwstr>
  </property>
  <property fmtid="{D5CDD505-2E9C-101B-9397-08002B2CF9AE}" pid="4" name="LastSaved">
    <vt:filetime>2018-05-16T00:00:00Z</vt:filetime>
  </property>
</Properties>
</file>