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5674" w14:textId="77777777" w:rsidR="00A30733" w:rsidRDefault="00D07EEE" w:rsidP="00C5087A">
      <w:pPr>
        <w:ind w:left="0" w:firstLine="0"/>
        <w:rPr>
          <w:rFonts w:ascii="Calibri" w:hAnsi="Calibri" w:cs="Calibri"/>
          <w:sz w:val="32"/>
          <w:szCs w:val="32"/>
        </w:rPr>
      </w:pPr>
      <w:r w:rsidRPr="00D07EEE">
        <w:rPr>
          <w:rFonts w:ascii="Calibri" w:hAnsi="Calibri" w:cs="Calibri"/>
          <w:sz w:val="32"/>
          <w:szCs w:val="32"/>
        </w:rPr>
        <w:t>Listener Configuration in Always On</w:t>
      </w:r>
      <w:r>
        <w:rPr>
          <w:rFonts w:ascii="Calibri" w:hAnsi="Calibri" w:cs="Calibri"/>
          <w:sz w:val="32"/>
          <w:szCs w:val="32"/>
        </w:rPr>
        <w:t xml:space="preserve"> in Azure VMs</w:t>
      </w:r>
      <w:r w:rsidRPr="00D07EEE">
        <w:rPr>
          <w:rFonts w:ascii="Calibri" w:hAnsi="Calibri" w:cs="Calibri"/>
          <w:sz w:val="32"/>
          <w:szCs w:val="32"/>
        </w:rPr>
        <w:t xml:space="preserve"> | DNN and VNN Configuration:</w:t>
      </w:r>
    </w:p>
    <w:p w14:paraId="37564091" w14:textId="77777777" w:rsidR="00A30733" w:rsidRDefault="00A30733" w:rsidP="00C5087A">
      <w:pPr>
        <w:ind w:left="0" w:firstLine="0"/>
        <w:rPr>
          <w:rFonts w:ascii="Calibri" w:hAnsi="Calibri" w:cs="Calibri"/>
          <w:sz w:val="32"/>
          <w:szCs w:val="32"/>
        </w:rPr>
      </w:pPr>
    </w:p>
    <w:p w14:paraId="15862525" w14:textId="45FCDF40" w:rsidR="00A30733" w:rsidRPr="00A30733" w:rsidRDefault="00A30733" w:rsidP="00A30733">
      <w:pPr>
        <w:ind w:left="0" w:firstLine="0"/>
        <w:rPr>
          <w:rFonts w:ascii="Calibri" w:hAnsi="Calibri" w:cs="Calibri"/>
          <w:b/>
          <w:bCs/>
        </w:rPr>
      </w:pPr>
      <w:r w:rsidRPr="00A30733">
        <w:rPr>
          <w:rFonts w:ascii="Calibri" w:hAnsi="Calibri" w:cs="Calibri"/>
          <w:b/>
          <w:bCs/>
        </w:rPr>
        <w:t xml:space="preserve">Azure Abstracts the MAC Layer — </w:t>
      </w:r>
    </w:p>
    <w:p w14:paraId="564BBE4D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When you deploy VMs in Azure, you're working in a </w:t>
      </w:r>
      <w:r w:rsidRPr="00A30733">
        <w:rPr>
          <w:rFonts w:ascii="Calibri" w:hAnsi="Calibri" w:cs="Calibri"/>
          <w:b/>
          <w:bCs/>
        </w:rPr>
        <w:t>virtualized, software-defined network</w:t>
      </w:r>
      <w:r w:rsidRPr="00A30733">
        <w:rPr>
          <w:rFonts w:ascii="Calibri" w:hAnsi="Calibri" w:cs="Calibri"/>
        </w:rPr>
        <w:t>. So:</w:t>
      </w:r>
    </w:p>
    <w:p w14:paraId="32D08337" w14:textId="77777777" w:rsidR="00A30733" w:rsidRPr="00A30733" w:rsidRDefault="00A30733" w:rsidP="00A30733">
      <w:pPr>
        <w:numPr>
          <w:ilvl w:val="0"/>
          <w:numId w:val="13"/>
        </w:numPr>
        <w:rPr>
          <w:rFonts w:ascii="Calibri" w:hAnsi="Calibri" w:cs="Calibri"/>
        </w:rPr>
      </w:pPr>
      <w:r w:rsidRPr="00A30733">
        <w:rPr>
          <w:rFonts w:ascii="Calibri" w:hAnsi="Calibri" w:cs="Calibri"/>
          <w:b/>
          <w:bCs/>
        </w:rPr>
        <w:t>MAC addresses are abstracted</w:t>
      </w:r>
      <w:r w:rsidRPr="00A30733">
        <w:rPr>
          <w:rFonts w:ascii="Calibri" w:hAnsi="Calibri" w:cs="Calibri"/>
        </w:rPr>
        <w:t xml:space="preserve"> from the underlying physical infrastructure.</w:t>
      </w:r>
    </w:p>
    <w:p w14:paraId="04469666" w14:textId="77777777" w:rsidR="00A30733" w:rsidRPr="00A30733" w:rsidRDefault="00A30733" w:rsidP="00A30733">
      <w:pPr>
        <w:numPr>
          <w:ilvl w:val="0"/>
          <w:numId w:val="13"/>
        </w:numPr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They're </w:t>
      </w:r>
      <w:r w:rsidRPr="00A30733">
        <w:rPr>
          <w:rFonts w:ascii="Calibri" w:hAnsi="Calibri" w:cs="Calibri"/>
          <w:b/>
          <w:bCs/>
        </w:rPr>
        <w:t>assigned and managed by Azure</w:t>
      </w:r>
      <w:r w:rsidRPr="00A30733">
        <w:rPr>
          <w:rFonts w:ascii="Calibri" w:hAnsi="Calibri" w:cs="Calibri"/>
        </w:rPr>
        <w:t xml:space="preserve"> at the virtual NIC level.</w:t>
      </w:r>
    </w:p>
    <w:p w14:paraId="23046A20" w14:textId="77777777" w:rsidR="00A30733" w:rsidRPr="00A30733" w:rsidRDefault="00A30733" w:rsidP="00A30733">
      <w:pPr>
        <w:numPr>
          <w:ilvl w:val="0"/>
          <w:numId w:val="13"/>
        </w:numPr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You don’t see or interact with the </w:t>
      </w:r>
      <w:r w:rsidRPr="00A30733">
        <w:rPr>
          <w:rFonts w:ascii="Calibri" w:hAnsi="Calibri" w:cs="Calibri"/>
          <w:b/>
          <w:bCs/>
        </w:rPr>
        <w:t>physical MAC addresses</w:t>
      </w:r>
      <w:r w:rsidRPr="00A30733">
        <w:rPr>
          <w:rFonts w:ascii="Calibri" w:hAnsi="Calibri" w:cs="Calibri"/>
        </w:rPr>
        <w:t xml:space="preserve"> of the host machines.</w:t>
      </w:r>
    </w:p>
    <w:p w14:paraId="7B680166" w14:textId="77777777" w:rsidR="00A30733" w:rsidRPr="00A30733" w:rsidRDefault="00A30733" w:rsidP="00A30733">
      <w:pPr>
        <w:numPr>
          <w:ilvl w:val="0"/>
          <w:numId w:val="13"/>
        </w:numPr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Azure ensures </w:t>
      </w:r>
      <w:r w:rsidRPr="00A30733">
        <w:rPr>
          <w:rFonts w:ascii="Calibri" w:hAnsi="Calibri" w:cs="Calibri"/>
          <w:b/>
          <w:bCs/>
        </w:rPr>
        <w:t>MAC uniqueness within a virtual network</w:t>
      </w:r>
      <w:r w:rsidRPr="00A30733">
        <w:rPr>
          <w:rFonts w:ascii="Calibri" w:hAnsi="Calibri" w:cs="Calibri"/>
        </w:rPr>
        <w:t>, but not globally.</w:t>
      </w:r>
    </w:p>
    <w:p w14:paraId="7C25995E" w14:textId="65A84D08" w:rsidR="00C5087A" w:rsidRPr="00C5087A" w:rsidRDefault="00A30733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br/>
        <w:t>Question:</w:t>
      </w:r>
      <w:r>
        <w:rPr>
          <w:rFonts w:ascii="Calibri" w:hAnsi="Calibri" w:cs="Calibri"/>
        </w:rPr>
        <w:br/>
        <w:t>Always on listener does not work when VMs are deployed in the same subnet. Why?</w:t>
      </w:r>
      <w:r w:rsidR="00D07EEE">
        <w:rPr>
          <w:rFonts w:ascii="Calibri" w:hAnsi="Calibri" w:cs="Calibri"/>
        </w:rPr>
        <w:br/>
      </w:r>
      <w:r w:rsidR="00C5087A" w:rsidRPr="00C5087A">
        <w:rPr>
          <w:rFonts w:ascii="Calibri" w:hAnsi="Calibri" w:cs="Calibri"/>
        </w:rPr>
        <w:t xml:space="preserve">Yes, in </w:t>
      </w:r>
      <w:r w:rsidR="00C5087A" w:rsidRPr="00C5087A">
        <w:rPr>
          <w:rFonts w:ascii="Calibri" w:hAnsi="Calibri" w:cs="Calibri"/>
          <w:b/>
          <w:bCs/>
        </w:rPr>
        <w:t>same-subnet deployments in Azure</w:t>
      </w:r>
      <w:r w:rsidR="00C5087A" w:rsidRPr="00C5087A">
        <w:rPr>
          <w:rFonts w:ascii="Calibri" w:hAnsi="Calibri" w:cs="Calibri"/>
        </w:rPr>
        <w:t xml:space="preserve">, the issue with the </w:t>
      </w:r>
      <w:r w:rsidR="00C5087A" w:rsidRPr="00C5087A">
        <w:rPr>
          <w:rFonts w:ascii="Calibri" w:hAnsi="Calibri" w:cs="Calibri"/>
          <w:b/>
          <w:bCs/>
        </w:rPr>
        <w:t>Always On Listener not working correctly</w:t>
      </w:r>
      <w:r w:rsidR="00C5087A" w:rsidRPr="00C5087A">
        <w:rPr>
          <w:rFonts w:ascii="Calibri" w:hAnsi="Calibri" w:cs="Calibri"/>
        </w:rPr>
        <w:t xml:space="preserve"> is tied to:</w:t>
      </w:r>
    </w:p>
    <w:p w14:paraId="4979B65D" w14:textId="77777777" w:rsidR="00C5087A" w:rsidRPr="00C5087A" w:rsidRDefault="00C5087A" w:rsidP="00C5087A">
      <w:pPr>
        <w:numPr>
          <w:ilvl w:val="0"/>
          <w:numId w:val="1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Azure’s handling of L2 (MAC address level) traffic</w:t>
      </w:r>
    </w:p>
    <w:p w14:paraId="5D55FA81" w14:textId="77777777" w:rsidR="00C5087A" w:rsidRPr="00C5087A" w:rsidRDefault="00C5087A" w:rsidP="00C5087A">
      <w:pPr>
        <w:numPr>
          <w:ilvl w:val="0"/>
          <w:numId w:val="1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The inability to propagate MAC updates via Gratuitous ARP</w:t>
      </w:r>
    </w:p>
    <w:p w14:paraId="46781635" w14:textId="77777777" w:rsidR="00C5087A" w:rsidRPr="00C5087A" w:rsidRDefault="00C5087A" w:rsidP="00C5087A">
      <w:pPr>
        <w:numPr>
          <w:ilvl w:val="0"/>
          <w:numId w:val="1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The fact that traffic between VMs in the same subnet is routed directly using MAC addresses (no routing layer to intercept)</w:t>
      </w:r>
    </w:p>
    <w:p w14:paraId="07F8C5F3" w14:textId="77777777" w:rsidR="00C5087A" w:rsidRPr="00C5087A" w:rsidRDefault="00C5087A" w:rsidP="00C5087A">
      <w:pPr>
        <w:numPr>
          <w:ilvl w:val="0"/>
          <w:numId w:val="1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Load Balancer works because it operates at a higher layer and mediates traffic (IP-level redirection)</w:t>
      </w:r>
    </w:p>
    <w:p w14:paraId="6DCEB4D2" w14:textId="54750FAA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So yes — </w:t>
      </w:r>
      <w:r w:rsidR="00A30733">
        <w:rPr>
          <w:rFonts w:ascii="Calibri" w:hAnsi="Calibri" w:cs="Calibri"/>
          <w:b/>
          <w:bCs/>
        </w:rPr>
        <w:t xml:space="preserve">it’s </w:t>
      </w:r>
      <w:r w:rsidRPr="00C5087A">
        <w:rPr>
          <w:rFonts w:ascii="Calibri" w:hAnsi="Calibri" w:cs="Calibri"/>
          <w:b/>
          <w:bCs/>
        </w:rPr>
        <w:t xml:space="preserve"> correct</w:t>
      </w:r>
      <w:r w:rsidRPr="00C5087A">
        <w:rPr>
          <w:rFonts w:ascii="Calibri" w:hAnsi="Calibri" w:cs="Calibri"/>
        </w:rPr>
        <w:t xml:space="preserve"> in stating:</w:t>
      </w:r>
    </w:p>
    <w:p w14:paraId="2DFBC950" w14:textId="77777777" w:rsidR="00C5087A" w:rsidRPr="00C5087A" w:rsidRDefault="00C5087A" w:rsidP="00C5087A">
      <w:pPr>
        <w:numPr>
          <w:ilvl w:val="0"/>
          <w:numId w:val="2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Same-subnet VMs in Azure communicate directly at Layer 2</w:t>
      </w:r>
    </w:p>
    <w:p w14:paraId="2F66C0A1" w14:textId="77777777" w:rsidR="00C5087A" w:rsidRPr="00C5087A" w:rsidRDefault="00C5087A" w:rsidP="00C5087A">
      <w:pPr>
        <w:numPr>
          <w:ilvl w:val="0"/>
          <w:numId w:val="2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Azure "masks" or abstracts MAC addresses</w:t>
      </w:r>
      <w:r w:rsidRPr="00C5087A">
        <w:rPr>
          <w:rFonts w:ascii="Calibri" w:hAnsi="Calibri" w:cs="Calibri"/>
        </w:rPr>
        <w:t>, and doesn’t support traditional L2 broadcasts like GARP</w:t>
      </w:r>
    </w:p>
    <w:p w14:paraId="13F8ADAB" w14:textId="77777777" w:rsidR="00C5087A" w:rsidRPr="00C5087A" w:rsidRDefault="00C5087A" w:rsidP="00C5087A">
      <w:pPr>
        <w:numPr>
          <w:ilvl w:val="0"/>
          <w:numId w:val="2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This prevents clients from knowing when the Listener IP has moved to a new node</w:t>
      </w:r>
    </w:p>
    <w:p w14:paraId="462B300B" w14:textId="77777777" w:rsidR="00C5087A" w:rsidRPr="00C5087A" w:rsidRDefault="00C5087A" w:rsidP="00C5087A">
      <w:pPr>
        <w:numPr>
          <w:ilvl w:val="0"/>
          <w:numId w:val="2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Azure Load Balancer </w:t>
      </w:r>
      <w:r w:rsidRPr="00C5087A">
        <w:rPr>
          <w:rFonts w:ascii="Calibri" w:hAnsi="Calibri" w:cs="Calibri"/>
          <w:b/>
          <w:bCs/>
        </w:rPr>
        <w:t>regulates traffic at Layer 4 (Transport layer)</w:t>
      </w:r>
      <w:r w:rsidRPr="00C5087A">
        <w:rPr>
          <w:rFonts w:ascii="Calibri" w:hAnsi="Calibri" w:cs="Calibri"/>
        </w:rPr>
        <w:t xml:space="preserve"> and uses </w:t>
      </w:r>
      <w:r w:rsidRPr="00C5087A">
        <w:rPr>
          <w:rFonts w:ascii="Calibri" w:hAnsi="Calibri" w:cs="Calibri"/>
          <w:b/>
          <w:bCs/>
        </w:rPr>
        <w:t>floating IP</w:t>
      </w:r>
      <w:r w:rsidRPr="00C5087A">
        <w:rPr>
          <w:rFonts w:ascii="Calibri" w:hAnsi="Calibri" w:cs="Calibri"/>
        </w:rPr>
        <w:t xml:space="preserve"> logic</w:t>
      </w:r>
    </w:p>
    <w:p w14:paraId="01DEF54F" w14:textId="77777777" w:rsidR="00C5087A" w:rsidRDefault="00C5087A" w:rsidP="00C5087A">
      <w:pPr>
        <w:numPr>
          <w:ilvl w:val="0"/>
          <w:numId w:val="2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This avoids reliance on GARP and MAC-level updates</w:t>
      </w:r>
    </w:p>
    <w:p w14:paraId="46EEBDD2" w14:textId="77777777" w:rsidR="008727AD" w:rsidRPr="008727AD" w:rsidRDefault="008727AD" w:rsidP="008727AD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t>Additional Information:</w:t>
      </w:r>
      <w:r>
        <w:rPr>
          <w:rFonts w:ascii="Calibri" w:hAnsi="Calibri" w:cs="Calibri"/>
        </w:rPr>
        <w:br/>
      </w:r>
      <w:r w:rsidRPr="008727AD">
        <w:rPr>
          <w:rFonts w:ascii="Calibri" w:hAnsi="Calibri" w:cs="Calibri"/>
        </w:rPr>
        <w:t xml:space="preserve">When </w:t>
      </w:r>
      <w:r w:rsidRPr="008727AD">
        <w:rPr>
          <w:rFonts w:ascii="Calibri" w:hAnsi="Calibri" w:cs="Calibri"/>
          <w:b/>
          <w:bCs/>
        </w:rPr>
        <w:t>Azure VMs are deployed in different subnets</w:t>
      </w:r>
      <w:r w:rsidRPr="008727AD">
        <w:rPr>
          <w:rFonts w:ascii="Calibri" w:hAnsi="Calibri" w:cs="Calibri"/>
        </w:rPr>
        <w:t>, they:</w:t>
      </w:r>
    </w:p>
    <w:p w14:paraId="4FF4F61B" w14:textId="77777777" w:rsidR="008727AD" w:rsidRPr="008727AD" w:rsidRDefault="008727AD" w:rsidP="008727AD">
      <w:pPr>
        <w:numPr>
          <w:ilvl w:val="0"/>
          <w:numId w:val="15"/>
        </w:numPr>
        <w:rPr>
          <w:rFonts w:ascii="Calibri" w:hAnsi="Calibri" w:cs="Calibri"/>
        </w:rPr>
      </w:pPr>
      <w:r w:rsidRPr="008727AD">
        <w:rPr>
          <w:rFonts w:ascii="Calibri" w:hAnsi="Calibri" w:cs="Calibri"/>
          <w:b/>
          <w:bCs/>
        </w:rPr>
        <w:t>Do not communicate at Layer 2 (Ethernet/MAC)</w:t>
      </w:r>
    </w:p>
    <w:p w14:paraId="03925B54" w14:textId="5790971E" w:rsidR="008727AD" w:rsidRPr="008727AD" w:rsidRDefault="008727AD" w:rsidP="008727AD">
      <w:pPr>
        <w:numPr>
          <w:ilvl w:val="0"/>
          <w:numId w:val="15"/>
        </w:numPr>
        <w:rPr>
          <w:rFonts w:ascii="Calibri" w:hAnsi="Calibri" w:cs="Calibri"/>
        </w:rPr>
      </w:pPr>
      <w:r w:rsidRPr="008727AD">
        <w:rPr>
          <w:rFonts w:ascii="Calibri" w:hAnsi="Calibri" w:cs="Calibri"/>
        </w:rPr>
        <w:t xml:space="preserve">Traffic is </w:t>
      </w:r>
      <w:r w:rsidRPr="008727AD">
        <w:rPr>
          <w:rFonts w:ascii="Calibri" w:hAnsi="Calibri" w:cs="Calibri"/>
          <w:b/>
          <w:bCs/>
        </w:rPr>
        <w:t>routed through Azure’s SDN</w:t>
      </w:r>
      <w:r>
        <w:rPr>
          <w:rFonts w:ascii="Calibri" w:hAnsi="Calibri" w:cs="Calibri"/>
          <w:b/>
          <w:bCs/>
        </w:rPr>
        <w:t xml:space="preserve"> (Software Defined Networking Architecture)</w:t>
      </w:r>
      <w:r w:rsidRPr="008727AD">
        <w:rPr>
          <w:rFonts w:ascii="Calibri" w:hAnsi="Calibri" w:cs="Calibri"/>
          <w:b/>
          <w:bCs/>
        </w:rPr>
        <w:t xml:space="preserve"> fabric at Layer 3 (IP routing)</w:t>
      </w:r>
    </w:p>
    <w:p w14:paraId="20C6601D" w14:textId="77777777" w:rsidR="008727AD" w:rsidRPr="008727AD" w:rsidRDefault="008727AD" w:rsidP="008727AD">
      <w:pPr>
        <w:numPr>
          <w:ilvl w:val="0"/>
          <w:numId w:val="15"/>
        </w:numPr>
        <w:rPr>
          <w:rFonts w:ascii="Calibri" w:hAnsi="Calibri" w:cs="Calibri"/>
        </w:rPr>
      </w:pPr>
      <w:r w:rsidRPr="008727AD">
        <w:rPr>
          <w:rFonts w:ascii="Calibri" w:hAnsi="Calibri" w:cs="Calibri"/>
        </w:rPr>
        <w:t xml:space="preserve">In such routing scenarios, </w:t>
      </w:r>
      <w:r w:rsidRPr="008727AD">
        <w:rPr>
          <w:rFonts w:ascii="Calibri" w:hAnsi="Calibri" w:cs="Calibri"/>
          <w:b/>
          <w:bCs/>
        </w:rPr>
        <w:t>MAC address mappings don’t matter</w:t>
      </w:r>
      <w:r w:rsidRPr="008727AD">
        <w:rPr>
          <w:rFonts w:ascii="Calibri" w:hAnsi="Calibri" w:cs="Calibri"/>
        </w:rPr>
        <w:t>, because Azure routes the packets based on IP destination rather than using ARP-level MAC resolution</w:t>
      </w:r>
    </w:p>
    <w:p w14:paraId="7561EDA8" w14:textId="77777777" w:rsidR="008727AD" w:rsidRPr="008727AD" w:rsidRDefault="008727AD" w:rsidP="008727AD">
      <w:pPr>
        <w:ind w:left="0" w:firstLine="0"/>
        <w:rPr>
          <w:rFonts w:ascii="Calibri" w:hAnsi="Calibri" w:cs="Calibri"/>
          <w:b/>
          <w:bCs/>
        </w:rPr>
      </w:pPr>
      <w:r w:rsidRPr="008727AD">
        <w:rPr>
          <w:rFonts w:ascii="Segoe UI Emoji" w:hAnsi="Segoe UI Emoji" w:cs="Segoe UI Emoji"/>
          <w:b/>
          <w:bCs/>
        </w:rPr>
        <w:lastRenderedPageBreak/>
        <w:t>🧭</w:t>
      </w:r>
      <w:r w:rsidRPr="008727AD">
        <w:rPr>
          <w:rFonts w:ascii="Calibri" w:hAnsi="Calibri" w:cs="Calibri"/>
          <w:b/>
          <w:bCs/>
        </w:rPr>
        <w:t xml:space="preserve"> Therefore:</w:t>
      </w:r>
    </w:p>
    <w:p w14:paraId="48E73DEB" w14:textId="77777777" w:rsidR="008727AD" w:rsidRPr="008727AD" w:rsidRDefault="008727AD" w:rsidP="008727AD">
      <w:pPr>
        <w:numPr>
          <w:ilvl w:val="0"/>
          <w:numId w:val="16"/>
        </w:numPr>
        <w:rPr>
          <w:rFonts w:ascii="Calibri" w:hAnsi="Calibri" w:cs="Calibri"/>
        </w:rPr>
      </w:pPr>
      <w:r w:rsidRPr="008727AD">
        <w:rPr>
          <w:rFonts w:ascii="Calibri" w:hAnsi="Calibri" w:cs="Calibri"/>
        </w:rPr>
        <w:t xml:space="preserve">When a </w:t>
      </w:r>
      <w:r w:rsidRPr="008727AD">
        <w:rPr>
          <w:rFonts w:ascii="Calibri" w:hAnsi="Calibri" w:cs="Calibri"/>
          <w:b/>
          <w:bCs/>
        </w:rPr>
        <w:t>failover happens</w:t>
      </w:r>
      <w:r w:rsidRPr="008727AD">
        <w:rPr>
          <w:rFonts w:ascii="Calibri" w:hAnsi="Calibri" w:cs="Calibri"/>
        </w:rPr>
        <w:t xml:space="preserve">, the </w:t>
      </w:r>
      <w:r w:rsidRPr="008727AD">
        <w:rPr>
          <w:rFonts w:ascii="Calibri" w:hAnsi="Calibri" w:cs="Calibri"/>
          <w:b/>
          <w:bCs/>
        </w:rPr>
        <w:t>Listener IP</w:t>
      </w:r>
      <w:r w:rsidRPr="008727AD">
        <w:rPr>
          <w:rFonts w:ascii="Calibri" w:hAnsi="Calibri" w:cs="Calibri"/>
        </w:rPr>
        <w:t xml:space="preserve"> (which may be associated with a secondary NIC on the new primary node) becomes reachable </w:t>
      </w:r>
      <w:r w:rsidRPr="008727AD">
        <w:rPr>
          <w:rFonts w:ascii="Calibri" w:hAnsi="Calibri" w:cs="Calibri"/>
          <w:b/>
          <w:bCs/>
        </w:rPr>
        <w:t>via IP routing</w:t>
      </w:r>
    </w:p>
    <w:p w14:paraId="6A3F2BD2" w14:textId="77777777" w:rsidR="008727AD" w:rsidRPr="008727AD" w:rsidRDefault="008727AD" w:rsidP="008727AD">
      <w:pPr>
        <w:numPr>
          <w:ilvl w:val="0"/>
          <w:numId w:val="16"/>
        </w:numPr>
        <w:rPr>
          <w:rFonts w:ascii="Calibri" w:hAnsi="Calibri" w:cs="Calibri"/>
        </w:rPr>
      </w:pPr>
      <w:r w:rsidRPr="008727AD">
        <w:rPr>
          <w:rFonts w:ascii="Calibri" w:hAnsi="Calibri" w:cs="Calibri"/>
        </w:rPr>
        <w:t xml:space="preserve">There's </w:t>
      </w:r>
      <w:r w:rsidRPr="008727AD">
        <w:rPr>
          <w:rFonts w:ascii="Calibri" w:hAnsi="Calibri" w:cs="Calibri"/>
          <w:b/>
          <w:bCs/>
        </w:rPr>
        <w:t>no need for GARP to update any ARP cache</w:t>
      </w:r>
      <w:r w:rsidRPr="008727AD">
        <w:rPr>
          <w:rFonts w:ascii="Calibri" w:hAnsi="Calibri" w:cs="Calibri"/>
        </w:rPr>
        <w:t>, because traffic isn’t relying on MAC address resolution within a local subnet</w:t>
      </w:r>
    </w:p>
    <w:p w14:paraId="303FE701" w14:textId="1481141F" w:rsidR="008727AD" w:rsidRPr="00C5087A" w:rsidRDefault="008727AD" w:rsidP="008727AD">
      <w:pPr>
        <w:ind w:left="0" w:firstLine="0"/>
        <w:rPr>
          <w:rFonts w:ascii="Calibri" w:hAnsi="Calibri" w:cs="Calibri"/>
        </w:rPr>
      </w:pPr>
    </w:p>
    <w:p w14:paraId="61758CF9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A866215">
          <v:rect id="_x0000_i1025" style="width:0;height:1.5pt" o:hralign="center" o:hrstd="t" o:hr="t" fillcolor="#a0a0a0" stroked="f"/>
        </w:pict>
      </w:r>
    </w:p>
    <w:p w14:paraId="75AE0BEA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🔍</w:t>
      </w:r>
      <w:r w:rsidRPr="00C5087A">
        <w:rPr>
          <w:rFonts w:ascii="Calibri" w:hAnsi="Calibri" w:cs="Calibri"/>
          <w:b/>
          <w:bCs/>
        </w:rPr>
        <w:t xml:space="preserve"> Concrete Technical Explanation</w:t>
      </w:r>
    </w:p>
    <w:p w14:paraId="310C1096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🧱</w:t>
      </w:r>
      <w:r w:rsidRPr="00C5087A">
        <w:rPr>
          <w:rFonts w:ascii="Calibri" w:hAnsi="Calibri" w:cs="Calibri"/>
          <w:b/>
          <w:bCs/>
        </w:rPr>
        <w:t xml:space="preserve"> 1. What Happens in Traditional On-Prem Setups?</w:t>
      </w:r>
    </w:p>
    <w:p w14:paraId="36E518A5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>In an on-premises setup:</w:t>
      </w:r>
    </w:p>
    <w:p w14:paraId="0DEF36BB" w14:textId="77777777" w:rsidR="00C5087A" w:rsidRPr="00C5087A" w:rsidRDefault="00C5087A" w:rsidP="00C5087A">
      <w:pPr>
        <w:numPr>
          <w:ilvl w:val="0"/>
          <w:numId w:val="3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Always On Listener has a </w:t>
      </w:r>
      <w:r w:rsidRPr="00C5087A">
        <w:rPr>
          <w:rFonts w:ascii="Calibri" w:hAnsi="Calibri" w:cs="Calibri"/>
          <w:b/>
          <w:bCs/>
        </w:rPr>
        <w:t>floating virtual IP (VIP)</w:t>
      </w:r>
      <w:r w:rsidRPr="00C5087A">
        <w:rPr>
          <w:rFonts w:ascii="Calibri" w:hAnsi="Calibri" w:cs="Calibri"/>
        </w:rPr>
        <w:t>.</w:t>
      </w:r>
    </w:p>
    <w:p w14:paraId="2D134DAC" w14:textId="77777777" w:rsidR="00C5087A" w:rsidRPr="00C5087A" w:rsidRDefault="00C5087A" w:rsidP="00C5087A">
      <w:pPr>
        <w:numPr>
          <w:ilvl w:val="0"/>
          <w:numId w:val="3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During failover, the new primary node </w:t>
      </w:r>
      <w:r w:rsidRPr="00C5087A">
        <w:rPr>
          <w:rFonts w:ascii="Calibri" w:hAnsi="Calibri" w:cs="Calibri"/>
          <w:b/>
          <w:bCs/>
        </w:rPr>
        <w:t>takes over the IP</w:t>
      </w:r>
      <w:r w:rsidRPr="00C5087A">
        <w:rPr>
          <w:rFonts w:ascii="Calibri" w:hAnsi="Calibri" w:cs="Calibri"/>
        </w:rPr>
        <w:t>.</w:t>
      </w:r>
    </w:p>
    <w:p w14:paraId="589779A1" w14:textId="77777777" w:rsidR="00C5087A" w:rsidRPr="00C5087A" w:rsidRDefault="00C5087A" w:rsidP="00C5087A">
      <w:pPr>
        <w:numPr>
          <w:ilvl w:val="0"/>
          <w:numId w:val="3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It sends a </w:t>
      </w:r>
      <w:r w:rsidRPr="00C5087A">
        <w:rPr>
          <w:rFonts w:ascii="Calibri" w:hAnsi="Calibri" w:cs="Calibri"/>
          <w:b/>
          <w:bCs/>
        </w:rPr>
        <w:t>Gratuitous ARP</w:t>
      </w:r>
      <w:r w:rsidRPr="00C5087A">
        <w:rPr>
          <w:rFonts w:ascii="Calibri" w:hAnsi="Calibri" w:cs="Calibri"/>
        </w:rPr>
        <w:t xml:space="preserve"> to the network:</w:t>
      </w:r>
    </w:p>
    <w:p w14:paraId="4621ED87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>"This IP now belongs to me — here's my MAC address!"</w:t>
      </w:r>
    </w:p>
    <w:p w14:paraId="1EA23E4B" w14:textId="77777777" w:rsidR="00C5087A" w:rsidRPr="00C5087A" w:rsidRDefault="00C5087A" w:rsidP="00C5087A">
      <w:pPr>
        <w:numPr>
          <w:ilvl w:val="0"/>
          <w:numId w:val="3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All devices update their ARP cache → traffic now flows to the new primary.</w:t>
      </w:r>
    </w:p>
    <w:p w14:paraId="513C8C73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Segoe UI Emoji" w:hAnsi="Segoe UI Emoji" w:cs="Segoe UI Emoji"/>
        </w:rPr>
        <w:t>✅</w:t>
      </w:r>
      <w:r w:rsidRPr="00C5087A">
        <w:rPr>
          <w:rFonts w:ascii="Calibri" w:hAnsi="Calibri" w:cs="Calibri"/>
        </w:rPr>
        <w:t xml:space="preserve"> This works because:</w:t>
      </w:r>
    </w:p>
    <w:p w14:paraId="1AE50361" w14:textId="77777777" w:rsidR="00C5087A" w:rsidRPr="00C5087A" w:rsidRDefault="00C5087A" w:rsidP="00C5087A">
      <w:pPr>
        <w:numPr>
          <w:ilvl w:val="0"/>
          <w:numId w:val="4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Physical networks </w:t>
      </w:r>
      <w:r w:rsidRPr="00C5087A">
        <w:rPr>
          <w:rFonts w:ascii="Calibri" w:hAnsi="Calibri" w:cs="Calibri"/>
          <w:b/>
          <w:bCs/>
        </w:rPr>
        <w:t>support ARP broadcasts</w:t>
      </w:r>
    </w:p>
    <w:p w14:paraId="5EBF4D6B" w14:textId="77777777" w:rsidR="00C5087A" w:rsidRPr="00C5087A" w:rsidRDefault="00C5087A" w:rsidP="00C5087A">
      <w:pPr>
        <w:numPr>
          <w:ilvl w:val="0"/>
          <w:numId w:val="4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There’s </w:t>
      </w:r>
      <w:r w:rsidRPr="00C5087A">
        <w:rPr>
          <w:rFonts w:ascii="Calibri" w:hAnsi="Calibri" w:cs="Calibri"/>
          <w:b/>
          <w:bCs/>
        </w:rPr>
        <w:t>full control over MAC/IP behavior</w:t>
      </w:r>
    </w:p>
    <w:p w14:paraId="6C09F003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06DBCB0">
          <v:rect id="_x0000_i1026" style="width:0;height:1.5pt" o:hralign="center" o:hrstd="t" o:hr="t" fillcolor="#a0a0a0" stroked="f"/>
        </w:pict>
      </w:r>
    </w:p>
    <w:p w14:paraId="5449A3BE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☁️</w:t>
      </w:r>
      <w:r w:rsidRPr="00C5087A">
        <w:rPr>
          <w:rFonts w:ascii="Calibri" w:hAnsi="Calibri" w:cs="Calibri"/>
          <w:b/>
          <w:bCs/>
        </w:rPr>
        <w:t xml:space="preserve"> 2. Azure Networking in Same Subnet</w:t>
      </w:r>
    </w:p>
    <w:p w14:paraId="281B8538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>In Azure:</w:t>
      </w:r>
    </w:p>
    <w:p w14:paraId="42D27CFA" w14:textId="77777777" w:rsidR="00C5087A" w:rsidRPr="00C5087A" w:rsidRDefault="00C5087A" w:rsidP="00C5087A">
      <w:pPr>
        <w:numPr>
          <w:ilvl w:val="0"/>
          <w:numId w:val="5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VMs in the </w:t>
      </w:r>
      <w:r w:rsidRPr="00C5087A">
        <w:rPr>
          <w:rFonts w:ascii="Calibri" w:hAnsi="Calibri" w:cs="Calibri"/>
          <w:b/>
          <w:bCs/>
        </w:rPr>
        <w:t>same subnet</w:t>
      </w:r>
      <w:r w:rsidRPr="00C5087A">
        <w:rPr>
          <w:rFonts w:ascii="Calibri" w:hAnsi="Calibri" w:cs="Calibri"/>
        </w:rPr>
        <w:t xml:space="preserve"> communicate directly at </w:t>
      </w:r>
      <w:r w:rsidRPr="00C5087A">
        <w:rPr>
          <w:rFonts w:ascii="Calibri" w:hAnsi="Calibri" w:cs="Calibri"/>
          <w:b/>
          <w:bCs/>
        </w:rPr>
        <w:t>Layer 2 (Ethernet/MAC)</w:t>
      </w:r>
      <w:r w:rsidRPr="00C5087A">
        <w:rPr>
          <w:rFonts w:ascii="Calibri" w:hAnsi="Calibri" w:cs="Calibri"/>
        </w:rPr>
        <w:t>.</w:t>
      </w:r>
    </w:p>
    <w:p w14:paraId="20114F2D" w14:textId="77777777" w:rsidR="00C5087A" w:rsidRPr="00C5087A" w:rsidRDefault="00C5087A" w:rsidP="00C5087A">
      <w:pPr>
        <w:numPr>
          <w:ilvl w:val="0"/>
          <w:numId w:val="5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Azure </w:t>
      </w:r>
      <w:r w:rsidRPr="00C5087A">
        <w:rPr>
          <w:rFonts w:ascii="Calibri" w:hAnsi="Calibri" w:cs="Calibri"/>
          <w:b/>
          <w:bCs/>
        </w:rPr>
        <w:t>abstracts and masks MAC addresses</w:t>
      </w:r>
      <w:r w:rsidRPr="00C5087A">
        <w:rPr>
          <w:rFonts w:ascii="Calibri" w:hAnsi="Calibri" w:cs="Calibri"/>
        </w:rPr>
        <w:t>.</w:t>
      </w:r>
    </w:p>
    <w:p w14:paraId="53172858" w14:textId="77777777" w:rsidR="00C5087A" w:rsidRPr="00C5087A" w:rsidRDefault="00C5087A" w:rsidP="00C5087A">
      <w:pPr>
        <w:numPr>
          <w:ilvl w:val="0"/>
          <w:numId w:val="5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Gratuitous ARP is ignored</w:t>
      </w:r>
      <w:r w:rsidRPr="00C5087A">
        <w:rPr>
          <w:rFonts w:ascii="Calibri" w:hAnsi="Calibri" w:cs="Calibri"/>
        </w:rPr>
        <w:t xml:space="preserve"> or blocked by the </w:t>
      </w:r>
      <w:r w:rsidRPr="00C5087A">
        <w:rPr>
          <w:rFonts w:ascii="Calibri" w:hAnsi="Calibri" w:cs="Calibri"/>
          <w:b/>
          <w:bCs/>
        </w:rPr>
        <w:t>Azure virtual switch</w:t>
      </w:r>
      <w:r w:rsidRPr="00C5087A">
        <w:rPr>
          <w:rFonts w:ascii="Calibri" w:hAnsi="Calibri" w:cs="Calibri"/>
        </w:rPr>
        <w:t>.</w:t>
      </w:r>
    </w:p>
    <w:p w14:paraId="3A739E3F" w14:textId="77777777" w:rsidR="00C5087A" w:rsidRPr="00C5087A" w:rsidRDefault="00C5087A" w:rsidP="00C5087A">
      <w:pPr>
        <w:numPr>
          <w:ilvl w:val="0"/>
          <w:numId w:val="5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So when the Listener IP "moves" to the new primary:</w:t>
      </w:r>
    </w:p>
    <w:p w14:paraId="008AAE68" w14:textId="77777777" w:rsidR="00C5087A" w:rsidRPr="00C5087A" w:rsidRDefault="00C5087A" w:rsidP="00C5087A">
      <w:pPr>
        <w:numPr>
          <w:ilvl w:val="1"/>
          <w:numId w:val="5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The VIP exists on a different VM now.</w:t>
      </w:r>
    </w:p>
    <w:p w14:paraId="63518540" w14:textId="77777777" w:rsidR="00C5087A" w:rsidRPr="00C5087A" w:rsidRDefault="00C5087A" w:rsidP="00C5087A">
      <w:pPr>
        <w:numPr>
          <w:ilvl w:val="1"/>
          <w:numId w:val="5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But other VMs still associate it with the </w:t>
      </w:r>
      <w:r w:rsidRPr="00C5087A">
        <w:rPr>
          <w:rFonts w:ascii="Calibri" w:hAnsi="Calibri" w:cs="Calibri"/>
          <w:b/>
          <w:bCs/>
        </w:rPr>
        <w:t>old MAC</w:t>
      </w:r>
      <w:r w:rsidRPr="00C5087A">
        <w:rPr>
          <w:rFonts w:ascii="Calibri" w:hAnsi="Calibri" w:cs="Calibri"/>
        </w:rPr>
        <w:t>.</w:t>
      </w:r>
    </w:p>
    <w:p w14:paraId="4971CE4E" w14:textId="77777777" w:rsidR="00C5087A" w:rsidRPr="00C5087A" w:rsidRDefault="00C5087A" w:rsidP="00C5087A">
      <w:pPr>
        <w:numPr>
          <w:ilvl w:val="1"/>
          <w:numId w:val="5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Traffic continues going to the </w:t>
      </w:r>
      <w:r w:rsidRPr="00C5087A">
        <w:rPr>
          <w:rFonts w:ascii="Calibri" w:hAnsi="Calibri" w:cs="Calibri"/>
          <w:b/>
          <w:bCs/>
        </w:rPr>
        <w:t>old node</w:t>
      </w:r>
      <w:r w:rsidRPr="00C5087A">
        <w:rPr>
          <w:rFonts w:ascii="Calibri" w:hAnsi="Calibri" w:cs="Calibri"/>
        </w:rPr>
        <w:t xml:space="preserve">, which </w:t>
      </w:r>
      <w:r w:rsidRPr="00C5087A">
        <w:rPr>
          <w:rFonts w:ascii="Calibri" w:hAnsi="Calibri" w:cs="Calibri"/>
          <w:b/>
          <w:bCs/>
        </w:rPr>
        <w:t>no longer owns the listener IP</w:t>
      </w:r>
      <w:r w:rsidRPr="00C5087A">
        <w:rPr>
          <w:rFonts w:ascii="Calibri" w:hAnsi="Calibri" w:cs="Calibri"/>
        </w:rPr>
        <w:t>.</w:t>
      </w:r>
    </w:p>
    <w:p w14:paraId="2E04546A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Segoe UI Emoji" w:hAnsi="Segoe UI Emoji" w:cs="Segoe UI Emoji"/>
        </w:rPr>
        <w:t>❌</w:t>
      </w:r>
      <w:r w:rsidRPr="00C5087A">
        <w:rPr>
          <w:rFonts w:ascii="Calibri" w:hAnsi="Calibri" w:cs="Calibri"/>
        </w:rPr>
        <w:t xml:space="preserve"> Result: </w:t>
      </w:r>
      <w:r w:rsidRPr="00C5087A">
        <w:rPr>
          <w:rFonts w:ascii="Calibri" w:hAnsi="Calibri" w:cs="Calibri"/>
          <w:b/>
          <w:bCs/>
        </w:rPr>
        <w:t>Broken connectivity to the Listener</w:t>
      </w:r>
    </w:p>
    <w:p w14:paraId="77272452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5CEC658E">
          <v:rect id="_x0000_i1027" style="width:0;height:1.5pt" o:hralign="center" o:hrstd="t" o:hr="t" fillcolor="#a0a0a0" stroked="f"/>
        </w:pict>
      </w:r>
    </w:p>
    <w:p w14:paraId="33A9585F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🔄</w:t>
      </w:r>
      <w:r w:rsidRPr="00C5087A">
        <w:rPr>
          <w:rFonts w:ascii="Calibri" w:hAnsi="Calibri" w:cs="Calibri"/>
          <w:b/>
          <w:bCs/>
        </w:rPr>
        <w:t xml:space="preserve"> 3. Why Load Balancer Solves This</w:t>
      </w:r>
    </w:p>
    <w:p w14:paraId="02B014A6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Azure’s </w:t>
      </w:r>
      <w:r w:rsidRPr="00C5087A">
        <w:rPr>
          <w:rFonts w:ascii="Calibri" w:hAnsi="Calibri" w:cs="Calibri"/>
          <w:b/>
          <w:bCs/>
        </w:rPr>
        <w:t>Internal Load Balancer (ILB)</w:t>
      </w:r>
      <w:r w:rsidRPr="00C5087A">
        <w:rPr>
          <w:rFonts w:ascii="Calibri" w:hAnsi="Calibri" w:cs="Calibri"/>
        </w:rPr>
        <w:t xml:space="preserve"> solves this problem because:</w:t>
      </w:r>
    </w:p>
    <w:p w14:paraId="3814D981" w14:textId="77777777" w:rsidR="00C5087A" w:rsidRPr="00C5087A" w:rsidRDefault="00C5087A" w:rsidP="00C5087A">
      <w:pPr>
        <w:numPr>
          <w:ilvl w:val="0"/>
          <w:numId w:val="6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It </w:t>
      </w:r>
      <w:r w:rsidRPr="00C5087A">
        <w:rPr>
          <w:rFonts w:ascii="Calibri" w:hAnsi="Calibri" w:cs="Calibri"/>
          <w:b/>
          <w:bCs/>
        </w:rPr>
        <w:t>doesn't rely on MAC address resolution</w:t>
      </w:r>
    </w:p>
    <w:p w14:paraId="12E9025C" w14:textId="77777777" w:rsidR="00C5087A" w:rsidRPr="00C5087A" w:rsidRDefault="00C5087A" w:rsidP="00C5087A">
      <w:pPr>
        <w:numPr>
          <w:ilvl w:val="0"/>
          <w:numId w:val="6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It sits at </w:t>
      </w:r>
      <w:r w:rsidRPr="00C5087A">
        <w:rPr>
          <w:rFonts w:ascii="Calibri" w:hAnsi="Calibri" w:cs="Calibri"/>
          <w:b/>
          <w:bCs/>
        </w:rPr>
        <w:t>Layer 4 (Transport Layer)</w:t>
      </w:r>
      <w:r w:rsidRPr="00C5087A">
        <w:rPr>
          <w:rFonts w:ascii="Calibri" w:hAnsi="Calibri" w:cs="Calibri"/>
        </w:rPr>
        <w:t>:</w:t>
      </w:r>
      <w:r w:rsidRPr="00C5087A">
        <w:rPr>
          <w:rFonts w:ascii="Calibri" w:hAnsi="Calibri" w:cs="Calibri"/>
        </w:rPr>
        <w:br/>
        <w:t xml:space="preserve">It intercepts traffic to a </w:t>
      </w:r>
      <w:r w:rsidRPr="00C5087A">
        <w:rPr>
          <w:rFonts w:ascii="Calibri" w:hAnsi="Calibri" w:cs="Calibri"/>
          <w:b/>
          <w:bCs/>
        </w:rPr>
        <w:t>frontend IP</w:t>
      </w:r>
      <w:r w:rsidRPr="00C5087A">
        <w:rPr>
          <w:rFonts w:ascii="Calibri" w:hAnsi="Calibri" w:cs="Calibri"/>
        </w:rPr>
        <w:t xml:space="preserve"> (the Listener IP)</w:t>
      </w:r>
    </w:p>
    <w:p w14:paraId="100C3B66" w14:textId="77777777" w:rsidR="00C5087A" w:rsidRPr="00C5087A" w:rsidRDefault="00C5087A" w:rsidP="00C5087A">
      <w:pPr>
        <w:numPr>
          <w:ilvl w:val="0"/>
          <w:numId w:val="6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lastRenderedPageBreak/>
        <w:t xml:space="preserve">Uses </w:t>
      </w:r>
      <w:r w:rsidRPr="00C5087A">
        <w:rPr>
          <w:rFonts w:ascii="Calibri" w:hAnsi="Calibri" w:cs="Calibri"/>
          <w:b/>
          <w:bCs/>
        </w:rPr>
        <w:t>TCP probes</w:t>
      </w:r>
      <w:r w:rsidRPr="00C5087A">
        <w:rPr>
          <w:rFonts w:ascii="Calibri" w:hAnsi="Calibri" w:cs="Calibri"/>
        </w:rPr>
        <w:t xml:space="preserve"> (on a custom port like 59999) to determine the </w:t>
      </w:r>
      <w:r w:rsidRPr="00C5087A">
        <w:rPr>
          <w:rFonts w:ascii="Calibri" w:hAnsi="Calibri" w:cs="Calibri"/>
          <w:b/>
          <w:bCs/>
        </w:rPr>
        <w:t>healthy node</w:t>
      </w:r>
    </w:p>
    <w:p w14:paraId="404F5F78" w14:textId="77777777" w:rsidR="00C5087A" w:rsidRPr="00C5087A" w:rsidRDefault="00C5087A" w:rsidP="00C5087A">
      <w:pPr>
        <w:numPr>
          <w:ilvl w:val="0"/>
          <w:numId w:val="6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Redirects traffic to the current </w:t>
      </w:r>
      <w:r w:rsidRPr="00C5087A">
        <w:rPr>
          <w:rFonts w:ascii="Calibri" w:hAnsi="Calibri" w:cs="Calibri"/>
          <w:b/>
          <w:bCs/>
        </w:rPr>
        <w:t>primary replica</w:t>
      </w:r>
      <w:r w:rsidRPr="00C5087A">
        <w:rPr>
          <w:rFonts w:ascii="Calibri" w:hAnsi="Calibri" w:cs="Calibri"/>
        </w:rPr>
        <w:t>, even when nodes are in the same subnet</w:t>
      </w:r>
    </w:p>
    <w:p w14:paraId="400E46E6" w14:textId="77777777" w:rsidR="00C5087A" w:rsidRPr="00C5087A" w:rsidRDefault="00C5087A" w:rsidP="00C5087A">
      <w:pPr>
        <w:numPr>
          <w:ilvl w:val="0"/>
          <w:numId w:val="6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It supports </w:t>
      </w:r>
      <w:r w:rsidRPr="00C5087A">
        <w:rPr>
          <w:rFonts w:ascii="Calibri" w:hAnsi="Calibri" w:cs="Calibri"/>
          <w:b/>
          <w:bCs/>
        </w:rPr>
        <w:t>floating IP (Direct Server Return)</w:t>
      </w:r>
      <w:r w:rsidRPr="00C5087A">
        <w:rPr>
          <w:rFonts w:ascii="Calibri" w:hAnsi="Calibri" w:cs="Calibri"/>
        </w:rPr>
        <w:t xml:space="preserve"> mode:</w:t>
      </w:r>
    </w:p>
    <w:p w14:paraId="7EC2CA41" w14:textId="77777777" w:rsidR="00C5087A" w:rsidRPr="00C5087A" w:rsidRDefault="00C5087A" w:rsidP="00C5087A">
      <w:pPr>
        <w:numPr>
          <w:ilvl w:val="1"/>
          <w:numId w:val="6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Allows the same IP to be </w:t>
      </w:r>
      <w:r w:rsidRPr="00C5087A">
        <w:rPr>
          <w:rFonts w:ascii="Calibri" w:hAnsi="Calibri" w:cs="Calibri"/>
          <w:b/>
          <w:bCs/>
        </w:rPr>
        <w:t>used across multiple NICs</w:t>
      </w:r>
      <w:r w:rsidRPr="00C5087A">
        <w:rPr>
          <w:rFonts w:ascii="Calibri" w:hAnsi="Calibri" w:cs="Calibri"/>
        </w:rPr>
        <w:t xml:space="preserve"> (in different failover scenarios)</w:t>
      </w:r>
    </w:p>
    <w:p w14:paraId="11D6249D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Segoe UI Emoji" w:hAnsi="Segoe UI Emoji" w:cs="Segoe UI Emoji"/>
        </w:rPr>
        <w:t>✅</w:t>
      </w:r>
      <w:r w:rsidRPr="00C5087A">
        <w:rPr>
          <w:rFonts w:ascii="Calibri" w:hAnsi="Calibri" w:cs="Calibri"/>
        </w:rPr>
        <w:t xml:space="preserve"> This removes the dependency on </w:t>
      </w:r>
      <w:r w:rsidRPr="00C5087A">
        <w:rPr>
          <w:rFonts w:ascii="Calibri" w:hAnsi="Calibri" w:cs="Calibri"/>
          <w:b/>
          <w:bCs/>
        </w:rPr>
        <w:t>Layer 2 (MAC-based delivery)</w:t>
      </w:r>
      <w:r w:rsidRPr="00C5087A">
        <w:rPr>
          <w:rFonts w:ascii="Calibri" w:hAnsi="Calibri" w:cs="Calibri"/>
        </w:rPr>
        <w:t xml:space="preserve"> and avoids the GARP limitation.</w:t>
      </w:r>
    </w:p>
    <w:p w14:paraId="5F475E65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400EC92">
          <v:rect id="_x0000_i1028" style="width:0;height:1.5pt" o:hralign="center" o:hrstd="t" o:hr="t" fillcolor="#a0a0a0" stroked="f"/>
        </w:pict>
      </w:r>
    </w:p>
    <w:p w14:paraId="4FFD2DD8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⚙️</w:t>
      </w:r>
      <w:r w:rsidRPr="00C5087A">
        <w:rPr>
          <w:rFonts w:ascii="Calibri" w:hAnsi="Calibri" w:cs="Calibri"/>
          <w:b/>
          <w:bCs/>
        </w:rPr>
        <w:t xml:space="preserve"> Bonus: Why DNN Listener Also Works (Modern Solution)</w:t>
      </w:r>
    </w:p>
    <w:p w14:paraId="3ED4998D" w14:textId="77777777" w:rsidR="00C5087A" w:rsidRPr="00C5087A" w:rsidRDefault="00C5087A" w:rsidP="00C5087A">
      <w:pPr>
        <w:numPr>
          <w:ilvl w:val="0"/>
          <w:numId w:val="7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Distributed Network Name (DNN)</w:t>
      </w:r>
      <w:r w:rsidRPr="00C5087A">
        <w:rPr>
          <w:rFonts w:ascii="Calibri" w:hAnsi="Calibri" w:cs="Calibri"/>
        </w:rPr>
        <w:t xml:space="preserve"> uses </w:t>
      </w:r>
      <w:r w:rsidRPr="00C5087A">
        <w:rPr>
          <w:rFonts w:ascii="Calibri" w:hAnsi="Calibri" w:cs="Calibri"/>
          <w:b/>
          <w:bCs/>
        </w:rPr>
        <w:t>DNS-based resolution</w:t>
      </w:r>
      <w:r w:rsidRPr="00C5087A">
        <w:rPr>
          <w:rFonts w:ascii="Calibri" w:hAnsi="Calibri" w:cs="Calibri"/>
        </w:rPr>
        <w:t xml:space="preserve"> instead of IP failover.</w:t>
      </w:r>
    </w:p>
    <w:p w14:paraId="7D138724" w14:textId="77777777" w:rsidR="00C5087A" w:rsidRPr="00C5087A" w:rsidRDefault="00C5087A" w:rsidP="00C5087A">
      <w:pPr>
        <w:numPr>
          <w:ilvl w:val="0"/>
          <w:numId w:val="7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Every node has its own IP; DNN maps the Listener name to the active replica.</w:t>
      </w:r>
    </w:p>
    <w:p w14:paraId="713476DF" w14:textId="77777777" w:rsidR="00C5087A" w:rsidRPr="00C5087A" w:rsidRDefault="00C5087A" w:rsidP="00C5087A">
      <w:pPr>
        <w:numPr>
          <w:ilvl w:val="0"/>
          <w:numId w:val="7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Failover works without floating IPs or load balancers.</w:t>
      </w:r>
    </w:p>
    <w:p w14:paraId="04C14087" w14:textId="77777777" w:rsidR="00C5087A" w:rsidRPr="00C5087A" w:rsidRDefault="00C5087A" w:rsidP="00C5087A">
      <w:pPr>
        <w:numPr>
          <w:ilvl w:val="0"/>
          <w:numId w:val="7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Azure loves this because it stays clear of Layer 2 and works fully in its </w:t>
      </w:r>
      <w:r w:rsidRPr="00C5087A">
        <w:rPr>
          <w:rFonts w:ascii="Calibri" w:hAnsi="Calibri" w:cs="Calibri"/>
          <w:b/>
          <w:bCs/>
        </w:rPr>
        <w:t>software-defined Layer 3+ routing model</w:t>
      </w:r>
      <w:r w:rsidRPr="00C5087A">
        <w:rPr>
          <w:rFonts w:ascii="Calibri" w:hAnsi="Calibri" w:cs="Calibri"/>
        </w:rPr>
        <w:t>.</w:t>
      </w:r>
    </w:p>
    <w:p w14:paraId="04D523BC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280A422">
          <v:rect id="_x0000_i1029" style="width:0;height:1.5pt" o:hralign="center" o:hrstd="t" o:hr="t" fillcolor="#a0a0a0" stroked="f"/>
        </w:pict>
      </w:r>
    </w:p>
    <w:p w14:paraId="7FC8889C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✅</w:t>
      </w:r>
      <w:r w:rsidRPr="00C5087A">
        <w:rPr>
          <w:rFonts w:ascii="Calibri" w:hAnsi="Calibri" w:cs="Calibri"/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606"/>
        <w:gridCol w:w="2277"/>
        <w:gridCol w:w="2392"/>
      </w:tblGrid>
      <w:tr w:rsidR="00C5087A" w:rsidRPr="00C5087A" w14:paraId="4929D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B40B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60EF13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Traditional (On-Prem)</w:t>
            </w:r>
          </w:p>
        </w:tc>
        <w:tc>
          <w:tcPr>
            <w:tcW w:w="0" w:type="auto"/>
            <w:vAlign w:val="center"/>
            <w:hideMark/>
          </w:tcPr>
          <w:p w14:paraId="28C08704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Azure (Same Subnet)</w:t>
            </w:r>
          </w:p>
        </w:tc>
        <w:tc>
          <w:tcPr>
            <w:tcW w:w="0" w:type="auto"/>
            <w:vAlign w:val="center"/>
            <w:hideMark/>
          </w:tcPr>
          <w:p w14:paraId="7D08797E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Azure (With Load Balancer)</w:t>
            </w:r>
          </w:p>
        </w:tc>
      </w:tr>
      <w:tr w:rsidR="00C5087A" w:rsidRPr="00C5087A" w14:paraId="714C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9BE8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Communication Layer</w:t>
            </w:r>
          </w:p>
        </w:tc>
        <w:tc>
          <w:tcPr>
            <w:tcW w:w="0" w:type="auto"/>
            <w:vAlign w:val="center"/>
            <w:hideMark/>
          </w:tcPr>
          <w:p w14:paraId="32C4FDD5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Layer 2 (MAC-based)</w:t>
            </w:r>
          </w:p>
        </w:tc>
        <w:tc>
          <w:tcPr>
            <w:tcW w:w="0" w:type="auto"/>
            <w:vAlign w:val="center"/>
            <w:hideMark/>
          </w:tcPr>
          <w:p w14:paraId="4A4A9318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Layer 2 (abstracted)</w:t>
            </w:r>
          </w:p>
        </w:tc>
        <w:tc>
          <w:tcPr>
            <w:tcW w:w="0" w:type="auto"/>
            <w:vAlign w:val="center"/>
            <w:hideMark/>
          </w:tcPr>
          <w:p w14:paraId="29F9DAD5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Layer 4 (via LB)</w:t>
            </w:r>
          </w:p>
        </w:tc>
      </w:tr>
      <w:tr w:rsidR="00C5087A" w:rsidRPr="00C5087A" w14:paraId="7441D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F94B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Failover Mechanism</w:t>
            </w:r>
          </w:p>
        </w:tc>
        <w:tc>
          <w:tcPr>
            <w:tcW w:w="0" w:type="auto"/>
            <w:vAlign w:val="center"/>
            <w:hideMark/>
          </w:tcPr>
          <w:p w14:paraId="16F486FE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GARP updates MAC-IP mapping</w:t>
            </w:r>
          </w:p>
        </w:tc>
        <w:tc>
          <w:tcPr>
            <w:tcW w:w="0" w:type="auto"/>
            <w:vAlign w:val="center"/>
            <w:hideMark/>
          </w:tcPr>
          <w:p w14:paraId="3DEB8275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GARP blocked → stale ARP</w:t>
            </w:r>
          </w:p>
        </w:tc>
        <w:tc>
          <w:tcPr>
            <w:tcW w:w="0" w:type="auto"/>
            <w:vAlign w:val="center"/>
            <w:hideMark/>
          </w:tcPr>
          <w:p w14:paraId="0EF8A796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LB detects healthy node</w:t>
            </w:r>
          </w:p>
        </w:tc>
      </w:tr>
      <w:tr w:rsidR="00C5087A" w:rsidRPr="00C5087A" w14:paraId="1C4E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5192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Traffic Routing</w:t>
            </w:r>
          </w:p>
        </w:tc>
        <w:tc>
          <w:tcPr>
            <w:tcW w:w="0" w:type="auto"/>
            <w:vAlign w:val="center"/>
            <w:hideMark/>
          </w:tcPr>
          <w:p w14:paraId="466C07CF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Direct via MAC</w:t>
            </w:r>
          </w:p>
        </w:tc>
        <w:tc>
          <w:tcPr>
            <w:tcW w:w="0" w:type="auto"/>
            <w:vAlign w:val="center"/>
            <w:hideMark/>
          </w:tcPr>
          <w:p w14:paraId="39746BC3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Direct via MAC (stale)</w:t>
            </w:r>
          </w:p>
        </w:tc>
        <w:tc>
          <w:tcPr>
            <w:tcW w:w="0" w:type="auto"/>
            <w:vAlign w:val="center"/>
            <w:hideMark/>
          </w:tcPr>
          <w:p w14:paraId="4256F055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Intercepted, rerouted</w:t>
            </w:r>
          </w:p>
        </w:tc>
      </w:tr>
      <w:tr w:rsidR="00C5087A" w:rsidRPr="00C5087A" w14:paraId="5A9E7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5276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Listener Works?</w:t>
            </w:r>
          </w:p>
        </w:tc>
        <w:tc>
          <w:tcPr>
            <w:tcW w:w="0" w:type="auto"/>
            <w:vAlign w:val="center"/>
            <w:hideMark/>
          </w:tcPr>
          <w:p w14:paraId="2DBC405A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FD7B1D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68C6C5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Segoe UI Emoji" w:hAnsi="Segoe UI Emoji" w:cs="Segoe UI Emoji"/>
              </w:rPr>
              <w:t>✅</w:t>
            </w:r>
          </w:p>
        </w:tc>
      </w:tr>
    </w:tbl>
    <w:p w14:paraId="03FEBF10" w14:textId="77777777" w:rsidR="008B2381" w:rsidRPr="00D07EEE" w:rsidRDefault="008B2381" w:rsidP="00C5087A">
      <w:pPr>
        <w:ind w:left="0" w:firstLine="0"/>
        <w:rPr>
          <w:rFonts w:ascii="Calibri" w:hAnsi="Calibri" w:cs="Calibri"/>
        </w:rPr>
      </w:pPr>
    </w:p>
    <w:p w14:paraId="1750A39F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A </w:t>
      </w:r>
      <w:r w:rsidRPr="00C5087A">
        <w:rPr>
          <w:rFonts w:ascii="Calibri" w:hAnsi="Calibri" w:cs="Calibri"/>
          <w:b/>
          <w:bCs/>
        </w:rPr>
        <w:t>Distributed Network Name (DNN)</w:t>
      </w:r>
      <w:r w:rsidRPr="00C5087A">
        <w:rPr>
          <w:rFonts w:ascii="Calibri" w:hAnsi="Calibri" w:cs="Calibri"/>
        </w:rPr>
        <w:t xml:space="preserve"> is a newer, simplified method for configuring an </w:t>
      </w:r>
      <w:r w:rsidRPr="00C5087A">
        <w:rPr>
          <w:rFonts w:ascii="Calibri" w:hAnsi="Calibri" w:cs="Calibri"/>
          <w:b/>
          <w:bCs/>
        </w:rPr>
        <w:t>Availability Group listener</w:t>
      </w:r>
      <w:r w:rsidRPr="00C5087A">
        <w:rPr>
          <w:rFonts w:ascii="Calibri" w:hAnsi="Calibri" w:cs="Calibri"/>
        </w:rPr>
        <w:t xml:space="preserve"> without requiring a </w:t>
      </w:r>
      <w:r w:rsidRPr="00C5087A">
        <w:rPr>
          <w:rFonts w:ascii="Calibri" w:hAnsi="Calibri" w:cs="Calibri"/>
          <w:b/>
          <w:bCs/>
        </w:rPr>
        <w:t>Virtual Network Name (VNN)</w:t>
      </w:r>
      <w:r w:rsidRPr="00C5087A">
        <w:rPr>
          <w:rFonts w:ascii="Calibri" w:hAnsi="Calibri" w:cs="Calibri"/>
        </w:rPr>
        <w:t xml:space="preserve"> or a </w:t>
      </w:r>
      <w:r w:rsidRPr="00C5087A">
        <w:rPr>
          <w:rFonts w:ascii="Calibri" w:hAnsi="Calibri" w:cs="Calibri"/>
          <w:b/>
          <w:bCs/>
        </w:rPr>
        <w:t>floating IP address</w:t>
      </w:r>
      <w:r w:rsidRPr="00C5087A">
        <w:rPr>
          <w:rFonts w:ascii="Calibri" w:hAnsi="Calibri" w:cs="Calibri"/>
        </w:rPr>
        <w:t>.</w:t>
      </w:r>
    </w:p>
    <w:p w14:paraId="0BA1CC2D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Instead of creating a </w:t>
      </w:r>
      <w:r w:rsidRPr="00C5087A">
        <w:rPr>
          <w:rFonts w:ascii="Calibri" w:hAnsi="Calibri" w:cs="Calibri"/>
          <w:b/>
          <w:bCs/>
        </w:rPr>
        <w:t>shared IP</w:t>
      </w:r>
      <w:r w:rsidRPr="00C5087A">
        <w:rPr>
          <w:rFonts w:ascii="Calibri" w:hAnsi="Calibri" w:cs="Calibri"/>
        </w:rPr>
        <w:t xml:space="preserve"> that “moves” between replicas (as with VNN + Load Balancer), a </w:t>
      </w:r>
      <w:r w:rsidRPr="00C5087A">
        <w:rPr>
          <w:rFonts w:ascii="Calibri" w:hAnsi="Calibri" w:cs="Calibri"/>
          <w:b/>
          <w:bCs/>
        </w:rPr>
        <w:t>DNN maps the listener DNS name to multiple IPs</w:t>
      </w:r>
      <w:r w:rsidRPr="00C5087A">
        <w:rPr>
          <w:rFonts w:ascii="Calibri" w:hAnsi="Calibri" w:cs="Calibri"/>
        </w:rPr>
        <w:t xml:space="preserve"> — one for </w:t>
      </w:r>
      <w:r w:rsidRPr="00C5087A">
        <w:rPr>
          <w:rFonts w:ascii="Calibri" w:hAnsi="Calibri" w:cs="Calibri"/>
          <w:b/>
          <w:bCs/>
        </w:rPr>
        <w:t>each replica</w:t>
      </w:r>
      <w:r w:rsidRPr="00C5087A">
        <w:rPr>
          <w:rFonts w:ascii="Calibri" w:hAnsi="Calibri" w:cs="Calibri"/>
        </w:rPr>
        <w:t xml:space="preserve"> — and the </w:t>
      </w:r>
      <w:r w:rsidRPr="00C5087A">
        <w:rPr>
          <w:rFonts w:ascii="Calibri" w:hAnsi="Calibri" w:cs="Calibri"/>
          <w:b/>
          <w:bCs/>
        </w:rPr>
        <w:t>client drivers are responsible</w:t>
      </w:r>
      <w:r w:rsidRPr="00C5087A">
        <w:rPr>
          <w:rFonts w:ascii="Calibri" w:hAnsi="Calibri" w:cs="Calibri"/>
        </w:rPr>
        <w:t xml:space="preserve"> for detecting and connecting to the </w:t>
      </w:r>
      <w:r w:rsidRPr="00C5087A">
        <w:rPr>
          <w:rFonts w:ascii="Calibri" w:hAnsi="Calibri" w:cs="Calibri"/>
          <w:b/>
          <w:bCs/>
        </w:rPr>
        <w:t>primary replica</w:t>
      </w:r>
      <w:r w:rsidRPr="00C5087A">
        <w:rPr>
          <w:rFonts w:ascii="Calibri" w:hAnsi="Calibri" w:cs="Calibri"/>
        </w:rPr>
        <w:t>.</w:t>
      </w:r>
    </w:p>
    <w:p w14:paraId="5922A3C7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9601852">
          <v:rect id="_x0000_i1030" style="width:0;height:1.5pt" o:hralign="center" o:hrstd="t" o:hr="t" fillcolor="#a0a0a0" stroked="f"/>
        </w:pict>
      </w:r>
    </w:p>
    <w:p w14:paraId="20F1E36F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🔧</w:t>
      </w:r>
      <w:r w:rsidRPr="00C5087A">
        <w:rPr>
          <w:rFonts w:ascii="Calibri" w:hAnsi="Calibri" w:cs="Calibri"/>
          <w:b/>
          <w:bCs/>
        </w:rPr>
        <w:t xml:space="preserve"> How DNN Works (Step by Step)</w:t>
      </w:r>
    </w:p>
    <w:p w14:paraId="7AAEE081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🧱</w:t>
      </w:r>
      <w:r w:rsidRPr="00C5087A">
        <w:rPr>
          <w:rFonts w:ascii="Calibri" w:hAnsi="Calibri" w:cs="Calibri"/>
          <w:b/>
          <w:bCs/>
        </w:rPr>
        <w:t xml:space="preserve"> Traditional Listener (VNN) Setup Recap:</w:t>
      </w:r>
    </w:p>
    <w:p w14:paraId="21E7A422" w14:textId="77777777" w:rsidR="00C5087A" w:rsidRPr="00C5087A" w:rsidRDefault="00C5087A" w:rsidP="00C5087A">
      <w:pPr>
        <w:numPr>
          <w:ilvl w:val="0"/>
          <w:numId w:val="8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One floating IP address.</w:t>
      </w:r>
    </w:p>
    <w:p w14:paraId="4E907C26" w14:textId="77777777" w:rsidR="00C5087A" w:rsidRPr="00C5087A" w:rsidRDefault="00C5087A" w:rsidP="00C5087A">
      <w:pPr>
        <w:numPr>
          <w:ilvl w:val="0"/>
          <w:numId w:val="8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lastRenderedPageBreak/>
        <w:t>Moves to the active node during failover.</w:t>
      </w:r>
    </w:p>
    <w:p w14:paraId="17F7A8CE" w14:textId="77777777" w:rsidR="00C5087A" w:rsidRPr="00C5087A" w:rsidRDefault="00C5087A" w:rsidP="00C5087A">
      <w:pPr>
        <w:numPr>
          <w:ilvl w:val="0"/>
          <w:numId w:val="8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Requires Azure Internal Load Balancer (ILB) and floating IP mode.</w:t>
      </w:r>
    </w:p>
    <w:p w14:paraId="1313A900" w14:textId="77777777" w:rsidR="00C5087A" w:rsidRPr="00C5087A" w:rsidRDefault="00C5087A" w:rsidP="00C5087A">
      <w:pPr>
        <w:numPr>
          <w:ilvl w:val="0"/>
          <w:numId w:val="8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Relies on </w:t>
      </w:r>
      <w:r w:rsidRPr="00C5087A">
        <w:rPr>
          <w:rFonts w:ascii="Calibri" w:hAnsi="Calibri" w:cs="Calibri"/>
          <w:b/>
          <w:bCs/>
        </w:rPr>
        <w:t>IP ownership</w:t>
      </w:r>
      <w:r w:rsidRPr="00C5087A">
        <w:rPr>
          <w:rFonts w:ascii="Calibri" w:hAnsi="Calibri" w:cs="Calibri"/>
        </w:rPr>
        <w:t xml:space="preserve"> and </w:t>
      </w:r>
      <w:r w:rsidRPr="00C5087A">
        <w:rPr>
          <w:rFonts w:ascii="Calibri" w:hAnsi="Calibri" w:cs="Calibri"/>
          <w:b/>
          <w:bCs/>
        </w:rPr>
        <w:t>Layer 2 routing</w:t>
      </w:r>
      <w:r w:rsidRPr="00C5087A">
        <w:rPr>
          <w:rFonts w:ascii="Calibri" w:hAnsi="Calibri" w:cs="Calibri"/>
        </w:rPr>
        <w:t xml:space="preserve"> — fails in Azure without ILB due to </w:t>
      </w:r>
      <w:r w:rsidRPr="00C5087A">
        <w:rPr>
          <w:rFonts w:ascii="Calibri" w:hAnsi="Calibri" w:cs="Calibri"/>
          <w:b/>
          <w:bCs/>
        </w:rPr>
        <w:t>GARP limitation</w:t>
      </w:r>
      <w:r w:rsidRPr="00C5087A">
        <w:rPr>
          <w:rFonts w:ascii="Calibri" w:hAnsi="Calibri" w:cs="Calibri"/>
        </w:rPr>
        <w:t>.</w:t>
      </w:r>
    </w:p>
    <w:p w14:paraId="74472762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691C215">
          <v:rect id="_x0000_i1031" style="width:0;height:1.5pt" o:hralign="center" o:hrstd="t" o:hr="t" fillcolor="#a0a0a0" stroked="f"/>
        </w:pict>
      </w:r>
    </w:p>
    <w:p w14:paraId="68BED841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🚀</w:t>
      </w:r>
      <w:r w:rsidRPr="00C5087A">
        <w:rPr>
          <w:rFonts w:ascii="Calibri" w:hAnsi="Calibri" w:cs="Calibri"/>
          <w:b/>
          <w:bCs/>
        </w:rPr>
        <w:t xml:space="preserve"> DNN Listener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211"/>
      </w:tblGrid>
      <w:tr w:rsidR="00C5087A" w:rsidRPr="00C5087A" w14:paraId="7AC63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B26FA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933E35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C5087A" w:rsidRPr="00C5087A" w14:paraId="3CEE4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8889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DNS name (Listener)</w:t>
            </w:r>
          </w:p>
        </w:tc>
        <w:tc>
          <w:tcPr>
            <w:tcW w:w="0" w:type="auto"/>
            <w:vAlign w:val="center"/>
            <w:hideMark/>
          </w:tcPr>
          <w:p w14:paraId="6DCBC26A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Example: myag-listener.database.windows.net</w:t>
            </w:r>
          </w:p>
        </w:tc>
      </w:tr>
      <w:tr w:rsidR="00C5087A" w:rsidRPr="00C5087A" w14:paraId="438DB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4F02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Multiple A Records</w:t>
            </w:r>
          </w:p>
        </w:tc>
        <w:tc>
          <w:tcPr>
            <w:tcW w:w="0" w:type="auto"/>
            <w:vAlign w:val="center"/>
            <w:hideMark/>
          </w:tcPr>
          <w:p w14:paraId="6FA5B7EC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 xml:space="preserve">DNS maps this name to </w:t>
            </w:r>
            <w:r w:rsidRPr="00C5087A">
              <w:rPr>
                <w:rFonts w:ascii="Calibri" w:hAnsi="Calibri" w:cs="Calibri"/>
                <w:b/>
                <w:bCs/>
              </w:rPr>
              <w:t>each node’s static IP</w:t>
            </w:r>
            <w:r w:rsidRPr="00C5087A">
              <w:rPr>
                <w:rFonts w:ascii="Calibri" w:hAnsi="Calibri" w:cs="Calibri"/>
              </w:rPr>
              <w:t xml:space="preserve"> (no floating IP)</w:t>
            </w:r>
          </w:p>
        </w:tc>
      </w:tr>
      <w:tr w:rsidR="00C5087A" w:rsidRPr="00C5087A" w14:paraId="6210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B3E4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Client Driver</w:t>
            </w:r>
          </w:p>
        </w:tc>
        <w:tc>
          <w:tcPr>
            <w:tcW w:w="0" w:type="auto"/>
            <w:vAlign w:val="center"/>
            <w:hideMark/>
          </w:tcPr>
          <w:p w14:paraId="6C10F842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SQL Server client (e.g., ODBC, ADO.NET, JDBC) resolves the name, gets IPs</w:t>
            </w:r>
          </w:p>
        </w:tc>
      </w:tr>
      <w:tr w:rsidR="00C5087A" w:rsidRPr="00C5087A" w14:paraId="425D2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D387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  <w:b/>
                <w:bCs/>
              </w:rPr>
              <w:t>Client Logic</w:t>
            </w:r>
          </w:p>
        </w:tc>
        <w:tc>
          <w:tcPr>
            <w:tcW w:w="0" w:type="auto"/>
            <w:vAlign w:val="center"/>
            <w:hideMark/>
          </w:tcPr>
          <w:p w14:paraId="0F5EC94C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 xml:space="preserve">Driver tries connections to each IP until it reaches the </w:t>
            </w:r>
            <w:r w:rsidRPr="00C5087A">
              <w:rPr>
                <w:rFonts w:ascii="Calibri" w:hAnsi="Calibri" w:cs="Calibri"/>
                <w:b/>
                <w:bCs/>
              </w:rPr>
              <w:t>primary replica</w:t>
            </w:r>
          </w:p>
        </w:tc>
      </w:tr>
    </w:tbl>
    <w:p w14:paraId="0AC5F5C0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0CF4D42">
          <v:rect id="_x0000_i1032" style="width:0;height:1.5pt" o:hralign="center" o:hrstd="t" o:hr="t" fillcolor="#a0a0a0" stroked="f"/>
        </w:pict>
      </w:r>
    </w:p>
    <w:p w14:paraId="67718B4F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✅</w:t>
      </w:r>
      <w:r w:rsidRPr="00C5087A">
        <w:rPr>
          <w:rFonts w:ascii="Calibri" w:hAnsi="Calibri" w:cs="Calibri"/>
          <w:b/>
          <w:bCs/>
        </w:rPr>
        <w:t xml:space="preserve"> What Makes DNN Work in Azure?</w:t>
      </w:r>
    </w:p>
    <w:p w14:paraId="09FA3742" w14:textId="77777777" w:rsidR="00C5087A" w:rsidRPr="00C5087A" w:rsidRDefault="00C5087A" w:rsidP="00C5087A">
      <w:pPr>
        <w:numPr>
          <w:ilvl w:val="0"/>
          <w:numId w:val="9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No floating IP</w:t>
      </w:r>
      <w:r w:rsidRPr="00C5087A">
        <w:rPr>
          <w:rFonts w:ascii="Calibri" w:hAnsi="Calibri" w:cs="Calibri"/>
        </w:rPr>
        <w:t xml:space="preserve"> → No need for IP "failover"</w:t>
      </w:r>
    </w:p>
    <w:p w14:paraId="5F26A57C" w14:textId="77777777" w:rsidR="00C5087A" w:rsidRPr="00C5087A" w:rsidRDefault="00C5087A" w:rsidP="00C5087A">
      <w:pPr>
        <w:numPr>
          <w:ilvl w:val="0"/>
          <w:numId w:val="9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No Layer 2 (MAC)</w:t>
      </w:r>
      <w:r w:rsidRPr="00C5087A">
        <w:rPr>
          <w:rFonts w:ascii="Calibri" w:hAnsi="Calibri" w:cs="Calibri"/>
        </w:rPr>
        <w:t xml:space="preserve"> involvement → Avoids the GARP problem</w:t>
      </w:r>
    </w:p>
    <w:p w14:paraId="68A75CF6" w14:textId="77777777" w:rsidR="00C5087A" w:rsidRPr="00C5087A" w:rsidRDefault="00C5087A" w:rsidP="00C5087A">
      <w:pPr>
        <w:numPr>
          <w:ilvl w:val="0"/>
          <w:numId w:val="9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Each node retains its IP</w:t>
      </w:r>
      <w:r w:rsidRPr="00C5087A">
        <w:rPr>
          <w:rFonts w:ascii="Calibri" w:hAnsi="Calibri" w:cs="Calibri"/>
        </w:rPr>
        <w:t xml:space="preserve"> → IP addresses are </w:t>
      </w:r>
      <w:r w:rsidRPr="00C5087A">
        <w:rPr>
          <w:rFonts w:ascii="Calibri" w:hAnsi="Calibri" w:cs="Calibri"/>
          <w:b/>
          <w:bCs/>
        </w:rPr>
        <w:t>static</w:t>
      </w:r>
    </w:p>
    <w:p w14:paraId="77A63E2D" w14:textId="77777777" w:rsidR="00C5087A" w:rsidRPr="00C5087A" w:rsidRDefault="00C5087A" w:rsidP="00C5087A">
      <w:pPr>
        <w:numPr>
          <w:ilvl w:val="0"/>
          <w:numId w:val="9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DNS maps the listener name to all replica IPs</w:t>
      </w:r>
    </w:p>
    <w:p w14:paraId="3FAC4B5E" w14:textId="77777777" w:rsidR="00C5087A" w:rsidRPr="00C5087A" w:rsidRDefault="00C5087A" w:rsidP="00C5087A">
      <w:pPr>
        <w:numPr>
          <w:ilvl w:val="0"/>
          <w:numId w:val="9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SQL client libraries are aware of Availability Groups</w:t>
      </w:r>
      <w:r w:rsidRPr="00C5087A">
        <w:rPr>
          <w:rFonts w:ascii="Calibri" w:hAnsi="Calibri" w:cs="Calibri"/>
        </w:rPr>
        <w:t>:</w:t>
      </w:r>
    </w:p>
    <w:p w14:paraId="4FD43B46" w14:textId="77777777" w:rsidR="00C5087A" w:rsidRPr="00C5087A" w:rsidRDefault="00C5087A" w:rsidP="00C5087A">
      <w:pPr>
        <w:numPr>
          <w:ilvl w:val="1"/>
          <w:numId w:val="9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They try each IP until they find the </w:t>
      </w:r>
      <w:r w:rsidRPr="00C5087A">
        <w:rPr>
          <w:rFonts w:ascii="Calibri" w:hAnsi="Calibri" w:cs="Calibri"/>
          <w:b/>
          <w:bCs/>
        </w:rPr>
        <w:t>read-write primary</w:t>
      </w:r>
    </w:p>
    <w:p w14:paraId="1BF2DC60" w14:textId="77777777" w:rsidR="00C5087A" w:rsidRPr="00C5087A" w:rsidRDefault="00C5087A" w:rsidP="00C5087A">
      <w:pPr>
        <w:numPr>
          <w:ilvl w:val="1"/>
          <w:numId w:val="9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They obey connection strings like ApplicationIntent=ReadOnly</w:t>
      </w:r>
    </w:p>
    <w:p w14:paraId="4EFD1096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This architecture aligns beautifully with Azure's </w:t>
      </w:r>
      <w:r w:rsidRPr="00C5087A">
        <w:rPr>
          <w:rFonts w:ascii="Calibri" w:hAnsi="Calibri" w:cs="Calibri"/>
          <w:b/>
          <w:bCs/>
        </w:rPr>
        <w:t>Layer 3 SDN (Software-Defined Networking)</w:t>
      </w:r>
      <w:r w:rsidRPr="00C5087A">
        <w:rPr>
          <w:rFonts w:ascii="Calibri" w:hAnsi="Calibri" w:cs="Calibri"/>
        </w:rPr>
        <w:t xml:space="preserve"> model — </w:t>
      </w:r>
      <w:r w:rsidRPr="00C5087A">
        <w:rPr>
          <w:rFonts w:ascii="Calibri" w:hAnsi="Calibri" w:cs="Calibri"/>
          <w:b/>
          <w:bCs/>
        </w:rPr>
        <w:t>no reliance on MAC address updates, ARP, or Azure Load Balancers.</w:t>
      </w:r>
    </w:p>
    <w:p w14:paraId="5D722FCB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5BD3CE91">
          <v:rect id="_x0000_i1033" style="width:0;height:1.5pt" o:hralign="center" o:hrstd="t" o:hr="t" fillcolor="#a0a0a0" stroked="f"/>
        </w:pict>
      </w:r>
    </w:p>
    <w:p w14:paraId="00A06EC5" w14:textId="5A16E7B4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Calibri" w:hAnsi="Calibri" w:cs="Calibri"/>
          <w:b/>
          <w:bCs/>
        </w:rPr>
        <w:t xml:space="preserve"> Example:</w:t>
      </w:r>
    </w:p>
    <w:p w14:paraId="25C61DE3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>Let’s say you have 3 Azure VMs running SQL Server in an 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104"/>
        <w:gridCol w:w="1092"/>
      </w:tblGrid>
      <w:tr w:rsidR="00C5087A" w:rsidRPr="00C5087A" w14:paraId="54448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54849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A62EE0C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0533C7E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Role</w:t>
            </w:r>
          </w:p>
        </w:tc>
      </w:tr>
      <w:tr w:rsidR="00C5087A" w:rsidRPr="00C5087A" w14:paraId="0218D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5E88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Node1</w:t>
            </w:r>
          </w:p>
        </w:tc>
        <w:tc>
          <w:tcPr>
            <w:tcW w:w="0" w:type="auto"/>
            <w:vAlign w:val="center"/>
            <w:hideMark/>
          </w:tcPr>
          <w:p w14:paraId="11E57BC6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10.0.0.5</w:t>
            </w:r>
          </w:p>
        </w:tc>
        <w:tc>
          <w:tcPr>
            <w:tcW w:w="0" w:type="auto"/>
            <w:vAlign w:val="center"/>
            <w:hideMark/>
          </w:tcPr>
          <w:p w14:paraId="2BCA11C7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Primary</w:t>
            </w:r>
          </w:p>
        </w:tc>
      </w:tr>
      <w:tr w:rsidR="00C5087A" w:rsidRPr="00C5087A" w14:paraId="3A1BE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419D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Node2</w:t>
            </w:r>
          </w:p>
        </w:tc>
        <w:tc>
          <w:tcPr>
            <w:tcW w:w="0" w:type="auto"/>
            <w:vAlign w:val="center"/>
            <w:hideMark/>
          </w:tcPr>
          <w:p w14:paraId="6082DCC2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10.0.0.6</w:t>
            </w:r>
          </w:p>
        </w:tc>
        <w:tc>
          <w:tcPr>
            <w:tcW w:w="0" w:type="auto"/>
            <w:vAlign w:val="center"/>
            <w:hideMark/>
          </w:tcPr>
          <w:p w14:paraId="175BDC37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Secondary</w:t>
            </w:r>
          </w:p>
        </w:tc>
      </w:tr>
      <w:tr w:rsidR="00C5087A" w:rsidRPr="00C5087A" w14:paraId="3D12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B3C9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Node3</w:t>
            </w:r>
          </w:p>
        </w:tc>
        <w:tc>
          <w:tcPr>
            <w:tcW w:w="0" w:type="auto"/>
            <w:vAlign w:val="center"/>
            <w:hideMark/>
          </w:tcPr>
          <w:p w14:paraId="4E3B07BA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10.0.0.7</w:t>
            </w:r>
          </w:p>
        </w:tc>
        <w:tc>
          <w:tcPr>
            <w:tcW w:w="0" w:type="auto"/>
            <w:vAlign w:val="center"/>
            <w:hideMark/>
          </w:tcPr>
          <w:p w14:paraId="49A43F04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Secondary</w:t>
            </w:r>
          </w:p>
        </w:tc>
      </w:tr>
    </w:tbl>
    <w:p w14:paraId="01D90031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>Your DNN Listener:</w:t>
      </w:r>
    </w:p>
    <w:p w14:paraId="7847ABF3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>myag-listener.database.windows.net → 10.0.0.5, 10.0.0.6, 10.0.0.7</w:t>
      </w:r>
    </w:p>
    <w:p w14:paraId="709C73AC" w14:textId="77777777" w:rsidR="00C5087A" w:rsidRPr="00C5087A" w:rsidRDefault="00C5087A" w:rsidP="00C5087A">
      <w:pPr>
        <w:ind w:left="0" w:firstLine="0"/>
        <w:rPr>
          <w:rFonts w:ascii="Calibri" w:hAnsi="Calibri" w:cs="Calibri"/>
        </w:rPr>
      </w:pPr>
      <w:r w:rsidRPr="00C5087A">
        <w:rPr>
          <w:rFonts w:ascii="Calibri" w:hAnsi="Calibri" w:cs="Calibri"/>
        </w:rPr>
        <w:t>When a client connects:</w:t>
      </w:r>
    </w:p>
    <w:p w14:paraId="3D0E8AFD" w14:textId="77777777" w:rsidR="00C5087A" w:rsidRPr="00C5087A" w:rsidRDefault="00C5087A" w:rsidP="00C5087A">
      <w:pPr>
        <w:numPr>
          <w:ilvl w:val="0"/>
          <w:numId w:val="10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DNS returns all 3 IPs.</w:t>
      </w:r>
    </w:p>
    <w:p w14:paraId="71F6EF56" w14:textId="77777777" w:rsidR="00C5087A" w:rsidRPr="00C5087A" w:rsidRDefault="00C5087A" w:rsidP="00C5087A">
      <w:pPr>
        <w:numPr>
          <w:ilvl w:val="0"/>
          <w:numId w:val="10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The </w:t>
      </w:r>
      <w:r w:rsidRPr="00C5087A">
        <w:rPr>
          <w:rFonts w:ascii="Calibri" w:hAnsi="Calibri" w:cs="Calibri"/>
          <w:b/>
          <w:bCs/>
        </w:rPr>
        <w:t>SQL Client driver</w:t>
      </w:r>
      <w:r w:rsidRPr="00C5087A">
        <w:rPr>
          <w:rFonts w:ascii="Calibri" w:hAnsi="Calibri" w:cs="Calibri"/>
        </w:rPr>
        <w:t xml:space="preserve"> connects to each IP in turn.</w:t>
      </w:r>
    </w:p>
    <w:p w14:paraId="2948B7DF" w14:textId="77777777" w:rsidR="00C5087A" w:rsidRPr="00C5087A" w:rsidRDefault="00C5087A" w:rsidP="00C5087A">
      <w:pPr>
        <w:numPr>
          <w:ilvl w:val="0"/>
          <w:numId w:val="10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lastRenderedPageBreak/>
        <w:t xml:space="preserve">It </w:t>
      </w:r>
      <w:r w:rsidRPr="00C5087A">
        <w:rPr>
          <w:rFonts w:ascii="Calibri" w:hAnsi="Calibri" w:cs="Calibri"/>
          <w:b/>
          <w:bCs/>
        </w:rPr>
        <w:t>detects which one is the primary</w:t>
      </w:r>
      <w:r w:rsidRPr="00C5087A">
        <w:rPr>
          <w:rFonts w:ascii="Calibri" w:hAnsi="Calibri" w:cs="Calibri"/>
        </w:rPr>
        <w:t xml:space="preserve"> and connects.</w:t>
      </w:r>
    </w:p>
    <w:p w14:paraId="65C2A2C7" w14:textId="77777777" w:rsidR="00C5087A" w:rsidRPr="00C5087A" w:rsidRDefault="00C5087A" w:rsidP="00C5087A">
      <w:pPr>
        <w:numPr>
          <w:ilvl w:val="0"/>
          <w:numId w:val="10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If failover occurs, the IPs don't change — client just </w:t>
      </w:r>
      <w:r w:rsidRPr="00C5087A">
        <w:rPr>
          <w:rFonts w:ascii="Calibri" w:hAnsi="Calibri" w:cs="Calibri"/>
          <w:b/>
          <w:bCs/>
        </w:rPr>
        <w:t>retries and lands on the new primary</w:t>
      </w:r>
      <w:r w:rsidRPr="00C5087A">
        <w:rPr>
          <w:rFonts w:ascii="Calibri" w:hAnsi="Calibri" w:cs="Calibri"/>
        </w:rPr>
        <w:t>.</w:t>
      </w:r>
    </w:p>
    <w:p w14:paraId="76EB920B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7A87899">
          <v:rect id="_x0000_i1034" style="width:0;height:1.5pt" o:hralign="center" o:hrstd="t" o:hr="t" fillcolor="#a0a0a0" stroked="f"/>
        </w:pict>
      </w:r>
    </w:p>
    <w:p w14:paraId="464EA376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🔒</w:t>
      </w:r>
      <w:r w:rsidRPr="00C5087A">
        <w:rPr>
          <w:rFonts w:ascii="Calibri" w:hAnsi="Calibri" w:cs="Calibri"/>
          <w:b/>
          <w:bCs/>
        </w:rPr>
        <w:t xml:space="preserve"> Security/Access Note</w:t>
      </w:r>
    </w:p>
    <w:p w14:paraId="51E1BC42" w14:textId="77777777" w:rsidR="00C5087A" w:rsidRPr="00C5087A" w:rsidRDefault="00C5087A" w:rsidP="00C5087A">
      <w:pPr>
        <w:numPr>
          <w:ilvl w:val="0"/>
          <w:numId w:val="11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>All IPs in the DNS must be reachable by the clients.</w:t>
      </w:r>
    </w:p>
    <w:p w14:paraId="5C001A60" w14:textId="77777777" w:rsidR="00C5087A" w:rsidRPr="00C5087A" w:rsidRDefault="00C5087A" w:rsidP="00C5087A">
      <w:pPr>
        <w:numPr>
          <w:ilvl w:val="0"/>
          <w:numId w:val="11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Ensure proper </w:t>
      </w:r>
      <w:r w:rsidRPr="00C5087A">
        <w:rPr>
          <w:rFonts w:ascii="Calibri" w:hAnsi="Calibri" w:cs="Calibri"/>
          <w:b/>
          <w:bCs/>
        </w:rPr>
        <w:t>NSG/Firewall rules</w:t>
      </w:r>
      <w:r w:rsidRPr="00C5087A">
        <w:rPr>
          <w:rFonts w:ascii="Calibri" w:hAnsi="Calibri" w:cs="Calibri"/>
        </w:rPr>
        <w:t xml:space="preserve"> on each SQL VM to allow SQL traffic (e.g., TCP 1433).</w:t>
      </w:r>
    </w:p>
    <w:p w14:paraId="0B00AC05" w14:textId="77777777" w:rsidR="00C5087A" w:rsidRPr="00C5087A" w:rsidRDefault="00C5087A" w:rsidP="00C5087A">
      <w:pPr>
        <w:numPr>
          <w:ilvl w:val="0"/>
          <w:numId w:val="11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DNN is best suited for </w:t>
      </w:r>
      <w:r w:rsidRPr="00C5087A">
        <w:rPr>
          <w:rFonts w:ascii="Calibri" w:hAnsi="Calibri" w:cs="Calibri"/>
          <w:b/>
          <w:bCs/>
        </w:rPr>
        <w:t>clients with modern drivers</w:t>
      </w:r>
      <w:r w:rsidRPr="00C5087A">
        <w:rPr>
          <w:rFonts w:ascii="Calibri" w:hAnsi="Calibri" w:cs="Calibri"/>
        </w:rPr>
        <w:t xml:space="preserve"> that support AG-aware logic.</w:t>
      </w:r>
    </w:p>
    <w:p w14:paraId="33D3F8CF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45278350">
          <v:rect id="_x0000_i1035" style="width:0;height:1.5pt" o:hralign="center" o:hrstd="t" o:hr="t" fillcolor="#a0a0a0" stroked="f"/>
        </w:pict>
      </w:r>
    </w:p>
    <w:p w14:paraId="65FCF17E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📌</w:t>
      </w:r>
      <w:r w:rsidRPr="00C5087A">
        <w:rPr>
          <w:rFonts w:ascii="Calibri" w:hAnsi="Calibri" w:cs="Calibri"/>
          <w:b/>
          <w:bCs/>
        </w:rPr>
        <w:t xml:space="preserve"> Pros and Cons of DNN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6201"/>
      </w:tblGrid>
      <w:tr w:rsidR="00C5087A" w:rsidRPr="00C5087A" w14:paraId="164CA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955E0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Segoe UI Emoji" w:hAnsi="Segoe UI Emoji" w:cs="Segoe UI Emoji"/>
                <w:b/>
                <w:bCs/>
              </w:rPr>
              <w:t>✅</w:t>
            </w:r>
            <w:r w:rsidRPr="00C5087A">
              <w:rPr>
                <w:rFonts w:ascii="Calibri" w:hAnsi="Calibri" w:cs="Calibri"/>
                <w:b/>
                <w:bCs/>
              </w:rPr>
              <w:t xml:space="preserve"> Pros</w:t>
            </w:r>
          </w:p>
        </w:tc>
        <w:tc>
          <w:tcPr>
            <w:tcW w:w="0" w:type="auto"/>
            <w:vAlign w:val="center"/>
            <w:hideMark/>
          </w:tcPr>
          <w:p w14:paraId="4DF049D1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Segoe UI Emoji" w:hAnsi="Segoe UI Emoji" w:cs="Segoe UI Emoji"/>
                <w:b/>
                <w:bCs/>
              </w:rPr>
              <w:t>❌</w:t>
            </w:r>
            <w:r w:rsidRPr="00C5087A">
              <w:rPr>
                <w:rFonts w:ascii="Calibri" w:hAnsi="Calibri" w:cs="Calibri"/>
                <w:b/>
                <w:bCs/>
              </w:rPr>
              <w:t xml:space="preserve"> Cons</w:t>
            </w:r>
          </w:p>
        </w:tc>
      </w:tr>
      <w:tr w:rsidR="00C5087A" w:rsidRPr="00C5087A" w14:paraId="6671B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C28F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No need for Azure Load Balancer</w:t>
            </w:r>
          </w:p>
        </w:tc>
        <w:tc>
          <w:tcPr>
            <w:tcW w:w="0" w:type="auto"/>
            <w:vAlign w:val="center"/>
            <w:hideMark/>
          </w:tcPr>
          <w:p w14:paraId="1334AA30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Not supported by very old SQL client drivers</w:t>
            </w:r>
          </w:p>
        </w:tc>
      </w:tr>
      <w:tr w:rsidR="00C5087A" w:rsidRPr="00C5087A" w14:paraId="6EB5C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8AEB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No floating IP → simpler setup</w:t>
            </w:r>
          </w:p>
        </w:tc>
        <w:tc>
          <w:tcPr>
            <w:tcW w:w="0" w:type="auto"/>
            <w:vAlign w:val="center"/>
            <w:hideMark/>
          </w:tcPr>
          <w:p w14:paraId="103224AD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Initial connection may take longer if the primary is not first in DNS</w:t>
            </w:r>
          </w:p>
        </w:tc>
      </w:tr>
      <w:tr w:rsidR="00C5087A" w:rsidRPr="00C5087A" w14:paraId="17CA8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617C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Avoids Azure Layer 2 limitations</w:t>
            </w:r>
          </w:p>
        </w:tc>
        <w:tc>
          <w:tcPr>
            <w:tcW w:w="0" w:type="auto"/>
            <w:vAlign w:val="center"/>
            <w:hideMark/>
          </w:tcPr>
          <w:p w14:paraId="1CD7A465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DNS caching may delay failover detection</w:t>
            </w:r>
          </w:p>
        </w:tc>
      </w:tr>
      <w:tr w:rsidR="00C5087A" w:rsidRPr="00C5087A" w14:paraId="119BD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BC0A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Fully Azure-friendly</w:t>
            </w:r>
          </w:p>
        </w:tc>
        <w:tc>
          <w:tcPr>
            <w:tcW w:w="0" w:type="auto"/>
            <w:vAlign w:val="center"/>
            <w:hideMark/>
          </w:tcPr>
          <w:p w14:paraId="6AF69AC1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Requires SQL Server 2017+ and modern AG-aware clients</w:t>
            </w:r>
          </w:p>
        </w:tc>
      </w:tr>
    </w:tbl>
    <w:p w14:paraId="2298A797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17E565F6">
          <v:rect id="_x0000_i1036" style="width:0;height:1.5pt" o:hralign="center" o:hrstd="t" o:hr="t" fillcolor="#a0a0a0" stroked="f"/>
        </w:pict>
      </w:r>
    </w:p>
    <w:p w14:paraId="556211D6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🛠️</w:t>
      </w:r>
      <w:r w:rsidRPr="00C5087A">
        <w:rPr>
          <w:rFonts w:ascii="Calibri" w:hAnsi="Calibri" w:cs="Calibri"/>
          <w:b/>
          <w:bCs/>
        </w:rPr>
        <w:t xml:space="preserve"> When to Use DNN vs.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4784"/>
      </w:tblGrid>
      <w:tr w:rsidR="00C5087A" w:rsidRPr="00C5087A" w14:paraId="2E420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3319C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8A2F29B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  <w:b/>
                <w:bCs/>
              </w:rPr>
            </w:pPr>
            <w:r w:rsidRPr="00C5087A">
              <w:rPr>
                <w:rFonts w:ascii="Calibri" w:hAnsi="Calibri" w:cs="Calibri"/>
                <w:b/>
                <w:bCs/>
              </w:rPr>
              <w:t>Recommendation</w:t>
            </w:r>
          </w:p>
        </w:tc>
      </w:tr>
      <w:tr w:rsidR="00C5087A" w:rsidRPr="00C5087A" w14:paraId="4608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C23C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 xml:space="preserve">Azure VMs in </w:t>
            </w:r>
            <w:r w:rsidRPr="00C5087A">
              <w:rPr>
                <w:rFonts w:ascii="Calibri" w:hAnsi="Calibri" w:cs="Calibri"/>
                <w:b/>
                <w:bCs/>
              </w:rPr>
              <w:t>same subnet</w:t>
            </w:r>
          </w:p>
        </w:tc>
        <w:tc>
          <w:tcPr>
            <w:tcW w:w="0" w:type="auto"/>
            <w:vAlign w:val="center"/>
            <w:hideMark/>
          </w:tcPr>
          <w:p w14:paraId="5C085096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Segoe UI Emoji" w:hAnsi="Segoe UI Emoji" w:cs="Segoe UI Emoji"/>
              </w:rPr>
              <w:t>✅</w:t>
            </w:r>
            <w:r w:rsidRPr="00C5087A">
              <w:rPr>
                <w:rFonts w:ascii="Calibri" w:hAnsi="Calibri" w:cs="Calibri"/>
              </w:rPr>
              <w:t xml:space="preserve"> DNN (preferred)</w:t>
            </w:r>
          </w:p>
        </w:tc>
      </w:tr>
      <w:tr w:rsidR="00C5087A" w:rsidRPr="00C5087A" w14:paraId="0D0B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3262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Minimal infra complexity</w:t>
            </w:r>
          </w:p>
        </w:tc>
        <w:tc>
          <w:tcPr>
            <w:tcW w:w="0" w:type="auto"/>
            <w:vAlign w:val="center"/>
            <w:hideMark/>
          </w:tcPr>
          <w:p w14:paraId="614AC8F1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Segoe UI Emoji" w:hAnsi="Segoe UI Emoji" w:cs="Segoe UI Emoji"/>
              </w:rPr>
              <w:t>✅</w:t>
            </w:r>
            <w:r w:rsidRPr="00C5087A">
              <w:rPr>
                <w:rFonts w:ascii="Calibri" w:hAnsi="Calibri" w:cs="Calibri"/>
              </w:rPr>
              <w:t xml:space="preserve"> DNN</w:t>
            </w:r>
          </w:p>
        </w:tc>
      </w:tr>
      <w:tr w:rsidR="00C5087A" w:rsidRPr="00C5087A" w14:paraId="4974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9438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Clients support AG-awareness</w:t>
            </w:r>
          </w:p>
        </w:tc>
        <w:tc>
          <w:tcPr>
            <w:tcW w:w="0" w:type="auto"/>
            <w:vAlign w:val="center"/>
            <w:hideMark/>
          </w:tcPr>
          <w:p w14:paraId="7D83EEFF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Segoe UI Emoji" w:hAnsi="Segoe UI Emoji" w:cs="Segoe UI Emoji"/>
              </w:rPr>
              <w:t>✅</w:t>
            </w:r>
            <w:r w:rsidRPr="00C5087A">
              <w:rPr>
                <w:rFonts w:ascii="Calibri" w:hAnsi="Calibri" w:cs="Calibri"/>
              </w:rPr>
              <w:t xml:space="preserve"> DNN</w:t>
            </w:r>
          </w:p>
        </w:tc>
      </w:tr>
      <w:tr w:rsidR="00C5087A" w:rsidRPr="00C5087A" w14:paraId="37107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12EB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Legacy apps or older drivers</w:t>
            </w:r>
          </w:p>
        </w:tc>
        <w:tc>
          <w:tcPr>
            <w:tcW w:w="0" w:type="auto"/>
            <w:vAlign w:val="center"/>
            <w:hideMark/>
          </w:tcPr>
          <w:p w14:paraId="1FE88A5B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Segoe UI Emoji" w:hAnsi="Segoe UI Emoji" w:cs="Segoe UI Emoji"/>
              </w:rPr>
              <w:t>❌</w:t>
            </w:r>
            <w:r w:rsidRPr="00C5087A">
              <w:rPr>
                <w:rFonts w:ascii="Calibri" w:hAnsi="Calibri" w:cs="Calibri"/>
              </w:rPr>
              <w:t xml:space="preserve"> Use VNN with ILB</w:t>
            </w:r>
          </w:p>
        </w:tc>
      </w:tr>
      <w:tr w:rsidR="00C5087A" w:rsidRPr="00C5087A" w14:paraId="0210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36E0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Multi-subnet deployments</w:t>
            </w:r>
          </w:p>
        </w:tc>
        <w:tc>
          <w:tcPr>
            <w:tcW w:w="0" w:type="auto"/>
            <w:vAlign w:val="center"/>
            <w:hideMark/>
          </w:tcPr>
          <w:p w14:paraId="3E69F608" w14:textId="77777777" w:rsidR="00C5087A" w:rsidRPr="00C5087A" w:rsidRDefault="00C5087A" w:rsidP="00C5087A">
            <w:pPr>
              <w:ind w:left="0" w:firstLine="0"/>
              <w:rPr>
                <w:rFonts w:ascii="Calibri" w:hAnsi="Calibri" w:cs="Calibri"/>
              </w:rPr>
            </w:pPr>
            <w:r w:rsidRPr="00C5087A">
              <w:rPr>
                <w:rFonts w:ascii="Calibri" w:hAnsi="Calibri" w:cs="Calibri"/>
              </w:rPr>
              <w:t>ILB still works better if DNS updates are too slow</w:t>
            </w:r>
          </w:p>
        </w:tc>
      </w:tr>
    </w:tbl>
    <w:p w14:paraId="4C82800C" w14:textId="77777777" w:rsidR="00C5087A" w:rsidRPr="00C5087A" w:rsidRDefault="00000000" w:rsidP="00C5087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5685564C">
          <v:rect id="_x0000_i1037" style="width:0;height:1.5pt" o:hralign="center" o:hrstd="t" o:hr="t" fillcolor="#a0a0a0" stroked="f"/>
        </w:pict>
      </w:r>
    </w:p>
    <w:p w14:paraId="45772DC5" w14:textId="77777777" w:rsidR="00C5087A" w:rsidRPr="00C5087A" w:rsidRDefault="00C5087A" w:rsidP="00C5087A">
      <w:pPr>
        <w:ind w:left="0" w:firstLine="0"/>
        <w:rPr>
          <w:rFonts w:ascii="Calibri" w:hAnsi="Calibri" w:cs="Calibri"/>
          <w:b/>
          <w:bCs/>
        </w:rPr>
      </w:pPr>
      <w:r w:rsidRPr="00C5087A">
        <w:rPr>
          <w:rFonts w:ascii="Segoe UI Emoji" w:hAnsi="Segoe UI Emoji" w:cs="Segoe UI Emoji"/>
          <w:b/>
          <w:bCs/>
        </w:rPr>
        <w:t>✅</w:t>
      </w:r>
      <w:r w:rsidRPr="00C5087A">
        <w:rPr>
          <w:rFonts w:ascii="Calibri" w:hAnsi="Calibri" w:cs="Calibri"/>
          <w:b/>
          <w:bCs/>
        </w:rPr>
        <w:t xml:space="preserve"> Summary</w:t>
      </w:r>
    </w:p>
    <w:p w14:paraId="0823AE25" w14:textId="77777777" w:rsidR="00C5087A" w:rsidRPr="00C5087A" w:rsidRDefault="00C5087A" w:rsidP="00C5087A">
      <w:pPr>
        <w:numPr>
          <w:ilvl w:val="0"/>
          <w:numId w:val="12"/>
        </w:numPr>
        <w:rPr>
          <w:rFonts w:ascii="Calibri" w:hAnsi="Calibri" w:cs="Calibri"/>
        </w:rPr>
      </w:pPr>
      <w:r w:rsidRPr="00C5087A">
        <w:rPr>
          <w:rFonts w:ascii="Calibri" w:hAnsi="Calibri" w:cs="Calibri"/>
          <w:b/>
          <w:bCs/>
        </w:rPr>
        <w:t>DNN eliminates the need for GARP or Load Balancers</w:t>
      </w:r>
      <w:r w:rsidRPr="00C5087A">
        <w:rPr>
          <w:rFonts w:ascii="Calibri" w:hAnsi="Calibri" w:cs="Calibri"/>
        </w:rPr>
        <w:t>.</w:t>
      </w:r>
    </w:p>
    <w:p w14:paraId="5BDC712B" w14:textId="77777777" w:rsidR="00C5087A" w:rsidRPr="00C5087A" w:rsidRDefault="00C5087A" w:rsidP="00C5087A">
      <w:pPr>
        <w:numPr>
          <w:ilvl w:val="0"/>
          <w:numId w:val="12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It maps the listener DNS name to the </w:t>
      </w:r>
      <w:r w:rsidRPr="00C5087A">
        <w:rPr>
          <w:rFonts w:ascii="Calibri" w:hAnsi="Calibri" w:cs="Calibri"/>
          <w:b/>
          <w:bCs/>
        </w:rPr>
        <w:t>individual IPs</w:t>
      </w:r>
      <w:r w:rsidRPr="00C5087A">
        <w:rPr>
          <w:rFonts w:ascii="Calibri" w:hAnsi="Calibri" w:cs="Calibri"/>
        </w:rPr>
        <w:t xml:space="preserve"> of all replicas.</w:t>
      </w:r>
    </w:p>
    <w:p w14:paraId="32EE7383" w14:textId="77777777" w:rsidR="00C5087A" w:rsidRPr="00C5087A" w:rsidRDefault="00C5087A" w:rsidP="00C5087A">
      <w:pPr>
        <w:numPr>
          <w:ilvl w:val="0"/>
          <w:numId w:val="12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The </w:t>
      </w:r>
      <w:r w:rsidRPr="00C5087A">
        <w:rPr>
          <w:rFonts w:ascii="Calibri" w:hAnsi="Calibri" w:cs="Calibri"/>
          <w:b/>
          <w:bCs/>
        </w:rPr>
        <w:t>SQL client driver handles failover logic</w:t>
      </w:r>
      <w:r w:rsidRPr="00C5087A">
        <w:rPr>
          <w:rFonts w:ascii="Calibri" w:hAnsi="Calibri" w:cs="Calibri"/>
        </w:rPr>
        <w:t>.</w:t>
      </w:r>
    </w:p>
    <w:p w14:paraId="00D229DB" w14:textId="77777777" w:rsidR="00C5087A" w:rsidRPr="00C5087A" w:rsidRDefault="00C5087A" w:rsidP="00C5087A">
      <w:pPr>
        <w:numPr>
          <w:ilvl w:val="0"/>
          <w:numId w:val="12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t xml:space="preserve">Perfect for </w:t>
      </w:r>
      <w:r w:rsidRPr="00C5087A">
        <w:rPr>
          <w:rFonts w:ascii="Calibri" w:hAnsi="Calibri" w:cs="Calibri"/>
          <w:b/>
          <w:bCs/>
        </w:rPr>
        <w:t>Azure</w:t>
      </w:r>
      <w:r w:rsidRPr="00C5087A">
        <w:rPr>
          <w:rFonts w:ascii="Calibri" w:hAnsi="Calibri" w:cs="Calibri"/>
        </w:rPr>
        <w:t xml:space="preserve">, which </w:t>
      </w:r>
      <w:r w:rsidRPr="00C5087A">
        <w:rPr>
          <w:rFonts w:ascii="Calibri" w:hAnsi="Calibri" w:cs="Calibri"/>
          <w:b/>
          <w:bCs/>
        </w:rPr>
        <w:t>blocks Layer 2 features</w:t>
      </w:r>
      <w:r w:rsidRPr="00C5087A">
        <w:rPr>
          <w:rFonts w:ascii="Calibri" w:hAnsi="Calibri" w:cs="Calibri"/>
        </w:rPr>
        <w:t xml:space="preserve"> like GARP.</w:t>
      </w:r>
    </w:p>
    <w:p w14:paraId="199C720E" w14:textId="77777777" w:rsidR="00C5087A" w:rsidRPr="00C5087A" w:rsidRDefault="00C5087A" w:rsidP="00C5087A">
      <w:pPr>
        <w:numPr>
          <w:ilvl w:val="0"/>
          <w:numId w:val="12"/>
        </w:numPr>
        <w:rPr>
          <w:rFonts w:ascii="Calibri" w:hAnsi="Calibri" w:cs="Calibri"/>
        </w:rPr>
      </w:pPr>
      <w:r w:rsidRPr="00C5087A">
        <w:rPr>
          <w:rFonts w:ascii="Calibri" w:hAnsi="Calibri" w:cs="Calibri"/>
        </w:rPr>
        <w:lastRenderedPageBreak/>
        <w:t>Simplifies deployments, reduces dependencies, and improves reliability in modern cloud setups.</w:t>
      </w:r>
    </w:p>
    <w:p w14:paraId="15EC8208" w14:textId="77777777" w:rsidR="00C5087A" w:rsidRDefault="00C5087A" w:rsidP="00C5087A">
      <w:pPr>
        <w:ind w:left="0" w:firstLine="0"/>
        <w:rPr>
          <w:rFonts w:ascii="Calibri" w:hAnsi="Calibri" w:cs="Calibri"/>
        </w:rPr>
      </w:pPr>
    </w:p>
    <w:p w14:paraId="05B257C1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Imagine you’re trying to reach your friend’s house (the </w:t>
      </w:r>
      <w:r w:rsidRPr="00A30733">
        <w:rPr>
          <w:rFonts w:ascii="Calibri" w:hAnsi="Calibri" w:cs="Calibri"/>
          <w:b/>
          <w:bCs/>
        </w:rPr>
        <w:t>primary replica</w:t>
      </w:r>
      <w:r w:rsidRPr="00A30733">
        <w:rPr>
          <w:rFonts w:ascii="Calibri" w:hAnsi="Calibri" w:cs="Calibri"/>
        </w:rPr>
        <w:t xml:space="preserve">) using a navigation system (the </w:t>
      </w:r>
      <w:r w:rsidRPr="00A30733">
        <w:rPr>
          <w:rFonts w:ascii="Calibri" w:hAnsi="Calibri" w:cs="Calibri"/>
          <w:b/>
          <w:bCs/>
        </w:rPr>
        <w:t>SQL Listener</w:t>
      </w:r>
      <w:r w:rsidRPr="00A30733">
        <w:rPr>
          <w:rFonts w:ascii="Calibri" w:hAnsi="Calibri" w:cs="Calibri"/>
        </w:rPr>
        <w:t>). You rely on signs and instructions (network routing) to get there.</w:t>
      </w:r>
    </w:p>
    <w:p w14:paraId="25DD44A2" w14:textId="77777777" w:rsidR="00A30733" w:rsidRPr="00A30733" w:rsidRDefault="00000000" w:rsidP="00A30733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2A4FFF33">
          <v:rect id="_x0000_i1038" style="width:0;height:1.5pt" o:hralign="center" o:hrstd="t" o:hr="t" fillcolor="#a0a0a0" stroked="f"/>
        </w:pict>
      </w:r>
    </w:p>
    <w:p w14:paraId="349EB333" w14:textId="77777777" w:rsidR="00A30733" w:rsidRPr="00A30733" w:rsidRDefault="00A30733" w:rsidP="00A30733">
      <w:pPr>
        <w:ind w:left="0" w:firstLine="0"/>
        <w:rPr>
          <w:rFonts w:ascii="Calibri" w:hAnsi="Calibri" w:cs="Calibri"/>
          <w:b/>
          <w:bCs/>
        </w:rPr>
      </w:pPr>
      <w:r w:rsidRPr="00A30733">
        <w:rPr>
          <w:rFonts w:ascii="Segoe UI Emoji" w:hAnsi="Segoe UI Emoji" w:cs="Segoe UI Emoji"/>
          <w:b/>
          <w:bCs/>
        </w:rPr>
        <w:t>🚦</w:t>
      </w:r>
      <w:r w:rsidRPr="00A30733">
        <w:rPr>
          <w:rFonts w:ascii="Calibri" w:hAnsi="Calibri" w:cs="Calibri"/>
          <w:b/>
          <w:bCs/>
        </w:rPr>
        <w:t xml:space="preserve"> 1. Without Load Balancer (Same Subnet - GARP Blocked)</w:t>
      </w:r>
    </w:p>
    <w:p w14:paraId="474D75C8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  <w:b/>
          <w:bCs/>
        </w:rPr>
        <w:t>Listener = Wrong Directions</w:t>
      </w:r>
    </w:p>
    <w:p w14:paraId="01AC53B9" w14:textId="1E5E90A8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You're driving to your friend’s house using an old GPS route. Your friend moved, but your GPS still points to the </w:t>
      </w:r>
      <w:r w:rsidRPr="00A30733">
        <w:rPr>
          <w:rFonts w:ascii="Calibri" w:hAnsi="Calibri" w:cs="Calibri"/>
          <w:b/>
          <w:bCs/>
        </w:rPr>
        <w:t>old address</w:t>
      </w:r>
      <w:r w:rsidRPr="00A30733">
        <w:rPr>
          <w:rFonts w:ascii="Calibri" w:hAnsi="Calibri" w:cs="Calibri"/>
        </w:rPr>
        <w:t xml:space="preserve">. The neighborhood doesn't allow updated directions to be broadcast </w:t>
      </w:r>
      <w:r w:rsidR="00F679FD" w:rsidRPr="00A30733">
        <w:rPr>
          <w:rFonts w:ascii="Calibri" w:hAnsi="Calibri" w:cs="Calibri"/>
        </w:rPr>
        <w:t>(</w:t>
      </w:r>
      <w:r w:rsidR="00F679FD" w:rsidRPr="00A30733">
        <w:rPr>
          <w:rFonts w:ascii="Segoe UI Emoji" w:hAnsi="Segoe UI Emoji" w:cs="Segoe UI Emoji"/>
        </w:rPr>
        <w:t>GARP</w:t>
      </w:r>
      <w:r w:rsidRPr="00A30733">
        <w:rPr>
          <w:rFonts w:ascii="Calibri" w:hAnsi="Calibri" w:cs="Calibri"/>
        </w:rPr>
        <w:t xml:space="preserve"> is blocked), so you keep arriving at the wrong place — your </w:t>
      </w:r>
      <w:r w:rsidRPr="00A30733">
        <w:rPr>
          <w:rFonts w:ascii="Calibri" w:hAnsi="Calibri" w:cs="Calibri"/>
          <w:b/>
          <w:bCs/>
        </w:rPr>
        <w:t>friend is no longer there</w:t>
      </w:r>
      <w:r w:rsidRPr="00A30733">
        <w:rPr>
          <w:rFonts w:ascii="Calibri" w:hAnsi="Calibri" w:cs="Calibri"/>
        </w:rPr>
        <w:t xml:space="preserve">, but </w:t>
      </w:r>
      <w:r w:rsidRPr="00A30733">
        <w:rPr>
          <w:rFonts w:ascii="Calibri" w:hAnsi="Calibri" w:cs="Calibri"/>
          <w:b/>
          <w:bCs/>
        </w:rPr>
        <w:t>you don’t know</w:t>
      </w:r>
      <w:r w:rsidRPr="00A30733">
        <w:rPr>
          <w:rFonts w:ascii="Calibri" w:hAnsi="Calibri" w:cs="Calibri"/>
        </w:rPr>
        <w:t>.</w:t>
      </w:r>
    </w:p>
    <w:p w14:paraId="4B14A06C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That's what happens when VMs are in the </w:t>
      </w:r>
      <w:r w:rsidRPr="00A30733">
        <w:rPr>
          <w:rFonts w:ascii="Calibri" w:hAnsi="Calibri" w:cs="Calibri"/>
          <w:b/>
          <w:bCs/>
        </w:rPr>
        <w:t>same subnet</w:t>
      </w:r>
      <w:r w:rsidRPr="00A30733">
        <w:rPr>
          <w:rFonts w:ascii="Calibri" w:hAnsi="Calibri" w:cs="Calibri"/>
        </w:rPr>
        <w:t xml:space="preserve"> in Azure. Traffic still goes to the old VM even though the Listener IP should now point to the new primary — but Azure </w:t>
      </w:r>
      <w:r w:rsidRPr="00A30733">
        <w:rPr>
          <w:rFonts w:ascii="Calibri" w:hAnsi="Calibri" w:cs="Calibri"/>
          <w:b/>
          <w:bCs/>
        </w:rPr>
        <w:t>won’t let the new node announce this change</w:t>
      </w:r>
      <w:r w:rsidRPr="00A30733">
        <w:rPr>
          <w:rFonts w:ascii="Calibri" w:hAnsi="Calibri" w:cs="Calibri"/>
        </w:rPr>
        <w:t>.</w:t>
      </w:r>
    </w:p>
    <w:p w14:paraId="715B1C43" w14:textId="77777777" w:rsidR="00A30733" w:rsidRPr="00A30733" w:rsidRDefault="00000000" w:rsidP="00A30733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59FE165A">
          <v:rect id="_x0000_i1039" style="width:0;height:1.5pt" o:hralign="center" o:hrstd="t" o:hr="t" fillcolor="#a0a0a0" stroked="f"/>
        </w:pict>
      </w:r>
    </w:p>
    <w:p w14:paraId="4F581CB1" w14:textId="77777777" w:rsidR="00A30733" w:rsidRPr="00A30733" w:rsidRDefault="00A30733" w:rsidP="00A30733">
      <w:pPr>
        <w:ind w:left="0" w:firstLine="0"/>
        <w:rPr>
          <w:rFonts w:ascii="Calibri" w:hAnsi="Calibri" w:cs="Calibri"/>
          <w:b/>
          <w:bCs/>
        </w:rPr>
      </w:pPr>
      <w:r w:rsidRPr="00A30733">
        <w:rPr>
          <w:rFonts w:ascii="Segoe UI Emoji" w:hAnsi="Segoe UI Emoji" w:cs="Segoe UI Emoji"/>
          <w:b/>
          <w:bCs/>
        </w:rPr>
        <w:t>🚓</w:t>
      </w:r>
      <w:r w:rsidRPr="00A30733">
        <w:rPr>
          <w:rFonts w:ascii="Calibri" w:hAnsi="Calibri" w:cs="Calibri"/>
          <w:b/>
          <w:bCs/>
        </w:rPr>
        <w:t xml:space="preserve"> 2. With Azure Load Balancer (VNN Setup)</w:t>
      </w:r>
    </w:p>
    <w:p w14:paraId="025190F0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  <w:b/>
          <w:bCs/>
        </w:rPr>
        <w:t>Listener = Traffic Police</w:t>
      </w:r>
    </w:p>
    <w:p w14:paraId="0E320A7A" w14:textId="7B89372E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Now imagine there's a </w:t>
      </w:r>
      <w:r w:rsidRPr="00A30733">
        <w:rPr>
          <w:rFonts w:ascii="Calibri" w:hAnsi="Calibri" w:cs="Calibri"/>
          <w:b/>
          <w:bCs/>
        </w:rPr>
        <w:t>traffic officer (Load Balancer)</w:t>
      </w:r>
      <w:r w:rsidRPr="00A30733">
        <w:rPr>
          <w:rFonts w:ascii="Calibri" w:hAnsi="Calibri" w:cs="Calibri"/>
        </w:rPr>
        <w:t xml:space="preserve"> at the neighborhood entrance. When you arrive at the shared address (Listener IP), the officer checks who’s </w:t>
      </w:r>
      <w:r w:rsidR="002601C0" w:rsidRPr="00A30733">
        <w:rPr>
          <w:rFonts w:ascii="Calibri" w:hAnsi="Calibri" w:cs="Calibri"/>
        </w:rPr>
        <w:t>at</w:t>
      </w:r>
      <w:r w:rsidRPr="00A30733">
        <w:rPr>
          <w:rFonts w:ascii="Calibri" w:hAnsi="Calibri" w:cs="Calibri"/>
        </w:rPr>
        <w:t xml:space="preserve"> home (via health probe), and </w:t>
      </w:r>
      <w:r w:rsidRPr="00A30733">
        <w:rPr>
          <w:rFonts w:ascii="Calibri" w:hAnsi="Calibri" w:cs="Calibri"/>
          <w:b/>
          <w:bCs/>
        </w:rPr>
        <w:t>redirects you to the right house (current primary replica)</w:t>
      </w:r>
      <w:r w:rsidRPr="00A30733">
        <w:rPr>
          <w:rFonts w:ascii="Calibri" w:hAnsi="Calibri" w:cs="Calibri"/>
        </w:rPr>
        <w:t>. This works because the officer (LB) is stationed at a higher level (Layer 4) and can handle rerouting.</w:t>
      </w:r>
    </w:p>
    <w:p w14:paraId="30C8A225" w14:textId="77777777" w:rsidR="00A30733" w:rsidRPr="00A30733" w:rsidRDefault="00000000" w:rsidP="00A30733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03AC57D6">
          <v:rect id="_x0000_i1040" style="width:0;height:1.5pt" o:hralign="center" o:hrstd="t" o:hr="t" fillcolor="#a0a0a0" stroked="f"/>
        </w:pict>
      </w:r>
    </w:p>
    <w:p w14:paraId="1C013C49" w14:textId="77777777" w:rsidR="00A30733" w:rsidRPr="00A30733" w:rsidRDefault="00A30733" w:rsidP="00A30733">
      <w:pPr>
        <w:ind w:left="0" w:firstLine="0"/>
        <w:rPr>
          <w:rFonts w:ascii="Calibri" w:hAnsi="Calibri" w:cs="Calibri"/>
          <w:b/>
          <w:bCs/>
        </w:rPr>
      </w:pPr>
      <w:r w:rsidRPr="00A30733">
        <w:rPr>
          <w:rFonts w:ascii="Segoe UI Emoji" w:hAnsi="Segoe UI Emoji" w:cs="Segoe UI Emoji"/>
          <w:b/>
          <w:bCs/>
        </w:rPr>
        <w:t>🚥</w:t>
      </w:r>
      <w:r w:rsidRPr="00A30733">
        <w:rPr>
          <w:rFonts w:ascii="Calibri" w:hAnsi="Calibri" w:cs="Calibri"/>
          <w:b/>
          <w:bCs/>
        </w:rPr>
        <w:t xml:space="preserve"> 3. With DNN (Distributed Network Name)</w:t>
      </w:r>
    </w:p>
    <w:p w14:paraId="76728400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  <w:b/>
          <w:bCs/>
        </w:rPr>
        <w:t>Listener = Smart Navigation App with All Addresses</w:t>
      </w:r>
    </w:p>
    <w:p w14:paraId="223ED8C8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In this case, you don't go to a single shared address. Instead, your navigation app is </w:t>
      </w:r>
      <w:r w:rsidRPr="00A30733">
        <w:rPr>
          <w:rFonts w:ascii="Calibri" w:hAnsi="Calibri" w:cs="Calibri"/>
          <w:b/>
          <w:bCs/>
        </w:rPr>
        <w:t>aware of all possible addresses</w:t>
      </w:r>
      <w:r w:rsidRPr="00A30733">
        <w:rPr>
          <w:rFonts w:ascii="Calibri" w:hAnsi="Calibri" w:cs="Calibri"/>
        </w:rPr>
        <w:t xml:space="preserve"> (the static IPs of each VM) and </w:t>
      </w:r>
      <w:r w:rsidRPr="00A30733">
        <w:rPr>
          <w:rFonts w:ascii="Calibri" w:hAnsi="Calibri" w:cs="Calibri"/>
          <w:b/>
          <w:bCs/>
        </w:rPr>
        <w:t>tries them one by one</w:t>
      </w:r>
      <w:r w:rsidRPr="00A30733">
        <w:rPr>
          <w:rFonts w:ascii="Calibri" w:hAnsi="Calibri" w:cs="Calibri"/>
        </w:rPr>
        <w:t xml:space="preserve"> until it finds your friend. It doesn’t rely on a central “floating address” or a traffic officer.</w:t>
      </w:r>
    </w:p>
    <w:p w14:paraId="600F2FF8" w14:textId="77777777" w:rsidR="00A30733" w:rsidRP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This is how </w:t>
      </w:r>
      <w:r w:rsidRPr="00A30733">
        <w:rPr>
          <w:rFonts w:ascii="Calibri" w:hAnsi="Calibri" w:cs="Calibri"/>
          <w:b/>
          <w:bCs/>
        </w:rPr>
        <w:t>DNN works</w:t>
      </w:r>
      <w:r w:rsidRPr="00A30733">
        <w:rPr>
          <w:rFonts w:ascii="Calibri" w:hAnsi="Calibri" w:cs="Calibri"/>
        </w:rPr>
        <w:t>:</w:t>
      </w:r>
    </w:p>
    <w:p w14:paraId="41B02997" w14:textId="77777777" w:rsidR="00A30733" w:rsidRPr="00A30733" w:rsidRDefault="00A30733" w:rsidP="00A30733">
      <w:pPr>
        <w:numPr>
          <w:ilvl w:val="0"/>
          <w:numId w:val="14"/>
        </w:numPr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DNS gives the app </w:t>
      </w:r>
      <w:r w:rsidRPr="00A30733">
        <w:rPr>
          <w:rFonts w:ascii="Calibri" w:hAnsi="Calibri" w:cs="Calibri"/>
          <w:b/>
          <w:bCs/>
        </w:rPr>
        <w:t>multiple IPs</w:t>
      </w:r>
    </w:p>
    <w:p w14:paraId="1E38604C" w14:textId="77777777" w:rsidR="00A30733" w:rsidRPr="00A30733" w:rsidRDefault="00A30733" w:rsidP="00A30733">
      <w:pPr>
        <w:numPr>
          <w:ilvl w:val="0"/>
          <w:numId w:val="14"/>
        </w:numPr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The app (SQL client driver) intelligently </w:t>
      </w:r>
      <w:r w:rsidRPr="00A30733">
        <w:rPr>
          <w:rFonts w:ascii="Calibri" w:hAnsi="Calibri" w:cs="Calibri"/>
          <w:b/>
          <w:bCs/>
        </w:rPr>
        <w:t>finds the right one (primary replica)</w:t>
      </w:r>
    </w:p>
    <w:p w14:paraId="73D3004C" w14:textId="77777777" w:rsidR="00A30733" w:rsidRDefault="00A30733" w:rsidP="00A30733">
      <w:pPr>
        <w:ind w:left="0" w:firstLine="0"/>
        <w:rPr>
          <w:rFonts w:ascii="Calibri" w:hAnsi="Calibri" w:cs="Calibri"/>
        </w:rPr>
      </w:pPr>
      <w:r w:rsidRPr="00A30733">
        <w:rPr>
          <w:rFonts w:ascii="Calibri" w:hAnsi="Calibri" w:cs="Calibri"/>
        </w:rPr>
        <w:t xml:space="preserve">No police, no GPS confusion — just </w:t>
      </w:r>
      <w:r w:rsidRPr="00A30733">
        <w:rPr>
          <w:rFonts w:ascii="Calibri" w:hAnsi="Calibri" w:cs="Calibri"/>
          <w:b/>
          <w:bCs/>
        </w:rPr>
        <w:t>a smart system that adapts to where your friend currently is</w:t>
      </w:r>
      <w:r w:rsidRPr="00A30733">
        <w:rPr>
          <w:rFonts w:ascii="Calibri" w:hAnsi="Calibri" w:cs="Calibri"/>
        </w:rPr>
        <w:t>.</w:t>
      </w:r>
    </w:p>
    <w:p w14:paraId="30FCE6BD" w14:textId="77777777" w:rsidR="00CD3369" w:rsidRDefault="00CD3369" w:rsidP="00A30733">
      <w:pPr>
        <w:ind w:left="0" w:firstLine="0"/>
        <w:rPr>
          <w:rFonts w:ascii="Calibri" w:hAnsi="Calibri" w:cs="Calibri"/>
        </w:rPr>
      </w:pPr>
    </w:p>
    <w:p w14:paraId="41127858" w14:textId="77777777" w:rsidR="00CD3369" w:rsidRPr="00CD3369" w:rsidRDefault="00CD3369" w:rsidP="00CD3369">
      <w:pPr>
        <w:ind w:left="0" w:firstLine="0"/>
        <w:rPr>
          <w:rFonts w:ascii="Calibri" w:hAnsi="Calibri" w:cs="Calibri"/>
        </w:rPr>
      </w:pPr>
      <w:r w:rsidRPr="00CD3369">
        <w:rPr>
          <w:rFonts w:ascii="Calibri" w:hAnsi="Calibri" w:cs="Calibri"/>
        </w:rPr>
        <w:t xml:space="preserve">The TCP/IP model has </w:t>
      </w:r>
      <w:r w:rsidRPr="00CD3369">
        <w:rPr>
          <w:rFonts w:ascii="Calibri" w:hAnsi="Calibri" w:cs="Calibri"/>
          <w:b/>
          <w:bCs/>
        </w:rPr>
        <w:t>four conceptual layers</w:t>
      </w:r>
      <w:r w:rsidRPr="00CD3369">
        <w:rPr>
          <w:rFonts w:ascii="Calibri" w:hAnsi="Calibri" w:cs="Calibri"/>
        </w:rPr>
        <w:t xml:space="preserve"> (sometimes mapped to the OSI model’s seven):</w:t>
      </w:r>
    </w:p>
    <w:tbl>
      <w:tblPr>
        <w:tblpPr w:leftFromText="180" w:rightFromText="180" w:horzAnchor="margin" w:tblpY="-504"/>
        <w:tblW w:w="84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57"/>
        <w:gridCol w:w="2909"/>
        <w:gridCol w:w="2002"/>
      </w:tblGrid>
      <w:tr w:rsidR="00CD3369" w:rsidRPr="00CD3369" w14:paraId="63499132" w14:textId="77777777" w:rsidTr="00CD3369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F98D0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11B66365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t>OSI Equivalent(s)</w:t>
            </w:r>
          </w:p>
        </w:tc>
        <w:tc>
          <w:tcPr>
            <w:tcW w:w="0" w:type="auto"/>
            <w:vAlign w:val="center"/>
            <w:hideMark/>
          </w:tcPr>
          <w:p w14:paraId="1D0FC8AD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92440E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t>Examples</w:t>
            </w:r>
          </w:p>
        </w:tc>
      </w:tr>
      <w:tr w:rsidR="00CD3369" w:rsidRPr="00CD3369" w14:paraId="75FE8E70" w14:textId="77777777" w:rsidTr="00CD336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8540947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AF4AD20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Application, Presentation, Session</w:t>
            </w:r>
          </w:p>
        </w:tc>
        <w:tc>
          <w:tcPr>
            <w:tcW w:w="0" w:type="auto"/>
            <w:vAlign w:val="center"/>
            <w:hideMark/>
          </w:tcPr>
          <w:p w14:paraId="47A297A4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Interfaces for apps to use the network</w:t>
            </w:r>
          </w:p>
        </w:tc>
        <w:tc>
          <w:tcPr>
            <w:tcW w:w="0" w:type="auto"/>
            <w:vAlign w:val="center"/>
            <w:hideMark/>
          </w:tcPr>
          <w:p w14:paraId="43A04186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HTTP, HTTPS, SMTP, DNS, REST APIs</w:t>
            </w:r>
          </w:p>
        </w:tc>
      </w:tr>
      <w:tr w:rsidR="00CD3369" w:rsidRPr="00CD3369" w14:paraId="2CBF4CB0" w14:textId="77777777" w:rsidTr="00CD3369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1AB59F2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5A66B1C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C67F4FA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End</w:t>
            </w:r>
            <w:r w:rsidRPr="00CD3369">
              <w:rPr>
                <w:rFonts w:ascii="Calibri" w:hAnsi="Calibri" w:cs="Calibri"/>
                <w:sz w:val="20"/>
                <w:szCs w:val="20"/>
              </w:rPr>
              <w:noBreakHyphen/>
              <w:t>to</w:t>
            </w:r>
            <w:r w:rsidRPr="00CD3369">
              <w:rPr>
                <w:rFonts w:ascii="Calibri" w:hAnsi="Calibri" w:cs="Calibri"/>
                <w:sz w:val="20"/>
                <w:szCs w:val="20"/>
              </w:rPr>
              <w:noBreakHyphen/>
              <w:t>end communication, reliability, flow control</w:t>
            </w:r>
          </w:p>
        </w:tc>
        <w:tc>
          <w:tcPr>
            <w:tcW w:w="0" w:type="auto"/>
            <w:vAlign w:val="center"/>
            <w:hideMark/>
          </w:tcPr>
          <w:p w14:paraId="7B2DF28F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TCP, UDP, QUIC</w:t>
            </w:r>
          </w:p>
        </w:tc>
      </w:tr>
      <w:tr w:rsidR="00CD3369" w:rsidRPr="00CD3369" w14:paraId="68E2E729" w14:textId="77777777" w:rsidTr="00CD336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1EDD5C7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C2F04F7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2DE511F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Logical addressing and routing</w:t>
            </w:r>
          </w:p>
        </w:tc>
        <w:tc>
          <w:tcPr>
            <w:tcW w:w="0" w:type="auto"/>
            <w:vAlign w:val="center"/>
            <w:hideMark/>
          </w:tcPr>
          <w:p w14:paraId="75DAE07C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IPv4, IPv6, ICMP, IPsec</w:t>
            </w:r>
          </w:p>
        </w:tc>
      </w:tr>
      <w:tr w:rsidR="00CD3369" w:rsidRPr="00CD3369" w14:paraId="709E9615" w14:textId="77777777" w:rsidTr="00CD336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3CB024F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b/>
                <w:bCs/>
                <w:sz w:val="20"/>
                <w:szCs w:val="20"/>
              </w:rPr>
              <w:t>Network Access</w:t>
            </w:r>
            <w:r w:rsidRPr="00CD3369">
              <w:rPr>
                <w:rFonts w:ascii="Calibri" w:hAnsi="Calibri" w:cs="Calibri"/>
                <w:sz w:val="20"/>
                <w:szCs w:val="20"/>
              </w:rPr>
              <w:t xml:space="preserve"> (Link)</w:t>
            </w:r>
          </w:p>
        </w:tc>
        <w:tc>
          <w:tcPr>
            <w:tcW w:w="0" w:type="auto"/>
            <w:vAlign w:val="center"/>
            <w:hideMark/>
          </w:tcPr>
          <w:p w14:paraId="7E24788C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Data Link + Physical</w:t>
            </w:r>
          </w:p>
        </w:tc>
        <w:tc>
          <w:tcPr>
            <w:tcW w:w="0" w:type="auto"/>
            <w:vAlign w:val="center"/>
            <w:hideMark/>
          </w:tcPr>
          <w:p w14:paraId="5831899F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Physical transmission over media</w:t>
            </w:r>
          </w:p>
        </w:tc>
        <w:tc>
          <w:tcPr>
            <w:tcW w:w="0" w:type="auto"/>
            <w:vAlign w:val="center"/>
            <w:hideMark/>
          </w:tcPr>
          <w:p w14:paraId="7F796EDA" w14:textId="77777777" w:rsidR="00CD3369" w:rsidRPr="00CD3369" w:rsidRDefault="00CD3369" w:rsidP="00CD3369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CD3369">
              <w:rPr>
                <w:rFonts w:ascii="Calibri" w:hAnsi="Calibri" w:cs="Calibri"/>
                <w:sz w:val="20"/>
                <w:szCs w:val="20"/>
              </w:rPr>
              <w:t>Ethernet, Wi</w:t>
            </w:r>
            <w:r w:rsidRPr="00CD3369">
              <w:rPr>
                <w:rFonts w:ascii="Calibri" w:hAnsi="Calibri" w:cs="Calibri"/>
                <w:sz w:val="20"/>
                <w:szCs w:val="20"/>
              </w:rPr>
              <w:noBreakHyphen/>
              <w:t>Fi, VLANs, ARP</w:t>
            </w:r>
          </w:p>
        </w:tc>
      </w:tr>
    </w:tbl>
    <w:p w14:paraId="58FEF492" w14:textId="77777777" w:rsidR="00CD3369" w:rsidRPr="00A30733" w:rsidRDefault="00CD3369" w:rsidP="00A30733">
      <w:pPr>
        <w:ind w:left="0" w:firstLine="0"/>
        <w:rPr>
          <w:rFonts w:ascii="Calibri" w:hAnsi="Calibri" w:cs="Calibri"/>
        </w:rPr>
      </w:pPr>
    </w:p>
    <w:p w14:paraId="14B6F4C2" w14:textId="77777777" w:rsidR="00A30733" w:rsidRDefault="00A30733" w:rsidP="00C5087A">
      <w:pPr>
        <w:ind w:left="0" w:firstLine="0"/>
        <w:rPr>
          <w:rFonts w:ascii="Calibri" w:hAnsi="Calibri" w:cs="Calibri"/>
        </w:rPr>
      </w:pPr>
    </w:p>
    <w:p w14:paraId="2AD77CE9" w14:textId="77777777" w:rsidR="00CD3369" w:rsidRDefault="00CD3369" w:rsidP="00C5087A">
      <w:pPr>
        <w:ind w:left="0" w:firstLine="0"/>
        <w:rPr>
          <w:rFonts w:ascii="Calibri" w:hAnsi="Calibri" w:cs="Calibri"/>
        </w:rPr>
      </w:pPr>
    </w:p>
    <w:p w14:paraId="4E1A9011" w14:textId="77777777" w:rsidR="00CD3369" w:rsidRDefault="00CD3369" w:rsidP="00C5087A">
      <w:pPr>
        <w:ind w:left="0" w:firstLine="0"/>
        <w:rPr>
          <w:rFonts w:ascii="Calibri" w:hAnsi="Calibri" w:cs="Calibri"/>
        </w:rPr>
      </w:pPr>
    </w:p>
    <w:p w14:paraId="1833C648" w14:textId="77777777" w:rsidR="00CD3369" w:rsidRDefault="00CD3369" w:rsidP="00C5087A">
      <w:pPr>
        <w:ind w:left="0" w:firstLine="0"/>
        <w:rPr>
          <w:rFonts w:ascii="Calibri" w:hAnsi="Calibri" w:cs="Calibri"/>
        </w:rPr>
      </w:pPr>
    </w:p>
    <w:p w14:paraId="66A7CE23" w14:textId="77777777" w:rsidR="00CD3369" w:rsidRDefault="00CD3369" w:rsidP="00C5087A">
      <w:pPr>
        <w:ind w:left="0" w:firstLine="0"/>
        <w:rPr>
          <w:rFonts w:ascii="Calibri" w:hAnsi="Calibri" w:cs="Calibri"/>
        </w:rPr>
      </w:pPr>
    </w:p>
    <w:p w14:paraId="52A226A6" w14:textId="77777777" w:rsidR="00CD3369" w:rsidRDefault="00CD3369" w:rsidP="00C5087A">
      <w:pPr>
        <w:ind w:left="0" w:firstLine="0"/>
        <w:rPr>
          <w:rFonts w:ascii="Calibri" w:hAnsi="Calibri" w:cs="Calibri"/>
        </w:rPr>
      </w:pPr>
    </w:p>
    <w:p w14:paraId="043C340C" w14:textId="77777777" w:rsidR="00CD3369" w:rsidRDefault="00CD3369" w:rsidP="00C5087A">
      <w:pPr>
        <w:ind w:left="0" w:firstLine="0"/>
        <w:rPr>
          <w:rFonts w:ascii="Calibri" w:hAnsi="Calibri" w:cs="Calibri"/>
        </w:rPr>
      </w:pPr>
    </w:p>
    <w:p w14:paraId="33484BCC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         TCP/IP Stack Comparison</w:t>
      </w:r>
    </w:p>
    <w:p w14:paraId="7790B091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┌───────────────────────────────────────────────────────┐</w:t>
      </w:r>
    </w:p>
    <w:p w14:paraId="04D29441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                  APPLICATION LAYER                   │</w:t>
      </w:r>
    </w:p>
    <w:p w14:paraId="1D8E328B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│-------------------------------------------------------│</w:t>
      </w:r>
    </w:p>
    <w:p w14:paraId="7335C96C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On</w:t>
      </w:r>
      <w:r w:rsidRPr="00CD3369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noBreakHyphen/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Prem: Apps, Web Servers, DB Clients, APIs           │</w:t>
      </w:r>
    </w:p>
    <w:p w14:paraId="717D26A6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Azure: Same apps + Azure App Gateway, Azure Front Door │</w:t>
      </w:r>
    </w:p>
    <w:p w14:paraId="6940963A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└───────────────────────────────────────────────────────┘</w:t>
      </w:r>
    </w:p>
    <w:p w14:paraId="6DD02CDF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                    ↑</w:t>
      </w:r>
    </w:p>
    <w:p w14:paraId="6656663D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┌───────────────────────────────────────────────────────┐</w:t>
      </w:r>
    </w:p>
    <w:p w14:paraId="1B9D1C7C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                  TRANSPORT LAYER                     │</w:t>
      </w:r>
    </w:p>
    <w:p w14:paraId="755A9138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│-------------------------------------------------------│</w:t>
      </w:r>
    </w:p>
    <w:p w14:paraId="2E81F8D2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On</w:t>
      </w:r>
      <w:r w:rsidRPr="00CD3369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noBreakHyphen/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Prem: TCP/UDP stack in OS, NIC offload features     │</w:t>
      </w:r>
    </w:p>
    <w:p w14:paraId="4B336449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Azure: Same in VM OS + Accelerated Networking (SR</w:t>
      </w:r>
      <w:r w:rsidRPr="00CD3369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noBreakHyphen/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IOV) │</w:t>
      </w:r>
    </w:p>
    <w:p w14:paraId="0D9B0FC0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└───────────────────────────────────────────────────────┘</w:t>
      </w:r>
    </w:p>
    <w:p w14:paraId="10B7FA51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                    ↑</w:t>
      </w:r>
    </w:p>
    <w:p w14:paraId="7D0AA66D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┌───────────────────────────────────────────────────────┐</w:t>
      </w:r>
    </w:p>
    <w:p w14:paraId="1C9F9BDC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                   INTERNET LAYER                     │</w:t>
      </w:r>
    </w:p>
    <w:p w14:paraId="322B0EEE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│-------------------------------------------------------│</w:t>
      </w:r>
    </w:p>
    <w:p w14:paraId="38E8894B" w14:textId="73E8EBB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On</w:t>
      </w:r>
      <w:r w:rsidRPr="00CD3369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noBreakHyphen/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Prem: IPv4/IPv6, ICMP, Routing via physical routers</w:t>
      </w:r>
      <w:r w:rsidR="0014321B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</w:t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│</w:t>
      </w:r>
    </w:p>
    <w:p w14:paraId="4BE7CB00" w14:textId="108DA114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Azure: Virtual IPs, UDRs, Azure Route Tables, NAT GW  │</w:t>
      </w:r>
    </w:p>
    <w:p w14:paraId="1663A727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└───────────────────────────────────────────────────────┘</w:t>
      </w:r>
    </w:p>
    <w:p w14:paraId="08104914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                    ↑</w:t>
      </w:r>
    </w:p>
    <w:p w14:paraId="73D049CC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┌───────────────────────────────────────────────────────┐</w:t>
      </w:r>
    </w:p>
    <w:p w14:paraId="18AC0688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                NETWORK ACCESS LAYER                  │</w:t>
      </w:r>
    </w:p>
    <w:p w14:paraId="1A8346C8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│-------------------------------------------------------│</w:t>
      </w:r>
    </w:p>
    <w:p w14:paraId="393F230D" w14:textId="409ADFEF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On</w:t>
      </w:r>
      <w:r w:rsidRPr="00CD3369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noBreakHyphen/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Prem: Ethernet, VLANs, Switches, ARP, MAC control  </w:t>
      </w:r>
      <w:r w:rsidR="0014321B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|</w:t>
      </w:r>
    </w:p>
    <w:p w14:paraId="46306CA2" w14:textId="7C92C592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Azure: Virtual NICs, VNet/Subnet, SDN fabric, no L2   │</w:t>
      </w:r>
    </w:p>
    <w:p w14:paraId="4AC4648F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└───────────────────────────────────────────────────────┘</w:t>
      </w:r>
    </w:p>
    <w:p w14:paraId="6B529664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                    ↑</w:t>
      </w:r>
    </w:p>
    <w:p w14:paraId="5A606F5D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┌───────────────────────────────────────────────────────┐</w:t>
      </w:r>
    </w:p>
    <w:p w14:paraId="409D387F" w14:textId="69EBBFE1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            PHYSICAL INFRASTRUCTUR</w:t>
      </w:r>
      <w:r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E (Data+Physical)</w:t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</w:t>
      </w:r>
    </w:p>
    <w:p w14:paraId="6A8D47AF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│-------------------------------------------------------│</w:t>
      </w:r>
    </w:p>
    <w:p w14:paraId="490405D3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On</w:t>
      </w:r>
      <w:r w:rsidRPr="00CD3369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noBreakHyphen/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Prem: Cables, Switches, Routers, Firewalls          │</w:t>
      </w:r>
    </w:p>
    <w:p w14:paraId="3A605628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│ Azure: Microsoft</w:t>
      </w:r>
      <w:r w:rsidRPr="00CD3369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noBreakHyphen/>
      </w: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managed datacenter network + edge     │</w:t>
      </w:r>
    </w:p>
    <w:p w14:paraId="1CD60297" w14:textId="77777777" w:rsidR="00CD3369" w:rsidRPr="00CD3369" w:rsidRDefault="00CD3369" w:rsidP="00CD3369">
      <w:pPr>
        <w:spacing w:after="0" w:line="240" w:lineRule="auto"/>
        <w:ind w:left="0" w:firstLine="0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CD3369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└───────────────────────────────────────────────────────┘</w:t>
      </w:r>
    </w:p>
    <w:p w14:paraId="70F69C8A" w14:textId="77777777" w:rsidR="00CD3369" w:rsidRPr="00D07EEE" w:rsidRDefault="00CD3369" w:rsidP="00C5087A">
      <w:pPr>
        <w:ind w:left="0" w:firstLine="0"/>
        <w:rPr>
          <w:rFonts w:ascii="Calibri" w:hAnsi="Calibri" w:cs="Calibri"/>
        </w:rPr>
      </w:pPr>
    </w:p>
    <w:sectPr w:rsidR="00CD3369" w:rsidRPr="00D07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254"/>
    <w:multiLevelType w:val="multilevel"/>
    <w:tmpl w:val="9E5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D70"/>
    <w:multiLevelType w:val="multilevel"/>
    <w:tmpl w:val="88C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7D8"/>
    <w:multiLevelType w:val="multilevel"/>
    <w:tmpl w:val="FBAC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B4925"/>
    <w:multiLevelType w:val="multilevel"/>
    <w:tmpl w:val="C1B2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811A7"/>
    <w:multiLevelType w:val="multilevel"/>
    <w:tmpl w:val="C162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E3572"/>
    <w:multiLevelType w:val="multilevel"/>
    <w:tmpl w:val="49EC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0522E"/>
    <w:multiLevelType w:val="multilevel"/>
    <w:tmpl w:val="E0E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168BA"/>
    <w:multiLevelType w:val="multilevel"/>
    <w:tmpl w:val="E70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313B0"/>
    <w:multiLevelType w:val="multilevel"/>
    <w:tmpl w:val="F262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14397"/>
    <w:multiLevelType w:val="multilevel"/>
    <w:tmpl w:val="4FDC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60F22"/>
    <w:multiLevelType w:val="multilevel"/>
    <w:tmpl w:val="8DB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83777"/>
    <w:multiLevelType w:val="multilevel"/>
    <w:tmpl w:val="2F0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F5E2C"/>
    <w:multiLevelType w:val="multilevel"/>
    <w:tmpl w:val="F8F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776B9"/>
    <w:multiLevelType w:val="multilevel"/>
    <w:tmpl w:val="E2D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44E4"/>
    <w:multiLevelType w:val="multilevel"/>
    <w:tmpl w:val="2B2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8189F"/>
    <w:multiLevelType w:val="multilevel"/>
    <w:tmpl w:val="5CE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759354">
    <w:abstractNumId w:val="9"/>
  </w:num>
  <w:num w:numId="2" w16cid:durableId="1760712712">
    <w:abstractNumId w:val="1"/>
  </w:num>
  <w:num w:numId="3" w16cid:durableId="310867494">
    <w:abstractNumId w:val="14"/>
  </w:num>
  <w:num w:numId="4" w16cid:durableId="686564320">
    <w:abstractNumId w:val="13"/>
  </w:num>
  <w:num w:numId="5" w16cid:durableId="1268806672">
    <w:abstractNumId w:val="15"/>
  </w:num>
  <w:num w:numId="6" w16cid:durableId="502623936">
    <w:abstractNumId w:val="11"/>
  </w:num>
  <w:num w:numId="7" w16cid:durableId="2018146490">
    <w:abstractNumId w:val="0"/>
  </w:num>
  <w:num w:numId="8" w16cid:durableId="1004359041">
    <w:abstractNumId w:val="12"/>
  </w:num>
  <w:num w:numId="9" w16cid:durableId="1680892179">
    <w:abstractNumId w:val="5"/>
  </w:num>
  <w:num w:numId="10" w16cid:durableId="1388718740">
    <w:abstractNumId w:val="3"/>
  </w:num>
  <w:num w:numId="11" w16cid:durableId="853810610">
    <w:abstractNumId w:val="8"/>
  </w:num>
  <w:num w:numId="12" w16cid:durableId="785657468">
    <w:abstractNumId w:val="6"/>
  </w:num>
  <w:num w:numId="13" w16cid:durableId="994720626">
    <w:abstractNumId w:val="7"/>
  </w:num>
  <w:num w:numId="14" w16cid:durableId="489760830">
    <w:abstractNumId w:val="2"/>
  </w:num>
  <w:num w:numId="15" w16cid:durableId="161743165">
    <w:abstractNumId w:val="10"/>
  </w:num>
  <w:num w:numId="16" w16cid:durableId="535198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7A"/>
    <w:rsid w:val="000F488D"/>
    <w:rsid w:val="0011530F"/>
    <w:rsid w:val="0014321B"/>
    <w:rsid w:val="002601C0"/>
    <w:rsid w:val="003C3EF0"/>
    <w:rsid w:val="00524D03"/>
    <w:rsid w:val="006F1353"/>
    <w:rsid w:val="00725E05"/>
    <w:rsid w:val="007E4E10"/>
    <w:rsid w:val="008727AD"/>
    <w:rsid w:val="008B2381"/>
    <w:rsid w:val="008D00FE"/>
    <w:rsid w:val="00937DBE"/>
    <w:rsid w:val="00946A60"/>
    <w:rsid w:val="00A30733"/>
    <w:rsid w:val="00AE6EFD"/>
    <w:rsid w:val="00C5087A"/>
    <w:rsid w:val="00C83824"/>
    <w:rsid w:val="00CD3369"/>
    <w:rsid w:val="00D07EEE"/>
    <w:rsid w:val="00F30B7F"/>
    <w:rsid w:val="00F6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AB39"/>
  <w15:chartTrackingRefBased/>
  <w15:docId w15:val="{0C467108-0902-4AC8-AA6A-9D7F71F3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7A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27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7</Pages>
  <Words>1837</Words>
  <Characters>10472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5</cp:revision>
  <dcterms:created xsi:type="dcterms:W3CDTF">2025-08-07T14:19:00Z</dcterms:created>
  <dcterms:modified xsi:type="dcterms:W3CDTF">2025-09-03T19:58:00Z</dcterms:modified>
</cp:coreProperties>
</file>