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CFA0B" w14:textId="764755C1" w:rsidR="006862AD" w:rsidRPr="006862AD" w:rsidRDefault="006862AD" w:rsidP="006862AD">
      <w:pPr>
        <w:rPr>
          <w:sz w:val="36"/>
          <w:szCs w:val="36"/>
        </w:rPr>
      </w:pPr>
      <w:r w:rsidRPr="006862AD">
        <w:rPr>
          <w:b/>
          <w:bCs/>
          <w:sz w:val="36"/>
          <w:szCs w:val="36"/>
        </w:rPr>
        <w:t>CUSTOMER SEGMENTATION IN E-COMMERCE BUSINESSES</w:t>
      </w:r>
    </w:p>
    <w:p w14:paraId="611127B9" w14:textId="77777777" w:rsidR="006862AD" w:rsidRPr="006862AD" w:rsidRDefault="00000000" w:rsidP="006862AD">
      <w:r>
        <w:pict w14:anchorId="7941028F">
          <v:rect id="_x0000_i1025" style="width:0;height:1.5pt" o:hralign="center" o:hrstd="t" o:hr="t" fillcolor="#a0a0a0" stroked="f"/>
        </w:pict>
      </w:r>
    </w:p>
    <w:p w14:paraId="6A2DD918" w14:textId="477C0FC9" w:rsidR="006862AD" w:rsidRPr="00010D06" w:rsidRDefault="006862AD" w:rsidP="006862AD">
      <w:pPr>
        <w:rPr>
          <w:b/>
          <w:bCs/>
          <w:sz w:val="56"/>
          <w:szCs w:val="56"/>
        </w:rPr>
      </w:pPr>
      <w:r w:rsidRPr="00010D06">
        <w:rPr>
          <w:b/>
          <w:bCs/>
          <w:sz w:val="56"/>
          <w:szCs w:val="56"/>
        </w:rPr>
        <w:t xml:space="preserve"> Objective</w:t>
      </w:r>
    </w:p>
    <w:p w14:paraId="7BEE6C58" w14:textId="77777777" w:rsidR="006862AD" w:rsidRPr="006862AD" w:rsidRDefault="006862AD" w:rsidP="006862AD">
      <w:r w:rsidRPr="006862AD">
        <w:t>To identify and categorize customers based on their purchasing behavior using the RFM model — Recency, Frequency, and Monetary value — to enable personalized marketing strategies and improve customer retention.</w:t>
      </w:r>
    </w:p>
    <w:p w14:paraId="04BF6B20" w14:textId="77777777" w:rsidR="006862AD" w:rsidRPr="006862AD" w:rsidRDefault="00000000" w:rsidP="006862AD">
      <w:r>
        <w:pict w14:anchorId="4E0C29F3">
          <v:rect id="_x0000_i1026" style="width:0;height:1.5pt" o:hralign="center" o:hrstd="t" o:hr="t" fillcolor="#a0a0a0" stroked="f"/>
        </w:pict>
      </w:r>
    </w:p>
    <w:p w14:paraId="3E7D678B" w14:textId="451CF130" w:rsidR="006862AD" w:rsidRPr="00010D06" w:rsidRDefault="006862AD" w:rsidP="006862AD">
      <w:pPr>
        <w:rPr>
          <w:b/>
          <w:bCs/>
          <w:sz w:val="56"/>
          <w:szCs w:val="56"/>
        </w:rPr>
      </w:pPr>
      <w:r w:rsidRPr="00010D06">
        <w:rPr>
          <w:b/>
          <w:bCs/>
          <w:sz w:val="56"/>
          <w:szCs w:val="56"/>
        </w:rPr>
        <w:t>Dataset Overview</w:t>
      </w:r>
    </w:p>
    <w:p w14:paraId="6BFA0CD2" w14:textId="3D357952" w:rsidR="006862AD" w:rsidRPr="006862AD" w:rsidRDefault="006862AD" w:rsidP="006862AD">
      <w:pPr>
        <w:numPr>
          <w:ilvl w:val="0"/>
          <w:numId w:val="1"/>
        </w:numPr>
      </w:pPr>
      <w:r w:rsidRPr="006862AD">
        <w:rPr>
          <w:b/>
          <w:bCs/>
        </w:rPr>
        <w:t>Source</w:t>
      </w:r>
      <w:r w:rsidRPr="006862AD">
        <w:t xml:space="preserve">: </w:t>
      </w:r>
      <w:r w:rsidR="00010D06">
        <w:t>E</w:t>
      </w:r>
      <w:r w:rsidRPr="006862AD">
        <w:t xml:space="preserve">-commerce transactions dataset </w:t>
      </w:r>
      <w:r w:rsidR="00010D06">
        <w:t>from various sources</w:t>
      </w:r>
    </w:p>
    <w:p w14:paraId="72CABF82" w14:textId="77777777" w:rsidR="006862AD" w:rsidRPr="006862AD" w:rsidRDefault="006862AD" w:rsidP="006862AD">
      <w:pPr>
        <w:numPr>
          <w:ilvl w:val="0"/>
          <w:numId w:val="1"/>
        </w:numPr>
      </w:pPr>
      <w:r w:rsidRPr="006862AD">
        <w:rPr>
          <w:b/>
          <w:bCs/>
        </w:rPr>
        <w:t>Fields Used</w:t>
      </w:r>
      <w:r w:rsidRPr="006862AD">
        <w:t>:</w:t>
      </w:r>
    </w:p>
    <w:p w14:paraId="6721DBBB" w14:textId="77777777" w:rsidR="006862AD" w:rsidRPr="006862AD" w:rsidRDefault="006862AD" w:rsidP="006862AD">
      <w:pPr>
        <w:numPr>
          <w:ilvl w:val="1"/>
          <w:numId w:val="1"/>
        </w:numPr>
      </w:pPr>
      <w:r w:rsidRPr="006862AD">
        <w:t>CustomerID: Unique customer identifier</w:t>
      </w:r>
    </w:p>
    <w:p w14:paraId="18F7785E" w14:textId="77777777" w:rsidR="006862AD" w:rsidRPr="006862AD" w:rsidRDefault="006862AD" w:rsidP="006862AD">
      <w:pPr>
        <w:numPr>
          <w:ilvl w:val="1"/>
          <w:numId w:val="1"/>
        </w:numPr>
      </w:pPr>
      <w:r w:rsidRPr="006862AD">
        <w:t>InvoiceNo: Invoice number per transaction</w:t>
      </w:r>
    </w:p>
    <w:p w14:paraId="68D1630C" w14:textId="77777777" w:rsidR="006862AD" w:rsidRPr="006862AD" w:rsidRDefault="006862AD" w:rsidP="006862AD">
      <w:pPr>
        <w:numPr>
          <w:ilvl w:val="1"/>
          <w:numId w:val="1"/>
        </w:numPr>
      </w:pPr>
      <w:r w:rsidRPr="006862AD">
        <w:t>InvoiceDate: Date of purchase</w:t>
      </w:r>
    </w:p>
    <w:p w14:paraId="43D1A657" w14:textId="77777777" w:rsidR="006862AD" w:rsidRPr="006862AD" w:rsidRDefault="006862AD" w:rsidP="006862AD">
      <w:pPr>
        <w:numPr>
          <w:ilvl w:val="1"/>
          <w:numId w:val="1"/>
        </w:numPr>
      </w:pPr>
      <w:r w:rsidRPr="006862AD">
        <w:t>Quantity: Number of items bought</w:t>
      </w:r>
    </w:p>
    <w:p w14:paraId="5CE72F6C" w14:textId="77777777" w:rsidR="006862AD" w:rsidRPr="006862AD" w:rsidRDefault="006862AD" w:rsidP="006862AD">
      <w:pPr>
        <w:numPr>
          <w:ilvl w:val="1"/>
          <w:numId w:val="1"/>
        </w:numPr>
      </w:pPr>
      <w:r w:rsidRPr="006862AD">
        <w:t>UnitPrice: Price per item</w:t>
      </w:r>
    </w:p>
    <w:p w14:paraId="2C131794" w14:textId="77777777" w:rsidR="006862AD" w:rsidRPr="006862AD" w:rsidRDefault="006862AD" w:rsidP="006862AD">
      <w:pPr>
        <w:numPr>
          <w:ilvl w:val="0"/>
          <w:numId w:val="1"/>
        </w:numPr>
      </w:pPr>
      <w:r w:rsidRPr="006862AD">
        <w:rPr>
          <w:b/>
          <w:bCs/>
        </w:rPr>
        <w:t>Derived Field</w:t>
      </w:r>
      <w:r w:rsidRPr="006862AD">
        <w:t>:</w:t>
      </w:r>
    </w:p>
    <w:p w14:paraId="737C5E55" w14:textId="77777777" w:rsidR="006862AD" w:rsidRPr="006862AD" w:rsidRDefault="006862AD" w:rsidP="006862AD">
      <w:pPr>
        <w:numPr>
          <w:ilvl w:val="1"/>
          <w:numId w:val="1"/>
        </w:numPr>
      </w:pPr>
      <w:r w:rsidRPr="006862AD">
        <w:t>TotalPrice: Quantity × UnitPrice (used to calculate Monetary value)</w:t>
      </w:r>
    </w:p>
    <w:p w14:paraId="5A5514F2" w14:textId="77777777" w:rsidR="00010D06" w:rsidRDefault="00000000" w:rsidP="006862AD">
      <w:r>
        <w:pict w14:anchorId="25BAABBE">
          <v:rect id="_x0000_i1027" style="width:0;height:1.5pt" o:hralign="center" o:bullet="t" o:hrstd="t" o:hr="t" fillcolor="#a0a0a0" stroked="f"/>
        </w:pict>
      </w:r>
    </w:p>
    <w:p w14:paraId="609FA7F2" w14:textId="0D117C5B" w:rsidR="006862AD" w:rsidRPr="00010D06" w:rsidRDefault="006862AD" w:rsidP="006862AD">
      <w:pPr>
        <w:rPr>
          <w:sz w:val="56"/>
          <w:szCs w:val="56"/>
        </w:rPr>
      </w:pPr>
      <w:r w:rsidRPr="00010D06">
        <w:rPr>
          <w:b/>
          <w:bCs/>
          <w:sz w:val="56"/>
          <w:szCs w:val="56"/>
        </w:rPr>
        <w:t>Project Workflow</w:t>
      </w:r>
    </w:p>
    <w:p w14:paraId="3F889EA3" w14:textId="68BC9BF5" w:rsidR="00010D06" w:rsidRPr="00010D06" w:rsidRDefault="006862AD" w:rsidP="00010D06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 w:rsidRPr="00010D06">
        <w:rPr>
          <w:b/>
          <w:bCs/>
          <w:sz w:val="40"/>
          <w:szCs w:val="40"/>
        </w:rPr>
        <w:t>Data Cleaning</w:t>
      </w:r>
    </w:p>
    <w:p w14:paraId="1DC02596" w14:textId="77777777" w:rsidR="006862AD" w:rsidRPr="006862AD" w:rsidRDefault="006862AD" w:rsidP="006862AD">
      <w:pPr>
        <w:numPr>
          <w:ilvl w:val="0"/>
          <w:numId w:val="3"/>
        </w:numPr>
      </w:pPr>
      <w:r w:rsidRPr="006862AD">
        <w:t>Removed records with missing customer IDs and zero or negative quantities.</w:t>
      </w:r>
    </w:p>
    <w:p w14:paraId="6F6EA82E" w14:textId="77777777" w:rsidR="006862AD" w:rsidRDefault="006862AD" w:rsidP="006862AD">
      <w:pPr>
        <w:numPr>
          <w:ilvl w:val="0"/>
          <w:numId w:val="3"/>
        </w:numPr>
      </w:pPr>
      <w:r w:rsidRPr="006862AD">
        <w:t>Added a new column for total purchase value (Quantity × UnitPrice).</w:t>
      </w:r>
    </w:p>
    <w:p w14:paraId="361EF7EB" w14:textId="77777777" w:rsidR="00010D06" w:rsidRPr="006862AD" w:rsidRDefault="00010D06" w:rsidP="00010D06">
      <w:pPr>
        <w:ind w:left="720"/>
      </w:pPr>
    </w:p>
    <w:p w14:paraId="0336F1DD" w14:textId="31A2E919" w:rsidR="006862AD" w:rsidRPr="00010D06" w:rsidRDefault="006862AD" w:rsidP="00010D06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 w:rsidRPr="00010D06">
        <w:rPr>
          <w:b/>
          <w:bCs/>
          <w:sz w:val="40"/>
          <w:szCs w:val="40"/>
        </w:rPr>
        <w:t>RFM Metric Calculation (SQL)</w:t>
      </w:r>
    </w:p>
    <w:p w14:paraId="6DE95637" w14:textId="77777777" w:rsidR="006862AD" w:rsidRPr="006862AD" w:rsidRDefault="006862AD" w:rsidP="006862AD">
      <w:pPr>
        <w:numPr>
          <w:ilvl w:val="0"/>
          <w:numId w:val="4"/>
        </w:numPr>
      </w:pPr>
      <w:r w:rsidRPr="006862AD">
        <w:rPr>
          <w:b/>
          <w:bCs/>
        </w:rPr>
        <w:t>Recency</w:t>
      </w:r>
      <w:r w:rsidRPr="006862AD">
        <w:t>: Number of days since the last purchase (relative to analysis date).</w:t>
      </w:r>
    </w:p>
    <w:p w14:paraId="2B9D7F42" w14:textId="77777777" w:rsidR="006862AD" w:rsidRPr="006862AD" w:rsidRDefault="006862AD" w:rsidP="006862AD">
      <w:pPr>
        <w:numPr>
          <w:ilvl w:val="0"/>
          <w:numId w:val="4"/>
        </w:numPr>
      </w:pPr>
      <w:r w:rsidRPr="006862AD">
        <w:rPr>
          <w:b/>
          <w:bCs/>
        </w:rPr>
        <w:t>Frequency</w:t>
      </w:r>
      <w:r w:rsidRPr="006862AD">
        <w:t>: Total number of distinct purchase transactions per customer.</w:t>
      </w:r>
    </w:p>
    <w:p w14:paraId="5427DA85" w14:textId="77777777" w:rsidR="006862AD" w:rsidRPr="006862AD" w:rsidRDefault="006862AD" w:rsidP="006862AD">
      <w:pPr>
        <w:numPr>
          <w:ilvl w:val="0"/>
          <w:numId w:val="4"/>
        </w:numPr>
      </w:pPr>
      <w:r w:rsidRPr="006862AD">
        <w:rPr>
          <w:b/>
          <w:bCs/>
        </w:rPr>
        <w:t>Monetary</w:t>
      </w:r>
      <w:r w:rsidRPr="006862AD">
        <w:t>: Total money spent by each customer across all purchases.</w:t>
      </w:r>
    </w:p>
    <w:p w14:paraId="17F70E77" w14:textId="77777777" w:rsidR="006862AD" w:rsidRPr="006862AD" w:rsidRDefault="006862AD" w:rsidP="006862AD">
      <w:pPr>
        <w:numPr>
          <w:ilvl w:val="0"/>
          <w:numId w:val="4"/>
        </w:numPr>
      </w:pPr>
      <w:r w:rsidRPr="006862AD">
        <w:lastRenderedPageBreak/>
        <w:t>Grouped data by customer to calculate these metrics.</w:t>
      </w:r>
    </w:p>
    <w:p w14:paraId="4E304555" w14:textId="77777777" w:rsidR="006862AD" w:rsidRPr="006862AD" w:rsidRDefault="00000000" w:rsidP="006862AD">
      <w:r>
        <w:pict w14:anchorId="055B6B1F">
          <v:rect id="_x0000_i1028" style="width:0;height:1.5pt" o:hralign="center" o:hrstd="t" o:hr="t" fillcolor="#a0a0a0" stroked="f"/>
        </w:pict>
      </w:r>
    </w:p>
    <w:p w14:paraId="2CE09E5A" w14:textId="27F774C5" w:rsidR="006862AD" w:rsidRPr="00010D06" w:rsidRDefault="006862AD" w:rsidP="00010D06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 w:rsidRPr="00010D06">
        <w:rPr>
          <w:b/>
          <w:bCs/>
          <w:sz w:val="40"/>
          <w:szCs w:val="40"/>
        </w:rPr>
        <w:t>RFM Scoring</w:t>
      </w:r>
    </w:p>
    <w:p w14:paraId="4027BFAE" w14:textId="77777777" w:rsidR="006862AD" w:rsidRPr="006862AD" w:rsidRDefault="006862AD" w:rsidP="006862AD">
      <w:pPr>
        <w:numPr>
          <w:ilvl w:val="0"/>
          <w:numId w:val="6"/>
        </w:numPr>
      </w:pPr>
      <w:r w:rsidRPr="006862AD">
        <w:t>Divided each metric into 5 segments (quantiles or quintiles).</w:t>
      </w:r>
    </w:p>
    <w:p w14:paraId="4FF16002" w14:textId="77777777" w:rsidR="006862AD" w:rsidRPr="006862AD" w:rsidRDefault="006862AD" w:rsidP="006862AD">
      <w:pPr>
        <w:numPr>
          <w:ilvl w:val="0"/>
          <w:numId w:val="6"/>
        </w:numPr>
      </w:pPr>
      <w:r w:rsidRPr="006862AD">
        <w:t>Assigned scores from 1 to 5 for:</w:t>
      </w:r>
    </w:p>
    <w:p w14:paraId="79FD18D8" w14:textId="77777777" w:rsidR="006862AD" w:rsidRPr="006862AD" w:rsidRDefault="006862AD" w:rsidP="006862AD">
      <w:pPr>
        <w:numPr>
          <w:ilvl w:val="1"/>
          <w:numId w:val="6"/>
        </w:numPr>
      </w:pPr>
      <w:r w:rsidRPr="006862AD">
        <w:rPr>
          <w:b/>
          <w:bCs/>
        </w:rPr>
        <w:t>Recency</w:t>
      </w:r>
      <w:r w:rsidRPr="006862AD">
        <w:t>: Lower days = higher score (more recent = better).</w:t>
      </w:r>
    </w:p>
    <w:p w14:paraId="7DAF1ACA" w14:textId="77777777" w:rsidR="006862AD" w:rsidRPr="006862AD" w:rsidRDefault="006862AD" w:rsidP="006862AD">
      <w:pPr>
        <w:numPr>
          <w:ilvl w:val="1"/>
          <w:numId w:val="6"/>
        </w:numPr>
      </w:pPr>
      <w:r w:rsidRPr="006862AD">
        <w:rPr>
          <w:b/>
          <w:bCs/>
        </w:rPr>
        <w:t>Frequency</w:t>
      </w:r>
      <w:r w:rsidRPr="006862AD">
        <w:t xml:space="preserve"> &amp; </w:t>
      </w:r>
      <w:r w:rsidRPr="006862AD">
        <w:rPr>
          <w:b/>
          <w:bCs/>
        </w:rPr>
        <w:t>Monetary</w:t>
      </w:r>
      <w:r w:rsidRPr="006862AD">
        <w:t>: Higher value = higher score.</w:t>
      </w:r>
    </w:p>
    <w:p w14:paraId="41A3AF32" w14:textId="77777777" w:rsidR="006862AD" w:rsidRPr="006862AD" w:rsidRDefault="006862AD" w:rsidP="006862AD">
      <w:pPr>
        <w:numPr>
          <w:ilvl w:val="0"/>
          <w:numId w:val="6"/>
        </w:numPr>
      </w:pPr>
      <w:r w:rsidRPr="006862AD">
        <w:t>Combined R, F, and M scores into a 3-digit RFM Score (e.g., 555, 231).</w:t>
      </w:r>
    </w:p>
    <w:p w14:paraId="3F84D5B9" w14:textId="77777777" w:rsidR="006862AD" w:rsidRPr="006862AD" w:rsidRDefault="00000000" w:rsidP="006862AD">
      <w:r>
        <w:pict w14:anchorId="1F294899">
          <v:rect id="_x0000_i1029" style="width:0;height:1.5pt" o:hralign="center" o:hrstd="t" o:hr="t" fillcolor="#a0a0a0" stroked="f"/>
        </w:pict>
      </w:r>
    </w:p>
    <w:p w14:paraId="45756BD3" w14:textId="77777777" w:rsidR="00010D06" w:rsidRDefault="00010D06" w:rsidP="006862AD">
      <w:pPr>
        <w:rPr>
          <w:b/>
          <w:bCs/>
        </w:rPr>
      </w:pPr>
    </w:p>
    <w:p w14:paraId="6607FBC3" w14:textId="30069814" w:rsidR="006862AD" w:rsidRPr="00010D06" w:rsidRDefault="006862AD" w:rsidP="00010D06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 w:rsidRPr="00010D06">
        <w:rPr>
          <w:b/>
          <w:bCs/>
          <w:sz w:val="40"/>
          <w:szCs w:val="40"/>
        </w:rPr>
        <w:t>Customer Segmentation</w:t>
      </w:r>
    </w:p>
    <w:p w14:paraId="5B5254B6" w14:textId="77777777" w:rsidR="006862AD" w:rsidRPr="006862AD" w:rsidRDefault="006862AD" w:rsidP="006862AD">
      <w:r w:rsidRPr="006862AD">
        <w:t>Created customer segments based on RFM Score combinations: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1833"/>
        <w:gridCol w:w="3910"/>
      </w:tblGrid>
      <w:tr w:rsidR="006862AD" w:rsidRPr="006862AD" w14:paraId="373EAAFB" w14:textId="77777777" w:rsidTr="006862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88A10A" w14:textId="77777777" w:rsidR="006862AD" w:rsidRPr="006862AD" w:rsidRDefault="006862AD" w:rsidP="006862AD">
            <w:pPr>
              <w:rPr>
                <w:b/>
                <w:bCs/>
              </w:rPr>
            </w:pPr>
            <w:r w:rsidRPr="006862AD">
              <w:rPr>
                <w:b/>
                <w:bCs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1496A4B9" w14:textId="77777777" w:rsidR="006862AD" w:rsidRPr="006862AD" w:rsidRDefault="006862AD" w:rsidP="006862AD">
            <w:pPr>
              <w:rPr>
                <w:b/>
                <w:bCs/>
              </w:rPr>
            </w:pPr>
            <w:r w:rsidRPr="006862AD">
              <w:rPr>
                <w:b/>
                <w:bCs/>
              </w:rPr>
              <w:t>RFM Score Patterns</w:t>
            </w:r>
          </w:p>
        </w:tc>
        <w:tc>
          <w:tcPr>
            <w:tcW w:w="0" w:type="auto"/>
            <w:vAlign w:val="center"/>
            <w:hideMark/>
          </w:tcPr>
          <w:p w14:paraId="723A0780" w14:textId="77777777" w:rsidR="006862AD" w:rsidRPr="006862AD" w:rsidRDefault="006862AD" w:rsidP="006862AD">
            <w:pPr>
              <w:rPr>
                <w:b/>
                <w:bCs/>
              </w:rPr>
            </w:pPr>
            <w:r w:rsidRPr="006862AD">
              <w:rPr>
                <w:b/>
                <w:bCs/>
              </w:rPr>
              <w:t>Description</w:t>
            </w:r>
          </w:p>
        </w:tc>
      </w:tr>
      <w:tr w:rsidR="006862AD" w:rsidRPr="006862AD" w14:paraId="163E7F06" w14:textId="77777777" w:rsidTr="00686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22996" w14:textId="77777777" w:rsidR="006862AD" w:rsidRPr="006862AD" w:rsidRDefault="006862AD" w:rsidP="006862AD">
            <w:r w:rsidRPr="006862AD">
              <w:t>Champions</w:t>
            </w:r>
          </w:p>
        </w:tc>
        <w:tc>
          <w:tcPr>
            <w:tcW w:w="0" w:type="auto"/>
            <w:vAlign w:val="center"/>
            <w:hideMark/>
          </w:tcPr>
          <w:p w14:paraId="7172477D" w14:textId="77777777" w:rsidR="006862AD" w:rsidRPr="006862AD" w:rsidRDefault="006862AD" w:rsidP="006862AD">
            <w:r w:rsidRPr="006862AD">
              <w:t>555, 554, 545</w:t>
            </w:r>
          </w:p>
        </w:tc>
        <w:tc>
          <w:tcPr>
            <w:tcW w:w="0" w:type="auto"/>
            <w:vAlign w:val="center"/>
            <w:hideMark/>
          </w:tcPr>
          <w:p w14:paraId="482D8B1C" w14:textId="77777777" w:rsidR="006862AD" w:rsidRPr="006862AD" w:rsidRDefault="006862AD" w:rsidP="006862AD">
            <w:r w:rsidRPr="006862AD">
              <w:t>Recent, frequent, and high spenders</w:t>
            </w:r>
          </w:p>
        </w:tc>
      </w:tr>
      <w:tr w:rsidR="006862AD" w:rsidRPr="006862AD" w14:paraId="78AE45FA" w14:textId="77777777" w:rsidTr="00686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BD873" w14:textId="77777777" w:rsidR="006862AD" w:rsidRPr="006862AD" w:rsidRDefault="006862AD" w:rsidP="006862AD">
            <w:r w:rsidRPr="006862AD">
              <w:t>Loyal Customers</w:t>
            </w:r>
          </w:p>
        </w:tc>
        <w:tc>
          <w:tcPr>
            <w:tcW w:w="0" w:type="auto"/>
            <w:vAlign w:val="center"/>
            <w:hideMark/>
          </w:tcPr>
          <w:p w14:paraId="53CBBAB9" w14:textId="77777777" w:rsidR="006862AD" w:rsidRPr="006862AD" w:rsidRDefault="006862AD" w:rsidP="006862AD">
            <w:r w:rsidRPr="006862AD">
              <w:t>444–555 range</w:t>
            </w:r>
          </w:p>
        </w:tc>
        <w:tc>
          <w:tcPr>
            <w:tcW w:w="0" w:type="auto"/>
            <w:vAlign w:val="center"/>
            <w:hideMark/>
          </w:tcPr>
          <w:p w14:paraId="49C72A4A" w14:textId="77777777" w:rsidR="006862AD" w:rsidRPr="006862AD" w:rsidRDefault="006862AD" w:rsidP="006862AD">
            <w:r w:rsidRPr="006862AD">
              <w:t>Regular and high-value customers</w:t>
            </w:r>
          </w:p>
        </w:tc>
      </w:tr>
      <w:tr w:rsidR="006862AD" w:rsidRPr="006862AD" w14:paraId="5E52C674" w14:textId="77777777" w:rsidTr="00686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F73A4" w14:textId="77777777" w:rsidR="006862AD" w:rsidRPr="006862AD" w:rsidRDefault="006862AD" w:rsidP="006862AD">
            <w:r w:rsidRPr="006862AD">
              <w:t>New Customers</w:t>
            </w:r>
          </w:p>
        </w:tc>
        <w:tc>
          <w:tcPr>
            <w:tcW w:w="0" w:type="auto"/>
            <w:vAlign w:val="center"/>
            <w:hideMark/>
          </w:tcPr>
          <w:p w14:paraId="5BC4431A" w14:textId="77777777" w:rsidR="006862AD" w:rsidRPr="006862AD" w:rsidRDefault="006862AD" w:rsidP="006862AD">
            <w:r w:rsidRPr="006862AD">
              <w:t>R=5, F ≤ 2</w:t>
            </w:r>
          </w:p>
        </w:tc>
        <w:tc>
          <w:tcPr>
            <w:tcW w:w="0" w:type="auto"/>
            <w:vAlign w:val="center"/>
            <w:hideMark/>
          </w:tcPr>
          <w:p w14:paraId="134F2533" w14:textId="77777777" w:rsidR="006862AD" w:rsidRPr="006862AD" w:rsidRDefault="006862AD" w:rsidP="006862AD">
            <w:r w:rsidRPr="006862AD">
              <w:t>New but recent customers</w:t>
            </w:r>
          </w:p>
        </w:tc>
      </w:tr>
      <w:tr w:rsidR="006862AD" w:rsidRPr="006862AD" w14:paraId="480D34F8" w14:textId="77777777" w:rsidTr="00686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4416F" w14:textId="77777777" w:rsidR="006862AD" w:rsidRPr="006862AD" w:rsidRDefault="006862AD" w:rsidP="006862AD">
            <w:r w:rsidRPr="006862AD">
              <w:t>At Risk</w:t>
            </w:r>
          </w:p>
        </w:tc>
        <w:tc>
          <w:tcPr>
            <w:tcW w:w="0" w:type="auto"/>
            <w:vAlign w:val="center"/>
            <w:hideMark/>
          </w:tcPr>
          <w:p w14:paraId="5A9F0B60" w14:textId="77777777" w:rsidR="006862AD" w:rsidRPr="006862AD" w:rsidRDefault="006862AD" w:rsidP="006862AD">
            <w:r w:rsidRPr="006862AD">
              <w:t>R=2 or lower</w:t>
            </w:r>
          </w:p>
        </w:tc>
        <w:tc>
          <w:tcPr>
            <w:tcW w:w="0" w:type="auto"/>
            <w:vAlign w:val="center"/>
            <w:hideMark/>
          </w:tcPr>
          <w:p w14:paraId="228449BA" w14:textId="77777777" w:rsidR="006862AD" w:rsidRPr="006862AD" w:rsidRDefault="006862AD" w:rsidP="006862AD">
            <w:r w:rsidRPr="006862AD">
              <w:t>Once active, now inactive</w:t>
            </w:r>
          </w:p>
        </w:tc>
      </w:tr>
      <w:tr w:rsidR="006862AD" w:rsidRPr="006862AD" w14:paraId="5DB680ED" w14:textId="77777777" w:rsidTr="00686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5E41D" w14:textId="77777777" w:rsidR="006862AD" w:rsidRPr="006862AD" w:rsidRDefault="006862AD" w:rsidP="006862AD">
            <w:r w:rsidRPr="006862AD">
              <w:t>Lost</w:t>
            </w:r>
          </w:p>
        </w:tc>
        <w:tc>
          <w:tcPr>
            <w:tcW w:w="0" w:type="auto"/>
            <w:vAlign w:val="center"/>
            <w:hideMark/>
          </w:tcPr>
          <w:p w14:paraId="05FCF418" w14:textId="77777777" w:rsidR="006862AD" w:rsidRPr="006862AD" w:rsidRDefault="006862AD" w:rsidP="006862AD">
            <w:r w:rsidRPr="006862AD">
              <w:t>111</w:t>
            </w:r>
          </w:p>
        </w:tc>
        <w:tc>
          <w:tcPr>
            <w:tcW w:w="0" w:type="auto"/>
            <w:vAlign w:val="center"/>
            <w:hideMark/>
          </w:tcPr>
          <w:p w14:paraId="542D021A" w14:textId="77777777" w:rsidR="006862AD" w:rsidRPr="006862AD" w:rsidRDefault="006862AD" w:rsidP="006862AD">
            <w:r w:rsidRPr="006862AD">
              <w:t>Long inactive, low-frequency and spend</w:t>
            </w:r>
          </w:p>
        </w:tc>
      </w:tr>
      <w:tr w:rsidR="006862AD" w:rsidRPr="006862AD" w14:paraId="56CF8215" w14:textId="77777777" w:rsidTr="00686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CEA00" w14:textId="77777777" w:rsidR="006862AD" w:rsidRPr="006862AD" w:rsidRDefault="006862AD" w:rsidP="006862AD">
            <w:r w:rsidRPr="006862AD">
              <w:t>Potential Loyalists</w:t>
            </w:r>
          </w:p>
        </w:tc>
        <w:tc>
          <w:tcPr>
            <w:tcW w:w="0" w:type="auto"/>
            <w:vAlign w:val="center"/>
            <w:hideMark/>
          </w:tcPr>
          <w:p w14:paraId="7C29DD09" w14:textId="77777777" w:rsidR="006862AD" w:rsidRPr="006862AD" w:rsidRDefault="006862AD" w:rsidP="006862AD">
            <w:r w:rsidRPr="006862AD">
              <w:t>F ≥ 3, M ≥ 3</w:t>
            </w:r>
          </w:p>
        </w:tc>
        <w:tc>
          <w:tcPr>
            <w:tcW w:w="0" w:type="auto"/>
            <w:vAlign w:val="center"/>
            <w:hideMark/>
          </w:tcPr>
          <w:p w14:paraId="6D1196B5" w14:textId="77777777" w:rsidR="006862AD" w:rsidRPr="006862AD" w:rsidRDefault="006862AD" w:rsidP="006862AD">
            <w:r w:rsidRPr="006862AD">
              <w:t>Medium engagement with strong potential</w:t>
            </w:r>
          </w:p>
        </w:tc>
      </w:tr>
    </w:tbl>
    <w:p w14:paraId="18B03290" w14:textId="0EA6A2EB" w:rsidR="006862AD" w:rsidRPr="006862AD" w:rsidRDefault="00000000" w:rsidP="006862AD">
      <w:r>
        <w:pict w14:anchorId="6E3DEAAA">
          <v:rect id="_x0000_i1030" style="width:0;height:1.5pt" o:hralign="center" o:hrstd="t" o:hr="t" fillcolor="#a0a0a0" stroked="f"/>
        </w:pict>
      </w:r>
    </w:p>
    <w:p w14:paraId="3A90735D" w14:textId="71555CB6" w:rsidR="006862AD" w:rsidRPr="00010D06" w:rsidRDefault="006862AD" w:rsidP="006862AD">
      <w:pPr>
        <w:rPr>
          <w:b/>
          <w:bCs/>
          <w:sz w:val="56"/>
          <w:szCs w:val="56"/>
        </w:rPr>
      </w:pPr>
      <w:r w:rsidRPr="00010D06">
        <w:rPr>
          <w:b/>
          <w:bCs/>
          <w:sz w:val="56"/>
          <w:szCs w:val="56"/>
        </w:rPr>
        <w:t xml:space="preserve"> Key Insights</w:t>
      </w:r>
    </w:p>
    <w:p w14:paraId="52A68157" w14:textId="3DB48C13" w:rsidR="006862AD" w:rsidRPr="006862AD" w:rsidRDefault="006862AD" w:rsidP="00E65E69">
      <w:pPr>
        <w:numPr>
          <w:ilvl w:val="0"/>
          <w:numId w:val="8"/>
        </w:numPr>
      </w:pPr>
      <w:r w:rsidRPr="006862AD">
        <w:rPr>
          <w:b/>
          <w:bCs/>
        </w:rPr>
        <w:t>Champions (</w:t>
      </w:r>
      <w:r w:rsidR="00E65E69">
        <w:rPr>
          <w:b/>
          <w:bCs/>
        </w:rPr>
        <w:t>31.3</w:t>
      </w:r>
      <w:r w:rsidRPr="00E65E69">
        <w:rPr>
          <w:b/>
          <w:bCs/>
        </w:rPr>
        <w:t>%)</w:t>
      </w:r>
      <w:r w:rsidRPr="006862AD">
        <w:t xml:space="preserve"> generated nearly </w:t>
      </w:r>
      <w:r w:rsidRPr="00E65E69">
        <w:rPr>
          <w:b/>
          <w:bCs/>
        </w:rPr>
        <w:t>40% of total revenue</w:t>
      </w:r>
      <w:r w:rsidRPr="006862AD">
        <w:t>.</w:t>
      </w:r>
    </w:p>
    <w:p w14:paraId="58BCB62E" w14:textId="77C590EA" w:rsidR="006862AD" w:rsidRPr="006862AD" w:rsidRDefault="006862AD" w:rsidP="006862AD">
      <w:pPr>
        <w:numPr>
          <w:ilvl w:val="0"/>
          <w:numId w:val="8"/>
        </w:numPr>
      </w:pPr>
      <w:r w:rsidRPr="006862AD">
        <w:rPr>
          <w:b/>
          <w:bCs/>
        </w:rPr>
        <w:t>Loyal Customers (2</w:t>
      </w:r>
      <w:r w:rsidR="00E65E69">
        <w:rPr>
          <w:b/>
          <w:bCs/>
        </w:rPr>
        <w:t>4</w:t>
      </w:r>
      <w:r w:rsidRPr="006862AD">
        <w:rPr>
          <w:b/>
          <w:bCs/>
        </w:rPr>
        <w:t>%)</w:t>
      </w:r>
      <w:r w:rsidRPr="006862AD">
        <w:t xml:space="preserve"> showed steady purchasing behavior — ideal for loyalty programs.</w:t>
      </w:r>
    </w:p>
    <w:p w14:paraId="5AA5D8CD" w14:textId="1EA9C7BB" w:rsidR="006862AD" w:rsidRPr="006862AD" w:rsidRDefault="006862AD" w:rsidP="006862AD">
      <w:pPr>
        <w:numPr>
          <w:ilvl w:val="0"/>
          <w:numId w:val="8"/>
        </w:numPr>
      </w:pPr>
      <w:r w:rsidRPr="006862AD">
        <w:rPr>
          <w:b/>
          <w:bCs/>
        </w:rPr>
        <w:t>At Risk Customers (2</w:t>
      </w:r>
      <w:r w:rsidR="00E65E69">
        <w:rPr>
          <w:b/>
          <w:bCs/>
        </w:rPr>
        <w:t>2.6</w:t>
      </w:r>
      <w:r w:rsidRPr="006862AD">
        <w:rPr>
          <w:b/>
          <w:bCs/>
        </w:rPr>
        <w:t>%)</w:t>
      </w:r>
      <w:r w:rsidRPr="006862AD">
        <w:t xml:space="preserve"> can be re-engaged via special offers.</w:t>
      </w:r>
    </w:p>
    <w:p w14:paraId="277B255D" w14:textId="287FF537" w:rsidR="006862AD" w:rsidRPr="006862AD" w:rsidRDefault="006862AD" w:rsidP="006862AD">
      <w:pPr>
        <w:numPr>
          <w:ilvl w:val="0"/>
          <w:numId w:val="8"/>
        </w:numPr>
      </w:pPr>
      <w:r w:rsidRPr="006862AD">
        <w:rPr>
          <w:b/>
          <w:bCs/>
        </w:rPr>
        <w:t>Lost Customers (</w:t>
      </w:r>
      <w:r w:rsidR="00E65E69">
        <w:rPr>
          <w:b/>
          <w:bCs/>
        </w:rPr>
        <w:t>22.1</w:t>
      </w:r>
      <w:r w:rsidRPr="006862AD">
        <w:rPr>
          <w:b/>
          <w:bCs/>
        </w:rPr>
        <w:t>%)</w:t>
      </w:r>
      <w:r w:rsidRPr="006862AD">
        <w:t xml:space="preserve"> may require win-back campaigns or exit surveys.</w:t>
      </w:r>
    </w:p>
    <w:p w14:paraId="3A55220C" w14:textId="77777777" w:rsidR="006862AD" w:rsidRPr="006862AD" w:rsidRDefault="00000000" w:rsidP="006862AD">
      <w:r>
        <w:pict w14:anchorId="586077EA">
          <v:rect id="_x0000_i1031" style="width:0;height:1.5pt" o:hralign="center" o:hrstd="t" o:hr="t" fillcolor="#a0a0a0" stroked="f"/>
        </w:pict>
      </w:r>
    </w:p>
    <w:p w14:paraId="67F4FE8C" w14:textId="77777777" w:rsidR="009529FF" w:rsidRDefault="009529FF"/>
    <w:sectPr w:rsidR="00952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82224"/>
    <w:multiLevelType w:val="hybridMultilevel"/>
    <w:tmpl w:val="DDDCCB1C"/>
    <w:lvl w:ilvl="0" w:tplc="E84AF5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A1553"/>
    <w:multiLevelType w:val="multilevel"/>
    <w:tmpl w:val="86EC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9143E"/>
    <w:multiLevelType w:val="multilevel"/>
    <w:tmpl w:val="85D8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65EFB"/>
    <w:multiLevelType w:val="multilevel"/>
    <w:tmpl w:val="04DE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67711"/>
    <w:multiLevelType w:val="multilevel"/>
    <w:tmpl w:val="5450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107B4"/>
    <w:multiLevelType w:val="multilevel"/>
    <w:tmpl w:val="7ECC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3056E"/>
    <w:multiLevelType w:val="multilevel"/>
    <w:tmpl w:val="1322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52FD7"/>
    <w:multiLevelType w:val="multilevel"/>
    <w:tmpl w:val="06EE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9F7D01"/>
    <w:multiLevelType w:val="multilevel"/>
    <w:tmpl w:val="CEEE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FF5C22"/>
    <w:multiLevelType w:val="hybridMultilevel"/>
    <w:tmpl w:val="AAB8F4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452BA"/>
    <w:multiLevelType w:val="multilevel"/>
    <w:tmpl w:val="CB66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06749">
    <w:abstractNumId w:val="7"/>
  </w:num>
  <w:num w:numId="2" w16cid:durableId="960041268">
    <w:abstractNumId w:val="2"/>
  </w:num>
  <w:num w:numId="3" w16cid:durableId="681007822">
    <w:abstractNumId w:val="4"/>
  </w:num>
  <w:num w:numId="4" w16cid:durableId="1004092180">
    <w:abstractNumId w:val="6"/>
  </w:num>
  <w:num w:numId="5" w16cid:durableId="69275155">
    <w:abstractNumId w:val="1"/>
  </w:num>
  <w:num w:numId="6" w16cid:durableId="1892769994">
    <w:abstractNumId w:val="3"/>
  </w:num>
  <w:num w:numId="7" w16cid:durableId="2052605348">
    <w:abstractNumId w:val="5"/>
  </w:num>
  <w:num w:numId="8" w16cid:durableId="1255439157">
    <w:abstractNumId w:val="8"/>
  </w:num>
  <w:num w:numId="9" w16cid:durableId="898713222">
    <w:abstractNumId w:val="10"/>
  </w:num>
  <w:num w:numId="10" w16cid:durableId="237598511">
    <w:abstractNumId w:val="0"/>
  </w:num>
  <w:num w:numId="11" w16cid:durableId="854216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92"/>
    <w:rsid w:val="00010D06"/>
    <w:rsid w:val="000543D5"/>
    <w:rsid w:val="00231F9E"/>
    <w:rsid w:val="00497066"/>
    <w:rsid w:val="00565D2A"/>
    <w:rsid w:val="006862AD"/>
    <w:rsid w:val="007601C5"/>
    <w:rsid w:val="009529FF"/>
    <w:rsid w:val="00D57F92"/>
    <w:rsid w:val="00E6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60EB"/>
  <w15:chartTrackingRefBased/>
  <w15:docId w15:val="{B9479EEF-EB72-431D-9493-64C59EBC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F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F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F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F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F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F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F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F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F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F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5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Jayan</dc:creator>
  <cp:keywords/>
  <dc:description/>
  <cp:lastModifiedBy>Malavika Jayan</cp:lastModifiedBy>
  <cp:revision>4</cp:revision>
  <dcterms:created xsi:type="dcterms:W3CDTF">2025-04-08T05:06:00Z</dcterms:created>
  <dcterms:modified xsi:type="dcterms:W3CDTF">2025-04-18T15:27:00Z</dcterms:modified>
</cp:coreProperties>
</file>