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114300" distT="114300" distL="114300" distR="114300">
            <wp:extent cx="4257675" cy="3990975"/>
            <wp:effectExtent b="0" l="0" r="0" t="0"/>
            <wp:docPr descr="grid_logo.jpg" id="1" name="image02.jpg"/>
            <a:graphic>
              <a:graphicData uri="http://schemas.openxmlformats.org/drawingml/2006/picture">
                <pic:pic>
                  <pic:nvPicPr>
                    <pic:cNvPr descr="grid_logo.jpg" id="0" name="image02.jpg"/>
                    <pic:cNvPicPr preferRelativeResize="0"/>
                  </pic:nvPicPr>
                  <pic:blipFill>
                    <a:blip r:embed="rId5"/>
                    <a:srcRect b="0" l="0" r="0" t="0"/>
                    <a:stretch>
                      <a:fillRect/>
                    </a:stretch>
                  </pic:blipFill>
                  <pic:spPr>
                    <a:xfrm>
                      <a:off x="0" y="0"/>
                      <a:ext cx="4257675" cy="399097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720" w:right="-810" w:firstLine="0"/>
        <w:contextualSpacing w:val="0"/>
        <w:jc w:val="center"/>
      </w:pPr>
      <w:r w:rsidDel="00000000" w:rsidR="00000000" w:rsidRPr="00000000">
        <w:rPr>
          <w:rFonts w:ascii="Quicksand" w:cs="Quicksand" w:eastAsia="Quicksand" w:hAnsi="Quicksand"/>
          <w:b w:val="1"/>
          <w:color w:val="4a86e8"/>
          <w:sz w:val="48"/>
          <w:szCs w:val="48"/>
          <w:rtl w:val="0"/>
        </w:rPr>
        <w:t xml:space="preserve">GridLang: Grid Based Game Development Language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Quicksand" w:cs="Quicksand" w:eastAsia="Quicksand" w:hAnsi="Quicksand"/>
          <w:b w:val="1"/>
          <w:sz w:val="48"/>
          <w:szCs w:val="48"/>
          <w:rtl w:val="0"/>
        </w:rPr>
        <w:t xml:space="preserve">Language Reference Manual</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Quicksand" w:cs="Quicksand" w:eastAsia="Quicksand" w:hAnsi="Quicksand"/>
          <w:b w:val="1"/>
          <w:sz w:val="28"/>
          <w:szCs w:val="28"/>
          <w:rtl w:val="0"/>
        </w:rPr>
        <w:t xml:space="preserve">Programming Language and Translators - Spring 2017</w:t>
      </w:r>
    </w:p>
    <w:p w:rsidR="00000000" w:rsidDel="00000000" w:rsidP="00000000" w:rsidRDefault="00000000" w:rsidRPr="00000000">
      <w:pPr>
        <w:spacing w:line="276" w:lineRule="auto"/>
        <w:contextualSpacing w:val="0"/>
        <w:jc w:val="center"/>
      </w:pPr>
      <w:r w:rsidDel="00000000" w:rsidR="00000000" w:rsidRPr="00000000">
        <w:rPr>
          <w:rFonts w:ascii="Quicksand" w:cs="Quicksand" w:eastAsia="Quicksand" w:hAnsi="Quicksand"/>
          <w:b w:val="1"/>
          <w:sz w:val="28"/>
          <w:szCs w:val="28"/>
          <w:rtl w:val="0"/>
        </w:rPr>
        <w:t xml:space="preserve">Prof. Stephen Edwards</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tbl>
      <w:tblPr>
        <w:tblStyle w:val="Table1"/>
        <w:bidiVisual w:val="0"/>
        <w:tblW w:w="9360.0" w:type="dxa"/>
        <w:jc w:val="center"/>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vAlign w:val="center"/>
          </w:tcPr>
          <w:p w:rsidR="00000000" w:rsidDel="00000000" w:rsidP="00000000" w:rsidRDefault="00000000" w:rsidRPr="00000000">
            <w:pPr>
              <w:spacing w:line="276" w:lineRule="auto"/>
              <w:contextualSpacing w:val="0"/>
              <w:jc w:val="center"/>
            </w:pPr>
            <w:r w:rsidDel="00000000" w:rsidR="00000000" w:rsidRPr="00000000">
              <w:rPr>
                <w:rFonts w:ascii="Quicksand" w:cs="Quicksand" w:eastAsia="Quicksand" w:hAnsi="Quicksand"/>
                <w:b w:val="1"/>
                <w:sz w:val="28"/>
                <w:szCs w:val="28"/>
                <w:rtl w:val="0"/>
              </w:rPr>
              <w:t xml:space="preserve">Akshay Nagpal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line="276" w:lineRule="auto"/>
              <w:contextualSpacing w:val="0"/>
              <w:jc w:val="center"/>
            </w:pPr>
            <w:r w:rsidDel="00000000" w:rsidR="00000000" w:rsidRPr="00000000">
              <w:rPr>
                <w:rFonts w:ascii="Quicksand" w:cs="Quicksand" w:eastAsia="Quicksand" w:hAnsi="Quicksand"/>
                <w:b w:val="1"/>
                <w:sz w:val="28"/>
                <w:szCs w:val="28"/>
                <w:rtl w:val="0"/>
              </w:rPr>
              <w:t xml:space="preserve">an2756</w:t>
            </w:r>
            <w:r w:rsidDel="00000000" w:rsidR="00000000" w:rsidRPr="00000000">
              <w:rPr>
                <w:rFonts w:ascii="Quicksand" w:cs="Quicksand" w:eastAsia="Quicksand" w:hAnsi="Quicksand"/>
                <w:sz w:val="28"/>
                <w:szCs w:val="28"/>
                <w:rtl w:val="0"/>
              </w:rPr>
              <w:t xml:space="preserve">@columbia.edu</w:t>
            </w:r>
          </w:p>
        </w:tc>
      </w:tr>
      <w:tr>
        <w:tc>
          <w:tcPr>
            <w:tcMar>
              <w:top w:w="100.0" w:type="dxa"/>
              <w:left w:w="100.0" w:type="dxa"/>
              <w:bottom w:w="100.0" w:type="dxa"/>
              <w:right w:w="100.0" w:type="dxa"/>
            </w:tcMar>
            <w:vAlign w:val="center"/>
          </w:tcPr>
          <w:p w:rsidR="00000000" w:rsidDel="00000000" w:rsidP="00000000" w:rsidRDefault="00000000" w:rsidRPr="00000000">
            <w:pPr>
              <w:spacing w:line="276" w:lineRule="auto"/>
              <w:contextualSpacing w:val="0"/>
              <w:jc w:val="center"/>
            </w:pPr>
            <w:r w:rsidDel="00000000" w:rsidR="00000000" w:rsidRPr="00000000">
              <w:rPr>
                <w:rFonts w:ascii="Quicksand" w:cs="Quicksand" w:eastAsia="Quicksand" w:hAnsi="Quicksand"/>
                <w:b w:val="1"/>
                <w:sz w:val="28"/>
                <w:szCs w:val="28"/>
                <w:rtl w:val="0"/>
              </w:rPr>
              <w:t xml:space="preserve">Dhruv Shekhawat</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line="276" w:lineRule="auto"/>
              <w:contextualSpacing w:val="0"/>
              <w:jc w:val="center"/>
            </w:pPr>
            <w:r w:rsidDel="00000000" w:rsidR="00000000" w:rsidRPr="00000000">
              <w:rPr>
                <w:rFonts w:ascii="Quicksand" w:cs="Quicksand" w:eastAsia="Quicksand" w:hAnsi="Quicksand"/>
                <w:b w:val="1"/>
                <w:sz w:val="28"/>
                <w:szCs w:val="28"/>
                <w:rtl w:val="0"/>
              </w:rPr>
              <w:t xml:space="preserve">ds3512</w:t>
            </w:r>
            <w:r w:rsidDel="00000000" w:rsidR="00000000" w:rsidRPr="00000000">
              <w:rPr>
                <w:rFonts w:ascii="Quicksand" w:cs="Quicksand" w:eastAsia="Quicksand" w:hAnsi="Quicksand"/>
                <w:sz w:val="28"/>
                <w:szCs w:val="28"/>
                <w:rtl w:val="0"/>
              </w:rPr>
              <w:t xml:space="preserve">@columbia.edu</w:t>
            </w:r>
          </w:p>
        </w:tc>
      </w:tr>
      <w:tr>
        <w:tc>
          <w:tcPr>
            <w:tcMar>
              <w:top w:w="100.0" w:type="dxa"/>
              <w:left w:w="100.0" w:type="dxa"/>
              <w:bottom w:w="100.0" w:type="dxa"/>
              <w:right w:w="100.0" w:type="dxa"/>
            </w:tcMar>
            <w:vAlign w:val="center"/>
          </w:tcPr>
          <w:p w:rsidR="00000000" w:rsidDel="00000000" w:rsidP="00000000" w:rsidRDefault="00000000" w:rsidRPr="00000000">
            <w:pPr>
              <w:spacing w:line="276" w:lineRule="auto"/>
              <w:contextualSpacing w:val="0"/>
              <w:jc w:val="center"/>
            </w:pPr>
            <w:r w:rsidDel="00000000" w:rsidR="00000000" w:rsidRPr="00000000">
              <w:rPr>
                <w:rFonts w:ascii="Quicksand" w:cs="Quicksand" w:eastAsia="Quicksand" w:hAnsi="Quicksand"/>
                <w:b w:val="1"/>
                <w:sz w:val="28"/>
                <w:szCs w:val="28"/>
                <w:rtl w:val="0"/>
              </w:rPr>
              <w:t xml:space="preserve">Parth Panchmatia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line="276" w:lineRule="auto"/>
              <w:contextualSpacing w:val="0"/>
              <w:jc w:val="center"/>
            </w:pPr>
            <w:r w:rsidDel="00000000" w:rsidR="00000000" w:rsidRPr="00000000">
              <w:rPr>
                <w:rFonts w:ascii="Quicksand" w:cs="Quicksand" w:eastAsia="Quicksand" w:hAnsi="Quicksand"/>
                <w:b w:val="1"/>
                <w:sz w:val="28"/>
                <w:szCs w:val="28"/>
                <w:rtl w:val="0"/>
              </w:rPr>
              <w:t xml:space="preserve">psp2137</w:t>
            </w:r>
            <w:r w:rsidDel="00000000" w:rsidR="00000000" w:rsidRPr="00000000">
              <w:rPr>
                <w:rFonts w:ascii="Quicksand" w:cs="Quicksand" w:eastAsia="Quicksand" w:hAnsi="Quicksand"/>
                <w:sz w:val="28"/>
                <w:szCs w:val="28"/>
                <w:rtl w:val="0"/>
              </w:rPr>
              <w:t xml:space="preserve">@columbia.edu</w:t>
            </w:r>
          </w:p>
        </w:tc>
      </w:tr>
      <w:tr>
        <w:tc>
          <w:tcPr>
            <w:tcMar>
              <w:top w:w="100.0" w:type="dxa"/>
              <w:left w:w="100.0" w:type="dxa"/>
              <w:bottom w:w="100.0" w:type="dxa"/>
              <w:right w:w="100.0" w:type="dxa"/>
            </w:tcMar>
            <w:vAlign w:val="center"/>
          </w:tcPr>
          <w:p w:rsidR="00000000" w:rsidDel="00000000" w:rsidP="00000000" w:rsidRDefault="00000000" w:rsidRPr="00000000">
            <w:pPr>
              <w:spacing w:line="276" w:lineRule="auto"/>
              <w:contextualSpacing w:val="0"/>
              <w:jc w:val="center"/>
            </w:pPr>
            <w:r w:rsidDel="00000000" w:rsidR="00000000" w:rsidRPr="00000000">
              <w:rPr>
                <w:rFonts w:ascii="Quicksand" w:cs="Quicksand" w:eastAsia="Quicksand" w:hAnsi="Quicksand"/>
                <w:b w:val="1"/>
                <w:sz w:val="28"/>
                <w:szCs w:val="28"/>
                <w:rtl w:val="0"/>
              </w:rPr>
              <w:t xml:space="preserve">Sagar Damani</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line="276" w:lineRule="auto"/>
              <w:contextualSpacing w:val="0"/>
              <w:jc w:val="center"/>
            </w:pPr>
            <w:r w:rsidDel="00000000" w:rsidR="00000000" w:rsidRPr="00000000">
              <w:rPr>
                <w:rFonts w:ascii="Quicksand" w:cs="Quicksand" w:eastAsia="Quicksand" w:hAnsi="Quicksand"/>
                <w:sz w:val="28"/>
                <w:szCs w:val="28"/>
                <w:rtl w:val="0"/>
              </w:rPr>
              <w:t xml:space="preserve"> </w:t>
            </w:r>
            <w:r w:rsidDel="00000000" w:rsidR="00000000" w:rsidRPr="00000000">
              <w:rPr>
                <w:rFonts w:ascii="Quicksand" w:cs="Quicksand" w:eastAsia="Quicksand" w:hAnsi="Quicksand"/>
                <w:b w:val="1"/>
                <w:sz w:val="28"/>
                <w:szCs w:val="28"/>
                <w:rtl w:val="0"/>
              </w:rPr>
              <w:t xml:space="preserve">ssd2144</w:t>
            </w:r>
            <w:r w:rsidDel="00000000" w:rsidR="00000000" w:rsidRPr="00000000">
              <w:rPr>
                <w:rFonts w:ascii="Quicksand" w:cs="Quicksand" w:eastAsia="Quicksand" w:hAnsi="Quicksand"/>
                <w:sz w:val="28"/>
                <w:szCs w:val="28"/>
                <w:rtl w:val="0"/>
              </w:rPr>
              <w:t xml:space="preserve">@columbia.edu</w:t>
            </w:r>
          </w:p>
        </w:tc>
      </w:tr>
    </w:tbl>
    <w:p w:rsidR="00000000" w:rsidDel="00000000" w:rsidP="00000000" w:rsidRDefault="00000000" w:rsidRPr="00000000">
      <w:pPr>
        <w:contextualSpacing w:val="0"/>
        <w:jc w:val="center"/>
      </w:pPr>
      <w:r w:rsidDel="00000000" w:rsidR="00000000" w:rsidRPr="00000000">
        <w:rPr>
          <w:rFonts w:ascii="Quicksand" w:cs="Quicksand" w:eastAsia="Quicksand" w:hAnsi="Quicksand"/>
          <w:color w:val="6fa8dc"/>
          <w:sz w:val="48"/>
          <w:szCs w:val="4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pPr>
          <w:r w:rsidDel="00000000" w:rsidR="00000000" w:rsidRPr="00000000">
            <w:fldChar w:fldCharType="begin"/>
            <w:instrText xml:space="preserve"> TOC \h \u \z \n </w:instrText>
            <w:fldChar w:fldCharType="separate"/>
          </w:r>
          <w:hyperlink w:anchor="_1fob9te">
            <w:r w:rsidDel="00000000" w:rsidR="00000000" w:rsidRPr="00000000">
              <w:rPr>
                <w:color w:val="1155cc"/>
                <w:u w:val="single"/>
                <w:rtl w:val="0"/>
              </w:rPr>
              <w:t xml:space="preserve">1. Lexical Elements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3znysh7">
            <w:r w:rsidDel="00000000" w:rsidR="00000000" w:rsidRPr="00000000">
              <w:rPr>
                <w:color w:val="1155cc"/>
                <w:u w:val="single"/>
                <w:rtl w:val="0"/>
              </w:rPr>
              <w:t xml:space="preserve">1.1 Identifiers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et92p0">
            <w:r w:rsidDel="00000000" w:rsidR="00000000" w:rsidRPr="00000000">
              <w:rPr>
                <w:color w:val="1155cc"/>
                <w:u w:val="single"/>
                <w:rtl w:val="0"/>
              </w:rPr>
              <w:t xml:space="preserve">1.2 Keywords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tyjcwt">
            <w:r w:rsidDel="00000000" w:rsidR="00000000" w:rsidRPr="00000000">
              <w:rPr>
                <w:color w:val="1155cc"/>
                <w:u w:val="single"/>
                <w:rtl w:val="0"/>
              </w:rPr>
              <w:t xml:space="preserve">1.3 Literals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3dy6vkm">
            <w:r w:rsidDel="00000000" w:rsidR="00000000" w:rsidRPr="00000000">
              <w:rPr>
                <w:color w:val="1155cc"/>
                <w:u w:val="single"/>
                <w:rtl w:val="0"/>
              </w:rPr>
              <w:t xml:space="preserve">1.3.1 String literals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t3h5sf">
            <w:r w:rsidDel="00000000" w:rsidR="00000000" w:rsidRPr="00000000">
              <w:rPr>
                <w:color w:val="1155cc"/>
                <w:u w:val="single"/>
                <w:rtl w:val="0"/>
              </w:rPr>
              <w:t xml:space="preserve">1.3.2 Integer literals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4d34og8">
            <w:r w:rsidDel="00000000" w:rsidR="00000000" w:rsidRPr="00000000">
              <w:rPr>
                <w:color w:val="1155cc"/>
                <w:u w:val="single"/>
                <w:rtl w:val="0"/>
              </w:rPr>
              <w:t xml:space="preserve">1.3.3 Boolean literals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s8eyo1">
            <w:r w:rsidDel="00000000" w:rsidR="00000000" w:rsidRPr="00000000">
              <w:rPr>
                <w:color w:val="1155cc"/>
                <w:u w:val="single"/>
                <w:rtl w:val="0"/>
              </w:rPr>
              <w:t xml:space="preserve">1.4 Delimiters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7dp8vu">
            <w:r w:rsidDel="00000000" w:rsidR="00000000" w:rsidRPr="00000000">
              <w:rPr>
                <w:color w:val="1155cc"/>
                <w:u w:val="single"/>
                <w:rtl w:val="0"/>
              </w:rPr>
              <w:t xml:space="preserve">1.4.1 Parentheses and Braces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3rdcrjn">
            <w:r w:rsidDel="00000000" w:rsidR="00000000" w:rsidRPr="00000000">
              <w:rPr>
                <w:color w:val="1155cc"/>
                <w:u w:val="single"/>
                <w:rtl w:val="0"/>
              </w:rPr>
              <w:t xml:space="preserve">1.4.2 Commas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6in1rg">
            <w:r w:rsidDel="00000000" w:rsidR="00000000" w:rsidRPr="00000000">
              <w:rPr>
                <w:color w:val="1155cc"/>
                <w:u w:val="single"/>
                <w:rtl w:val="0"/>
              </w:rPr>
              <w:t xml:space="preserve">1.4.3 Square Brackets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lnxbz9">
            <w:r w:rsidDel="00000000" w:rsidR="00000000" w:rsidRPr="00000000">
              <w:rPr>
                <w:color w:val="1155cc"/>
                <w:u w:val="single"/>
                <w:rtl w:val="0"/>
              </w:rPr>
              <w:t xml:space="preserve">1.4.5 Curly Braces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35nkun2">
            <w:r w:rsidDel="00000000" w:rsidR="00000000" w:rsidRPr="00000000">
              <w:rPr>
                <w:color w:val="1155cc"/>
                <w:u w:val="single"/>
                <w:rtl w:val="0"/>
              </w:rPr>
              <w:t xml:space="preserve">1.4.6 Periods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ksv4uv">
            <w:r w:rsidDel="00000000" w:rsidR="00000000" w:rsidRPr="00000000">
              <w:rPr>
                <w:color w:val="1155cc"/>
                <w:u w:val="single"/>
                <w:rtl w:val="0"/>
              </w:rPr>
              <w:t xml:space="preserve">1.4.7 New Line Characters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44sinio">
            <w:r w:rsidDel="00000000" w:rsidR="00000000" w:rsidRPr="00000000">
              <w:rPr>
                <w:color w:val="1155cc"/>
                <w:u w:val="single"/>
                <w:rtl w:val="0"/>
              </w:rPr>
              <w:t xml:space="preserve">1.5 Whitespace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2jxsxqh">
            <w:r w:rsidDel="00000000" w:rsidR="00000000" w:rsidRPr="00000000">
              <w:rPr>
                <w:color w:val="1155cc"/>
                <w:u w:val="single"/>
                <w:rtl w:val="0"/>
              </w:rPr>
              <w:t xml:space="preserve">2.Data Types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z337ya">
            <w:r w:rsidDel="00000000" w:rsidR="00000000" w:rsidRPr="00000000">
              <w:rPr>
                <w:color w:val="1155cc"/>
                <w:u w:val="single"/>
                <w:rtl w:val="0"/>
              </w:rPr>
              <w:t xml:space="preserve">2.1 Primitive Data Types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3j2qqm3">
            <w:r w:rsidDel="00000000" w:rsidR="00000000" w:rsidRPr="00000000">
              <w:rPr>
                <w:color w:val="1155cc"/>
                <w:u w:val="single"/>
                <w:rtl w:val="0"/>
              </w:rPr>
              <w:t xml:space="preserve">2.1.1 int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y810tw">
            <w:r w:rsidDel="00000000" w:rsidR="00000000" w:rsidRPr="00000000">
              <w:rPr>
                <w:color w:val="1155cc"/>
                <w:u w:val="single"/>
                <w:rtl w:val="0"/>
              </w:rPr>
              <w:t xml:space="preserve">2.1.2 string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4i7ojhp">
            <w:r w:rsidDel="00000000" w:rsidR="00000000" w:rsidRPr="00000000">
              <w:rPr>
                <w:color w:val="1155cc"/>
                <w:u w:val="single"/>
                <w:rtl w:val="0"/>
              </w:rPr>
              <w:t xml:space="preserve">2.1.3 boolean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xcytpi">
            <w:r w:rsidDel="00000000" w:rsidR="00000000" w:rsidRPr="00000000">
              <w:rPr>
                <w:color w:val="1155cc"/>
                <w:u w:val="single"/>
                <w:rtl w:val="0"/>
              </w:rPr>
              <w:t xml:space="preserve">2.1.4 coordinate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ci93xb">
            <w:r w:rsidDel="00000000" w:rsidR="00000000" w:rsidRPr="00000000">
              <w:rPr>
                <w:color w:val="1155cc"/>
                <w:u w:val="single"/>
                <w:rtl w:val="0"/>
              </w:rPr>
              <w:t xml:space="preserve">2.1.5 void</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3whwml4">
            <w:r w:rsidDel="00000000" w:rsidR="00000000" w:rsidRPr="00000000">
              <w:rPr>
                <w:color w:val="1155cc"/>
                <w:u w:val="single"/>
                <w:rtl w:val="0"/>
              </w:rPr>
              <w:t xml:space="preserve">2.2 Non-primitive Data Types: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bn6wsx">
            <w:r w:rsidDel="00000000" w:rsidR="00000000" w:rsidRPr="00000000">
              <w:rPr>
                <w:color w:val="1155cc"/>
                <w:u w:val="single"/>
                <w:rtl w:val="0"/>
              </w:rPr>
              <w:t xml:space="preserve">2.2.1 Arrays</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qsh70q">
            <w:r w:rsidDel="00000000" w:rsidR="00000000" w:rsidRPr="00000000">
              <w:rPr>
                <w:color w:val="1155cc"/>
                <w:u w:val="single"/>
                <w:rtl w:val="0"/>
              </w:rPr>
              <w:t xml:space="preserve">2.2.1.1 Declaring Arrays</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3as4poj">
            <w:r w:rsidDel="00000000" w:rsidR="00000000" w:rsidRPr="00000000">
              <w:rPr>
                <w:color w:val="1155cc"/>
                <w:u w:val="single"/>
                <w:rtl w:val="0"/>
              </w:rPr>
              <w:t xml:space="preserve">2.2.1.2 Accessing and setting array elements</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1pxezwc">
            <w:r w:rsidDel="00000000" w:rsidR="00000000" w:rsidRPr="00000000">
              <w:rPr>
                <w:color w:val="1155cc"/>
                <w:u w:val="single"/>
                <w:rtl w:val="0"/>
              </w:rPr>
              <w:t xml:space="preserve">2.2.1.3 Array Length</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49x2ik5">
            <w:r w:rsidDel="00000000" w:rsidR="00000000" w:rsidRPr="00000000">
              <w:rPr>
                <w:color w:val="1155cc"/>
                <w:u w:val="single"/>
                <w:rtl w:val="0"/>
              </w:rPr>
              <w:t xml:space="preserve">2.2.2 Grid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p2csry">
            <w:r w:rsidDel="00000000" w:rsidR="00000000" w:rsidRPr="00000000">
              <w:rPr>
                <w:color w:val="1155cc"/>
                <w:u w:val="single"/>
                <w:rtl w:val="0"/>
              </w:rPr>
              <w:t xml:space="preserve">2.2.3 Player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47n2zr">
            <w:r w:rsidDel="00000000" w:rsidR="00000000" w:rsidRPr="00000000">
              <w:rPr>
                <w:color w:val="1155cc"/>
                <w:u w:val="single"/>
                <w:rtl w:val="0"/>
              </w:rPr>
              <w:t xml:space="preserve">2.2.4  Item</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3o7alnk">
            <w:r w:rsidDel="00000000" w:rsidR="00000000" w:rsidRPr="00000000">
              <w:rPr>
                <w:color w:val="1155cc"/>
                <w:u w:val="single"/>
                <w:rtl w:val="0"/>
              </w:rPr>
              <w:t xml:space="preserve">3 Expressions and Operators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3ckvvd">
            <w:r w:rsidDel="00000000" w:rsidR="00000000" w:rsidRPr="00000000">
              <w:rPr>
                <w:color w:val="1155cc"/>
                <w:u w:val="single"/>
                <w:rtl w:val="0"/>
              </w:rPr>
              <w:t xml:space="preserve">3.1 Expressions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ihv636">
            <w:r w:rsidDel="00000000" w:rsidR="00000000" w:rsidRPr="00000000">
              <w:rPr>
                <w:color w:val="1155cc"/>
                <w:u w:val="single"/>
                <w:rtl w:val="0"/>
              </w:rPr>
              <w:t xml:space="preserve">3.2 Operators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32hioqz">
            <w:r w:rsidDel="00000000" w:rsidR="00000000" w:rsidRPr="00000000">
              <w:rPr>
                <w:color w:val="1155cc"/>
                <w:u w:val="single"/>
                <w:rtl w:val="0"/>
              </w:rPr>
              <w:t xml:space="preserve">4. Statements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1hmsyys">
            <w:r w:rsidDel="00000000" w:rsidR="00000000" w:rsidRPr="00000000">
              <w:rPr>
                <w:color w:val="1155cc"/>
                <w:u w:val="single"/>
                <w:rtl w:val="0"/>
              </w:rPr>
              <w:t xml:space="preserve">4.1 The If Statement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41mghml">
            <w:r w:rsidDel="00000000" w:rsidR="00000000" w:rsidRPr="00000000">
              <w:rPr>
                <w:color w:val="1155cc"/>
                <w:u w:val="single"/>
                <w:rtl w:val="0"/>
              </w:rPr>
              <w:t xml:space="preserve">4.2 The while statement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2grqrue">
            <w:r w:rsidDel="00000000" w:rsidR="00000000" w:rsidRPr="00000000">
              <w:rPr>
                <w:color w:val="1155cc"/>
                <w:u w:val="single"/>
                <w:rtl w:val="0"/>
              </w:rPr>
              <w:t xml:space="preserve">5.Functions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vx1227">
            <w:r w:rsidDel="00000000" w:rsidR="00000000" w:rsidRPr="00000000">
              <w:rPr>
                <w:color w:val="1155cc"/>
                <w:u w:val="single"/>
                <w:rtl w:val="0"/>
              </w:rPr>
              <w:t xml:space="preserve">5.1 Function Definitions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3fwokq0">
            <w:r w:rsidDel="00000000" w:rsidR="00000000" w:rsidRPr="00000000">
              <w:rPr>
                <w:color w:val="1155cc"/>
                <w:u w:val="single"/>
                <w:rtl w:val="0"/>
              </w:rPr>
              <w:t xml:space="preserve">5.2 Calling Functions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1v1yuxt">
            <w:r w:rsidDel="00000000" w:rsidR="00000000" w:rsidRPr="00000000">
              <w:rPr>
                <w:color w:val="1155cc"/>
                <w:u w:val="single"/>
                <w:rtl w:val="0"/>
              </w:rPr>
              <w:t xml:space="preserve">5.3 Built-in functions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4f1mdlm">
            <w:r w:rsidDel="00000000" w:rsidR="00000000" w:rsidRPr="00000000">
              <w:rPr>
                <w:color w:val="1155cc"/>
                <w:u w:val="single"/>
                <w:rtl w:val="0"/>
              </w:rPr>
              <w:t xml:space="preserve">5.3.1 drawGrid()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u6wntf">
            <w:r w:rsidDel="00000000" w:rsidR="00000000" w:rsidRPr="00000000">
              <w:rPr>
                <w:color w:val="1155cc"/>
                <w:u w:val="single"/>
                <w:rtl w:val="0"/>
              </w:rPr>
              <w:t xml:space="preserve">5.3.2 traverse( [ Coordinate c1, Coordinate c2  ], string listType )</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9c6y18">
            <w:r w:rsidDel="00000000" w:rsidR="00000000" w:rsidRPr="00000000">
              <w:rPr>
                <w:color w:val="1155cc"/>
                <w:u w:val="single"/>
                <w:rtl w:val="0"/>
              </w:rPr>
              <w:t xml:space="preserve">5.3.3 random(0,1)</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3tbugp1">
            <w:r w:rsidDel="00000000" w:rsidR="00000000" w:rsidRPr="00000000">
              <w:rPr>
                <w:color w:val="1155cc"/>
                <w:u w:val="single"/>
                <w:rtl w:val="0"/>
              </w:rPr>
              <w:t xml:space="preserve">5.3.4 gameOver()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8h4qwu">
            <w:r w:rsidDel="00000000" w:rsidR="00000000" w:rsidRPr="00000000">
              <w:rPr>
                <w:color w:val="1155cc"/>
                <w:u w:val="single"/>
                <w:rtl w:val="0"/>
              </w:rPr>
              <w:t xml:space="preserve">5.3.5 print(String 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nmf14n">
            <w:r w:rsidDel="00000000" w:rsidR="00000000" w:rsidRPr="00000000">
              <w:rPr>
                <w:color w:val="1155cc"/>
                <w:u w:val="single"/>
                <w:rtl w:val="0"/>
              </w:rPr>
              <w:t xml:space="preserve">5.3.6 prompt(String msg, dataType )</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46r0co2">
            <w:r w:rsidDel="00000000" w:rsidR="00000000" w:rsidRPr="00000000">
              <w:rPr>
                <w:color w:val="1155cc"/>
                <w:u w:val="single"/>
                <w:rtl w:val="0"/>
              </w:rPr>
              <w:t xml:space="preserve">6. Program Structure and Scope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lwamvv">
            <w:r w:rsidDel="00000000" w:rsidR="00000000" w:rsidRPr="00000000">
              <w:rPr>
                <w:color w:val="1155cc"/>
                <w:u w:val="single"/>
                <w:rtl w:val="0"/>
              </w:rPr>
              <w:t xml:space="preserve">6.1 Layout(int rowCount, int colCount)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111kx3o">
            <w:r w:rsidDel="00000000" w:rsidR="00000000" w:rsidRPr="00000000">
              <w:rPr>
                <w:color w:val="1155cc"/>
                <w:u w:val="single"/>
                <w:rtl w:val="0"/>
              </w:rPr>
              <w:t xml:space="preserve">6.2 gameLoop()</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3l18frh">
            <w:r w:rsidDel="00000000" w:rsidR="00000000" w:rsidRPr="00000000">
              <w:rPr>
                <w:color w:val="1155cc"/>
                <w:u w:val="single"/>
                <w:rtl w:val="0"/>
              </w:rPr>
              <w:t xml:space="preserve">6.3 checkMove()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06ipza">
            <w:r w:rsidDel="00000000" w:rsidR="00000000" w:rsidRPr="00000000">
              <w:rPr>
                <w:color w:val="1155cc"/>
                <w:u w:val="single"/>
                <w:rtl w:val="0"/>
              </w:rPr>
              <w:t xml:space="preserve">6.4 Player/Item.colocation(Player/Item, playerType( optional ) )</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4k668n3">
            <w:r w:rsidDel="00000000" w:rsidR="00000000" w:rsidRPr="00000000">
              <w:rPr>
                <w:color w:val="1155cc"/>
                <w:u w:val="single"/>
                <w:rtl w:val="0"/>
              </w:rPr>
              <w:t xml:space="preserve">6.5 repeat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zbgiuw">
            <w:r w:rsidDel="00000000" w:rsidR="00000000" w:rsidRPr="00000000">
              <w:rPr>
                <w:color w:val="1155cc"/>
                <w:u w:val="single"/>
                <w:rtl w:val="0"/>
              </w:rPr>
              <w:t xml:space="preserve">6.6 checkGameEnd</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pPr>
          <w:hyperlink w:anchor="_1egqt2p">
            <w:r w:rsidDel="00000000" w:rsidR="00000000" w:rsidRPr="00000000">
              <w:rPr>
                <w:color w:val="1155cc"/>
                <w:u w:val="single"/>
                <w:rtl w:val="0"/>
              </w:rPr>
              <w:t xml:space="preserve">6.7 gameOver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80" w:before="60" w:line="240" w:lineRule="auto"/>
        <w:ind w:left="360" w:firstLine="0"/>
        <w:contextualSpacing w:val="0"/>
      </w:pPr>
      <w:hyperlink w:anchor="_xh050p1has9">
        <w:r w:rsidDel="00000000" w:rsidR="00000000" w:rsidRPr="00000000">
          <w:rPr>
            <w:rtl w:val="0"/>
          </w:rPr>
        </w:r>
      </w:hyperlink>
    </w:p>
    <w:p w:rsidR="00000000" w:rsidDel="00000000" w:rsidP="00000000" w:rsidRDefault="00000000" w:rsidRPr="00000000">
      <w:pPr>
        <w:contextualSpacing w:val="0"/>
      </w:pPr>
      <w:hyperlink w:anchor="_xh050p1has9">
        <w:r w:rsidDel="00000000" w:rsidR="00000000" w:rsidRPr="00000000">
          <w:rPr>
            <w:rtl w:val="0"/>
          </w:rPr>
        </w:r>
      </w:hyperlink>
    </w:p>
    <w:p w:rsidR="00000000" w:rsidDel="00000000" w:rsidP="00000000" w:rsidRDefault="00000000" w:rsidRPr="00000000">
      <w:pPr>
        <w:pStyle w:val="Heading2"/>
        <w:contextualSpacing w:val="0"/>
      </w:pPr>
      <w:bookmarkStart w:colFirst="0" w:colLast="0" w:name="_gjdgxs" w:id="0"/>
      <w:bookmarkEnd w:id="0"/>
      <w:hyperlink w:anchor="_xh050p1has9">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_xh050p1has9">
        <w:r w:rsidDel="00000000" w:rsidR="00000000" w:rsidRPr="00000000">
          <w:rPr>
            <w:rtl w:val="0"/>
          </w:rPr>
        </w:r>
      </w:hyperlink>
    </w:p>
    <w:p w:rsidR="00000000" w:rsidDel="00000000" w:rsidP="00000000" w:rsidRDefault="00000000" w:rsidRPr="00000000">
      <w:pPr>
        <w:pStyle w:val="Heading2"/>
        <w:contextualSpacing w:val="0"/>
      </w:pPr>
      <w:bookmarkStart w:colFirst="0" w:colLast="0" w:name="_1fob9te" w:id="1"/>
      <w:bookmarkEnd w:id="1"/>
      <w:r w:rsidDel="00000000" w:rsidR="00000000" w:rsidRPr="00000000">
        <w:rPr>
          <w:rFonts w:ascii="Quicksand" w:cs="Quicksand" w:eastAsia="Quicksand" w:hAnsi="Quicksand"/>
          <w:rtl w:val="0"/>
        </w:rPr>
        <w:t xml:space="preserve">1. Lexical Elements</w:t>
      </w:r>
      <w:r w:rsidDel="00000000" w:rsidR="00000000" w:rsidRPr="00000000">
        <w:rPr>
          <w:rtl w:val="0"/>
        </w:rPr>
      </w:r>
    </w:p>
    <w:p w:rsidR="00000000" w:rsidDel="00000000" w:rsidP="00000000" w:rsidRDefault="00000000" w:rsidRPr="00000000">
      <w:pPr>
        <w:pStyle w:val="Heading3"/>
        <w:contextualSpacing w:val="0"/>
      </w:pPr>
      <w:bookmarkStart w:colFirst="0" w:colLast="0" w:name="_3znysh7" w:id="2"/>
      <w:bookmarkEnd w:id="2"/>
      <w:r w:rsidDel="00000000" w:rsidR="00000000" w:rsidRPr="00000000">
        <w:rPr>
          <w:rFonts w:ascii="Quicksand" w:cs="Quicksand" w:eastAsia="Quicksand" w:hAnsi="Quicksand"/>
          <w:i w:val="1"/>
          <w:rtl w:val="0"/>
        </w:rPr>
        <w:t xml:space="preserve">1.1 Identifiers</w:t>
      </w:r>
      <w:r w:rsidDel="00000000" w:rsidR="00000000" w:rsidRPr="00000000">
        <w:rPr>
          <w:rFonts w:ascii="Quicksand" w:cs="Quicksand" w:eastAsia="Quicksand" w:hAnsi="Quicksand"/>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Identifiers are strings for naming variables and functions. The identifiers are case-sensitive. They can consist of letters, digits and underscores, but must always start with a letter.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color w:val="000000"/>
          <w:sz w:val="18"/>
          <w:szCs w:val="18"/>
          <w:rtl w:val="0"/>
        </w:rPr>
        <w:t xml:space="preserve">X      x      </w:t>
      </w:r>
      <w:r w:rsidDel="00000000" w:rsidR="00000000" w:rsidRPr="00000000">
        <w:rPr>
          <w:rFonts w:ascii="Consolas" w:cs="Consolas" w:eastAsia="Consolas" w:hAnsi="Consolas"/>
          <w:color w:val="660066"/>
          <w:sz w:val="18"/>
          <w:szCs w:val="18"/>
          <w:rtl w:val="0"/>
        </w:rPr>
        <w:t xml:space="preserve">a1    b2</w:t>
      </w:r>
      <w:r w:rsidDel="00000000" w:rsidR="00000000" w:rsidRPr="00000000">
        <w:rPr>
          <w:rtl w:val="0"/>
        </w:rPr>
      </w:r>
    </w:p>
    <w:p w:rsidR="00000000" w:rsidDel="00000000" w:rsidP="00000000" w:rsidRDefault="00000000" w:rsidRPr="00000000">
      <w:pPr>
        <w:pStyle w:val="Heading3"/>
        <w:contextualSpacing w:val="0"/>
      </w:pPr>
      <w:bookmarkStart w:colFirst="0" w:colLast="0" w:name="_2et92p0" w:id="3"/>
      <w:bookmarkEnd w:id="3"/>
      <w:r w:rsidDel="00000000" w:rsidR="00000000" w:rsidRPr="00000000">
        <w:rPr>
          <w:rFonts w:ascii="Quicksand" w:cs="Quicksand" w:eastAsia="Quicksand" w:hAnsi="Quicksand"/>
          <w:rtl w:val="0"/>
        </w:rPr>
        <w:t xml:space="preserve">1.2 Keywords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Keywords are reserved for use in the language and cannot be used as identifiers. These keywords are case sensitive.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player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grid</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coordinate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float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colocation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gameLoop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while</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checkMove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return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string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drawGrid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rand</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gameOver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createGrid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traverse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boolean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checkGameEnd</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repeat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88"/>
                <w:sz w:val="18"/>
                <w:szCs w:val="18"/>
                <w:rtl w:val="0"/>
              </w:rPr>
              <w:t xml:space="preserve">print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prompt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color w:val="000000"/>
                <w:sz w:val="18"/>
                <w:szCs w:val="18"/>
                <w:rtl w:val="0"/>
              </w:rPr>
              <w:t xml:space="preserve">playerOrder</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nsolas" w:cs="Consolas" w:eastAsia="Consolas" w:hAnsi="Consolas"/>
                <w:sz w:val="18"/>
                <w:szCs w:val="18"/>
                <w:rtl w:val="0"/>
              </w:rPr>
              <w:t xml:space="preserv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tyjcwt" w:id="4"/>
      <w:bookmarkEnd w:id="4"/>
      <w:r w:rsidDel="00000000" w:rsidR="00000000" w:rsidRPr="00000000">
        <w:rPr>
          <w:rFonts w:ascii="Quicksand" w:cs="Quicksand" w:eastAsia="Quicksand" w:hAnsi="Quicksand"/>
          <w:rtl w:val="0"/>
        </w:rPr>
        <w:t xml:space="preserve">1.3 Literals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Literals are constant string, numeric, or boolean values, such as “abc”, 25, or false. Each literal is immutable and has a specific data type corresponding to one of the primitive types. No type casting is allowed. Trying to assign a literal to a variable of mismatching type will cause an error.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abc"</w:t>
      </w:r>
      <w:r w:rsidDel="00000000" w:rsidR="00000000" w:rsidRPr="00000000">
        <w:rPr>
          <w:rtl w:val="0"/>
        </w:rPr>
      </w:r>
    </w:p>
    <w:p w:rsidR="00000000" w:rsidDel="00000000" w:rsidP="00000000" w:rsidRDefault="00000000" w:rsidRPr="00000000">
      <w:pPr>
        <w:pStyle w:val="Heading4"/>
        <w:contextualSpacing w:val="0"/>
      </w:pPr>
      <w:bookmarkStart w:colFirst="0" w:colLast="0" w:name="_3dy6vkm" w:id="5"/>
      <w:bookmarkEnd w:id="5"/>
      <w:r w:rsidDel="00000000" w:rsidR="00000000" w:rsidRPr="00000000">
        <w:rPr>
          <w:rFonts w:ascii="Quicksand" w:cs="Quicksand" w:eastAsia="Quicksand" w:hAnsi="Quicksand"/>
          <w:rtl w:val="0"/>
        </w:rPr>
        <w:t xml:space="preserve">1.3.1 String literals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Quicksand" w:cs="Quicksand" w:eastAsia="Quicksand" w:hAnsi="Quicksand"/>
          <w:rtl w:val="0"/>
        </w:rPr>
        <w:t xml:space="preserve">String literals are a sequence of zero or more non-double-quote characters and/or escaped characters, enclosed in double quotes. An escaped character is a character that immediately follow a backslash ‘\’. The backslash signals to the compiler to interpret the escaped character in a special way, according to the following table: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ab/>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onsolas" w:cs="Consolas" w:eastAsia="Consolas" w:hAnsi="Consolas"/>
          <w:color w:val="000000"/>
          <w:sz w:val="18"/>
          <w:szCs w:val="18"/>
          <w:rtl w:val="0"/>
        </w:rPr>
        <w:t xml:space="preserve">             \n                        </w:t>
      </w:r>
      <w:r w:rsidDel="00000000" w:rsidR="00000000" w:rsidRPr="00000000">
        <w:rPr>
          <w:rFonts w:ascii="Consolas" w:cs="Consolas" w:eastAsia="Consolas" w:hAnsi="Consolas"/>
          <w:color w:val="660066"/>
          <w:sz w:val="18"/>
          <w:szCs w:val="18"/>
          <w:rtl w:val="0"/>
        </w:rPr>
        <w:t xml:space="preserve">Insert</w:t>
      </w:r>
      <w:r w:rsidDel="00000000" w:rsidR="00000000" w:rsidRPr="00000000">
        <w:rPr>
          <w:rFonts w:ascii="Consolas" w:cs="Consolas" w:eastAsia="Consolas" w:hAnsi="Consolas"/>
          <w:color w:val="000000"/>
          <w:sz w:val="18"/>
          <w:szCs w:val="18"/>
          <w:rtl w:val="0"/>
        </w:rPr>
        <w:t xml:space="preserve"> a newline</w:t>
      </w:r>
    </w:p>
    <w:p w:rsidR="00000000" w:rsidDel="00000000" w:rsidP="00000000" w:rsidRDefault="00000000" w:rsidRPr="00000000">
      <w:pPr>
        <w:contextualSpacing w:val="0"/>
        <w:jc w:val="left"/>
      </w:pPr>
      <w:r w:rsidDel="00000000" w:rsidR="00000000" w:rsidRPr="00000000">
        <w:rPr>
          <w:rFonts w:ascii="Consolas" w:cs="Consolas" w:eastAsia="Consolas" w:hAnsi="Consolas"/>
          <w:color w:val="000000"/>
          <w:sz w:val="18"/>
          <w:szCs w:val="18"/>
          <w:rtl w:val="0"/>
        </w:rPr>
        <w:t xml:space="preserve">             \t                            </w:t>
      </w:r>
      <w:r w:rsidDel="00000000" w:rsidR="00000000" w:rsidRPr="00000000">
        <w:rPr>
          <w:rFonts w:ascii="Consolas" w:cs="Consolas" w:eastAsia="Consolas" w:hAnsi="Consolas"/>
          <w:color w:val="660066"/>
          <w:sz w:val="18"/>
          <w:szCs w:val="18"/>
          <w:rtl w:val="0"/>
        </w:rPr>
        <w:t xml:space="preserve">Insert</w:t>
      </w:r>
      <w:r w:rsidDel="00000000" w:rsidR="00000000" w:rsidRPr="00000000">
        <w:rPr>
          <w:rFonts w:ascii="Consolas" w:cs="Consolas" w:eastAsia="Consolas" w:hAnsi="Consolas"/>
          <w:color w:val="000000"/>
          <w:sz w:val="18"/>
          <w:szCs w:val="18"/>
          <w:rtl w:val="0"/>
        </w:rPr>
        <w:t xml:space="preserve"> a tab</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Insert</w:t>
      </w:r>
      <w:r w:rsidDel="00000000" w:rsidR="00000000" w:rsidRPr="00000000">
        <w:rPr>
          <w:rFonts w:ascii="Consolas" w:cs="Consolas" w:eastAsia="Consolas" w:hAnsi="Consolas"/>
          <w:color w:val="000000"/>
          <w:sz w:val="18"/>
          <w:szCs w:val="18"/>
          <w:rtl w:val="0"/>
        </w:rPr>
        <w:t xml:space="preserve"> a backslash</w:t>
      </w:r>
    </w:p>
    <w:p w:rsidR="00000000" w:rsidDel="00000000" w:rsidP="00000000" w:rsidRDefault="00000000" w:rsidRPr="00000000">
      <w:pPr>
        <w:contextualSpacing w:val="0"/>
        <w:jc w:val="left"/>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Insert</w:t>
      </w:r>
      <w:r w:rsidDel="00000000" w:rsidR="00000000" w:rsidRPr="00000000">
        <w:rPr>
          <w:rFonts w:ascii="Consolas" w:cs="Consolas" w:eastAsia="Consolas" w:hAnsi="Consolas"/>
          <w:color w:val="000000"/>
          <w:sz w:val="18"/>
          <w:szCs w:val="18"/>
          <w:rtl w:val="0"/>
        </w:rPr>
        <w:t xml:space="preserve"> a </w:t>
      </w:r>
      <w:r w:rsidDel="00000000" w:rsidR="00000000" w:rsidRPr="00000000">
        <w:rPr>
          <w:rFonts w:ascii="Consolas" w:cs="Consolas" w:eastAsia="Consolas" w:hAnsi="Consolas"/>
          <w:color w:val="000088"/>
          <w:sz w:val="18"/>
          <w:szCs w:val="18"/>
          <w:rtl w:val="0"/>
        </w:rPr>
        <w:t xml:space="preserve">double</w:t>
      </w:r>
      <w:r w:rsidDel="00000000" w:rsidR="00000000" w:rsidRPr="00000000">
        <w:rPr>
          <w:rFonts w:ascii="Consolas" w:cs="Consolas" w:eastAsia="Consolas" w:hAnsi="Consolas"/>
          <w:color w:val="000000"/>
          <w:sz w:val="18"/>
          <w:szCs w:val="18"/>
          <w:rtl w:val="0"/>
        </w:rPr>
        <w:t xml:space="preserve"> quote</w:t>
      </w:r>
      <w:r w:rsidDel="00000000" w:rsidR="00000000" w:rsidRPr="00000000">
        <w:rPr>
          <w:rtl w:val="0"/>
        </w:rPr>
      </w:r>
    </w:p>
    <w:p w:rsidR="00000000" w:rsidDel="00000000" w:rsidP="00000000" w:rsidRDefault="00000000" w:rsidRPr="00000000">
      <w:pPr>
        <w:pStyle w:val="Heading4"/>
        <w:contextualSpacing w:val="0"/>
      </w:pPr>
      <w:bookmarkStart w:colFirst="0" w:colLast="0" w:name="_1t3h5sf" w:id="6"/>
      <w:bookmarkEnd w:id="6"/>
      <w:r w:rsidDel="00000000" w:rsidR="00000000" w:rsidRPr="00000000">
        <w:rPr>
          <w:rFonts w:ascii="Quicksand" w:cs="Quicksand" w:eastAsia="Quicksand" w:hAnsi="Quicksand"/>
          <w:rtl w:val="0"/>
        </w:rPr>
        <w:t xml:space="preserve">1.3.2 Integer literals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Integer literals are whole numbers represented by a sequence of one or more digits from 0-9. Integers are assumed to be in decimal (base 10) format. Precede an integer with “- ” to denote a negative number.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color w:val="006666"/>
          <w:sz w:val="18"/>
          <w:szCs w:val="18"/>
          <w:rtl w:val="0"/>
        </w:rPr>
        <w:t xml:space="preserve">31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343</w:t>
      </w:r>
      <w:r w:rsidDel="00000000" w:rsidR="00000000" w:rsidRPr="00000000">
        <w:rPr>
          <w:rtl w:val="0"/>
        </w:rPr>
      </w:r>
    </w:p>
    <w:p w:rsidR="00000000" w:rsidDel="00000000" w:rsidP="00000000" w:rsidRDefault="00000000" w:rsidRPr="00000000">
      <w:pPr>
        <w:pStyle w:val="Heading4"/>
        <w:contextualSpacing w:val="0"/>
      </w:pPr>
      <w:bookmarkStart w:colFirst="0" w:colLast="0" w:name="_4d34og8" w:id="7"/>
      <w:bookmarkEnd w:id="7"/>
      <w:r w:rsidDel="00000000" w:rsidR="00000000" w:rsidRPr="00000000">
        <w:rPr>
          <w:rFonts w:ascii="Quicksand" w:cs="Quicksand" w:eastAsia="Quicksand" w:hAnsi="Quicksand"/>
          <w:rtl w:val="0"/>
        </w:rPr>
        <w:t xml:space="preserve">1.3.3 Boolean literals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A boolean literal represents a truth value and can have the value true or false (case sensitive).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2s8eyo1" w:id="8"/>
      <w:bookmarkEnd w:id="8"/>
      <w:r w:rsidDel="00000000" w:rsidR="00000000" w:rsidRPr="00000000">
        <w:rPr>
          <w:rFonts w:ascii="Quicksand" w:cs="Quicksand" w:eastAsia="Quicksand" w:hAnsi="Quicksand"/>
          <w:rtl w:val="0"/>
        </w:rPr>
        <w:t xml:space="preserve">1.4 Delimiters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Delimiters are special tokens that separate other tokens, and tell the compiler how to interpret associated tokens.</w:t>
      </w:r>
      <w:r w:rsidDel="00000000" w:rsidR="00000000" w:rsidRPr="00000000">
        <w:rPr>
          <w:rtl w:val="0"/>
        </w:rPr>
      </w:r>
    </w:p>
    <w:p w:rsidR="00000000" w:rsidDel="00000000" w:rsidP="00000000" w:rsidRDefault="00000000" w:rsidRPr="00000000">
      <w:pPr>
        <w:pStyle w:val="Heading4"/>
        <w:contextualSpacing w:val="0"/>
      </w:pPr>
      <w:bookmarkStart w:colFirst="0" w:colLast="0" w:name="_17dp8vu" w:id="9"/>
      <w:bookmarkEnd w:id="9"/>
      <w:r w:rsidDel="00000000" w:rsidR="00000000" w:rsidRPr="00000000">
        <w:rPr>
          <w:rFonts w:ascii="Quicksand" w:cs="Quicksand" w:eastAsia="Quicksand" w:hAnsi="Quicksand"/>
          <w:rtl w:val="0"/>
        </w:rPr>
        <w:t xml:space="preserve">1.4.1 Parentheses and Braces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Parentheses are used to force evaluation of parts of a program in a specific order. They are also used to enclose arguments for a function.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z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z    </w:t>
      </w:r>
      <w:r w:rsidDel="00000000" w:rsidR="00000000" w:rsidRPr="00000000">
        <w:rPr>
          <w:rFonts w:ascii="Consolas" w:cs="Consolas" w:eastAsia="Consolas" w:hAnsi="Consolas"/>
          <w:color w:val="880000"/>
          <w:sz w:val="18"/>
          <w:szCs w:val="18"/>
          <w:rtl w:val="0"/>
        </w:rPr>
        <w:t xml:space="preserve"># here, (x+y) will be executed first and then multiplied with z </w:t>
      </w:r>
      <w:r w:rsidDel="00000000" w:rsidR="00000000" w:rsidRPr="00000000">
        <w:rPr>
          <w:rtl w:val="0"/>
        </w:rPr>
      </w:r>
    </w:p>
    <w:p w:rsidR="00000000" w:rsidDel="00000000" w:rsidP="00000000" w:rsidRDefault="00000000" w:rsidRPr="00000000">
      <w:pPr>
        <w:pStyle w:val="Heading4"/>
        <w:contextualSpacing w:val="0"/>
      </w:pPr>
      <w:bookmarkStart w:colFirst="0" w:colLast="0" w:name="_3rdcrjn" w:id="10"/>
      <w:bookmarkEnd w:id="10"/>
      <w:r w:rsidDel="00000000" w:rsidR="00000000" w:rsidRPr="00000000">
        <w:rPr>
          <w:rFonts w:ascii="Quicksand" w:cs="Quicksand" w:eastAsia="Quicksand" w:hAnsi="Quicksand"/>
          <w:rtl w:val="0"/>
        </w:rPr>
        <w:t xml:space="preserve">1.4.2 Commas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Commas are used to separate function arguments and variable declarations.</w:t>
      </w:r>
      <w:r w:rsidDel="00000000" w:rsidR="00000000" w:rsidRPr="00000000">
        <w:rPr>
          <w:rtl w:val="0"/>
        </w:rPr>
      </w:r>
    </w:p>
    <w:p w:rsidR="00000000" w:rsidDel="00000000" w:rsidP="00000000" w:rsidRDefault="00000000" w:rsidRPr="00000000">
      <w:pPr>
        <w:pStyle w:val="Heading4"/>
        <w:contextualSpacing w:val="0"/>
      </w:pPr>
      <w:bookmarkStart w:colFirst="0" w:colLast="0" w:name="_26in1rg" w:id="11"/>
      <w:bookmarkEnd w:id="11"/>
      <w:r w:rsidDel="00000000" w:rsidR="00000000" w:rsidRPr="00000000">
        <w:rPr>
          <w:rFonts w:ascii="Quicksand" w:cs="Quicksand" w:eastAsia="Quicksand" w:hAnsi="Quicksand"/>
          <w:rtl w:val="0"/>
        </w:rPr>
        <w:t xml:space="preserve">1.4.3 Square Brackets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Square brackets are used for array initialization, assignment, and access.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color w:val="000000"/>
          <w:sz w:val="18"/>
          <w:szCs w:val="18"/>
          <w:rtl w:val="0"/>
        </w:rPr>
        <w:t xml:space="preserve">arrayName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3</w:t>
      </w:r>
      <w:r w:rsidDel="00000000" w:rsidR="00000000" w:rsidRPr="00000000">
        <w:rPr>
          <w:rtl w:val="0"/>
        </w:rPr>
      </w:r>
    </w:p>
    <w:p w:rsidR="00000000" w:rsidDel="00000000" w:rsidP="00000000" w:rsidRDefault="00000000" w:rsidRPr="00000000">
      <w:pPr>
        <w:pStyle w:val="Heading4"/>
        <w:contextualSpacing w:val="0"/>
      </w:pPr>
      <w:bookmarkStart w:colFirst="0" w:colLast="0" w:name="_lnxbz9" w:id="12"/>
      <w:bookmarkEnd w:id="12"/>
      <w:r w:rsidDel="00000000" w:rsidR="00000000" w:rsidRPr="00000000">
        <w:rPr>
          <w:rFonts w:ascii="Quicksand" w:cs="Quicksand" w:eastAsia="Quicksand" w:hAnsi="Quicksand"/>
          <w:rtl w:val="0"/>
        </w:rPr>
        <w:t xml:space="preserve">1.4.5 Curly Braces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Curly braces are used to enclose function definitions and blocks of code. In general, blocks enclosed within curly braces do not need to be terminated with semicolons.</w:t>
      </w:r>
      <w:r w:rsidDel="00000000" w:rsidR="00000000" w:rsidRPr="00000000">
        <w:rPr>
          <w:rtl w:val="0"/>
        </w:rPr>
      </w:r>
    </w:p>
    <w:p w:rsidR="00000000" w:rsidDel="00000000" w:rsidP="00000000" w:rsidRDefault="00000000" w:rsidRPr="00000000">
      <w:pPr>
        <w:pStyle w:val="Heading4"/>
        <w:contextualSpacing w:val="0"/>
      </w:pPr>
      <w:bookmarkStart w:colFirst="0" w:colLast="0" w:name="_35nkun2" w:id="13"/>
      <w:bookmarkEnd w:id="13"/>
      <w:r w:rsidDel="00000000" w:rsidR="00000000" w:rsidRPr="00000000">
        <w:rPr>
          <w:rFonts w:ascii="Quicksand" w:cs="Quicksand" w:eastAsia="Quicksand" w:hAnsi="Quicksand"/>
          <w:rtl w:val="0"/>
        </w:rPr>
        <w:t xml:space="preserve">1.4.6 Periods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Periods are used to access attributes of Item and Player data types, as well as to define the event handlers on these types.</w:t>
      </w:r>
      <w:r w:rsidDel="00000000" w:rsidR="00000000" w:rsidRPr="00000000">
        <w:rPr>
          <w:rtl w:val="0"/>
        </w:rPr>
      </w:r>
    </w:p>
    <w:p w:rsidR="00000000" w:rsidDel="00000000" w:rsidP="00000000" w:rsidRDefault="00000000" w:rsidRPr="00000000">
      <w:pPr>
        <w:pStyle w:val="Heading4"/>
        <w:contextualSpacing w:val="0"/>
      </w:pPr>
      <w:bookmarkStart w:colFirst="0" w:colLast="0" w:name="_1ksv4uv" w:id="14"/>
      <w:bookmarkEnd w:id="14"/>
      <w:r w:rsidDel="00000000" w:rsidR="00000000" w:rsidRPr="00000000">
        <w:rPr>
          <w:rFonts w:ascii="Quicksand" w:cs="Quicksand" w:eastAsia="Quicksand" w:hAnsi="Quicksand"/>
          <w:rtl w:val="0"/>
        </w:rPr>
        <w:t xml:space="preserve">1.4.7 New Line Characters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New Line Characters (either \n or \r) are used to terminate a sequence of code.</w:t>
      </w:r>
      <w:r w:rsidDel="00000000" w:rsidR="00000000" w:rsidRPr="00000000">
        <w:rPr>
          <w:rtl w:val="0"/>
        </w:rPr>
      </w:r>
    </w:p>
    <w:p w:rsidR="00000000" w:rsidDel="00000000" w:rsidP="00000000" w:rsidRDefault="00000000" w:rsidRPr="00000000">
      <w:pPr>
        <w:pStyle w:val="Heading3"/>
        <w:contextualSpacing w:val="0"/>
      </w:pPr>
      <w:bookmarkStart w:colFirst="0" w:colLast="0" w:name="_44sinio" w:id="15"/>
      <w:bookmarkEnd w:id="15"/>
      <w:r w:rsidDel="00000000" w:rsidR="00000000" w:rsidRPr="00000000">
        <w:rPr>
          <w:rFonts w:ascii="Quicksand" w:cs="Quicksand" w:eastAsia="Quicksand" w:hAnsi="Quicksand"/>
          <w:rtl w:val="0"/>
        </w:rPr>
        <w:t xml:space="preserve">1.5 Whitespace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Whitespace (unless used in a string literal) is used to separate tokens, but has no special meaning otherwise. List of whitespace characters: spaces, tabs and newlines.</w:t>
      </w:r>
      <w:r w:rsidDel="00000000" w:rsidR="00000000" w:rsidRPr="00000000">
        <w:rPr>
          <w:rtl w:val="0"/>
        </w:rPr>
      </w:r>
    </w:p>
    <w:p w:rsidR="00000000" w:rsidDel="00000000" w:rsidP="00000000" w:rsidRDefault="00000000" w:rsidRPr="00000000">
      <w:pPr>
        <w:pStyle w:val="Heading2"/>
        <w:contextualSpacing w:val="0"/>
      </w:pPr>
      <w:bookmarkStart w:colFirst="0" w:colLast="0" w:name="_2jxsxqh" w:id="16"/>
      <w:bookmarkEnd w:id="16"/>
      <w:r w:rsidDel="00000000" w:rsidR="00000000" w:rsidRPr="00000000">
        <w:rPr>
          <w:rFonts w:ascii="Quicksand" w:cs="Quicksand" w:eastAsia="Quicksand" w:hAnsi="Quicksand"/>
          <w:rtl w:val="0"/>
        </w:rPr>
        <w:t xml:space="preserve">2.Data Types</w:t>
      </w:r>
      <w:r w:rsidDel="00000000" w:rsidR="00000000" w:rsidRPr="00000000">
        <w:rPr>
          <w:rtl w:val="0"/>
        </w:rPr>
      </w:r>
    </w:p>
    <w:p w:rsidR="00000000" w:rsidDel="00000000" w:rsidP="00000000" w:rsidRDefault="00000000" w:rsidRPr="00000000">
      <w:pPr>
        <w:pStyle w:val="Heading3"/>
        <w:contextualSpacing w:val="0"/>
      </w:pPr>
      <w:bookmarkStart w:colFirst="0" w:colLast="0" w:name="_z337ya" w:id="17"/>
      <w:bookmarkEnd w:id="17"/>
      <w:r w:rsidDel="00000000" w:rsidR="00000000" w:rsidRPr="00000000">
        <w:rPr>
          <w:rFonts w:ascii="Quicksand" w:cs="Quicksand" w:eastAsia="Quicksand" w:hAnsi="Quicksand"/>
          <w:rtl w:val="0"/>
        </w:rPr>
        <w:t xml:space="preserve">2.1 Primitive Data Types</w:t>
      </w:r>
      <w:r w:rsidDel="00000000" w:rsidR="00000000" w:rsidRPr="00000000">
        <w:rPr>
          <w:rtl w:val="0"/>
        </w:rPr>
      </w:r>
    </w:p>
    <w:p w:rsidR="00000000" w:rsidDel="00000000" w:rsidP="00000000" w:rsidRDefault="00000000" w:rsidRPr="00000000">
      <w:pPr>
        <w:pStyle w:val="Heading4"/>
        <w:contextualSpacing w:val="0"/>
      </w:pPr>
      <w:bookmarkStart w:colFirst="0" w:colLast="0" w:name="_3j2qqm3" w:id="18"/>
      <w:bookmarkEnd w:id="18"/>
      <w:r w:rsidDel="00000000" w:rsidR="00000000" w:rsidRPr="00000000">
        <w:rPr>
          <w:rFonts w:ascii="Quicksand" w:cs="Quicksand" w:eastAsia="Quicksand" w:hAnsi="Quicksand"/>
          <w:rtl w:val="0"/>
        </w:rPr>
        <w:t xml:space="preserve">2.1.1 int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These are 32-bit signed integers that can range from −2,147,483,648 to 2,147,483,647</w:t>
      </w:r>
      <w:r w:rsidDel="00000000" w:rsidR="00000000" w:rsidRPr="00000000">
        <w:rPr>
          <w:rtl w:val="0"/>
        </w:rPr>
      </w:r>
    </w:p>
    <w:p w:rsidR="00000000" w:rsidDel="00000000" w:rsidP="00000000" w:rsidRDefault="00000000" w:rsidRPr="00000000">
      <w:pPr>
        <w:pStyle w:val="Heading4"/>
        <w:contextualSpacing w:val="0"/>
      </w:pPr>
      <w:bookmarkStart w:colFirst="0" w:colLast="0" w:name="_1y810tw" w:id="19"/>
      <w:bookmarkEnd w:id="19"/>
      <w:r w:rsidDel="00000000" w:rsidR="00000000" w:rsidRPr="00000000">
        <w:rPr>
          <w:rFonts w:ascii="Quicksand" w:cs="Quicksand" w:eastAsia="Quicksand" w:hAnsi="Quicksand"/>
          <w:rtl w:val="0"/>
        </w:rPr>
        <w:t xml:space="preserve">2.1.2 string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All text values will be of this type.</w:t>
      </w:r>
      <w:r w:rsidDel="00000000" w:rsidR="00000000" w:rsidRPr="00000000">
        <w:rPr>
          <w:rtl w:val="0"/>
        </w:rPr>
      </w:r>
    </w:p>
    <w:p w:rsidR="00000000" w:rsidDel="00000000" w:rsidP="00000000" w:rsidRDefault="00000000" w:rsidRPr="00000000">
      <w:pPr>
        <w:pStyle w:val="Heading4"/>
        <w:contextualSpacing w:val="0"/>
      </w:pPr>
      <w:bookmarkStart w:colFirst="0" w:colLast="0" w:name="_4i7ojhp" w:id="20"/>
      <w:bookmarkEnd w:id="20"/>
      <w:r w:rsidDel="00000000" w:rsidR="00000000" w:rsidRPr="00000000">
        <w:rPr>
          <w:rFonts w:ascii="Quicksand" w:cs="Quicksand" w:eastAsia="Quicksand" w:hAnsi="Quicksand"/>
          <w:rtl w:val="0"/>
        </w:rPr>
        <w:t xml:space="preserve">2.1.3 boolean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A truth value that can be either true or false.</w:t>
      </w:r>
      <w:r w:rsidDel="00000000" w:rsidR="00000000" w:rsidRPr="00000000">
        <w:rPr>
          <w:rtl w:val="0"/>
        </w:rPr>
      </w:r>
    </w:p>
    <w:p w:rsidR="00000000" w:rsidDel="00000000" w:rsidP="00000000" w:rsidRDefault="00000000" w:rsidRPr="00000000">
      <w:pPr>
        <w:pStyle w:val="Heading4"/>
        <w:contextualSpacing w:val="0"/>
      </w:pPr>
      <w:bookmarkStart w:colFirst="0" w:colLast="0" w:name="_2xcytpi" w:id="21"/>
      <w:bookmarkEnd w:id="21"/>
      <w:r w:rsidDel="00000000" w:rsidR="00000000" w:rsidRPr="00000000">
        <w:rPr>
          <w:rFonts w:ascii="Quicksand" w:cs="Quicksand" w:eastAsia="Quicksand" w:hAnsi="Quicksand"/>
          <w:rtl w:val="0"/>
        </w:rPr>
        <w:t xml:space="preserve">2.1.4 coordinate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An ordered pair of non-negative integers, used to index the grid.</w:t>
      </w:r>
    </w:p>
    <w:p w:rsidR="00000000" w:rsidDel="00000000" w:rsidP="00000000" w:rsidRDefault="00000000" w:rsidRPr="00000000">
      <w:pPr>
        <w:contextualSpacing w:val="0"/>
        <w:jc w:val="center"/>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tl w:val="0"/>
        </w:rPr>
      </w:r>
    </w:p>
    <w:p w:rsidR="00000000" w:rsidDel="00000000" w:rsidP="00000000" w:rsidRDefault="00000000" w:rsidRPr="00000000">
      <w:pPr>
        <w:pStyle w:val="Heading4"/>
        <w:contextualSpacing w:val="0"/>
      </w:pPr>
      <w:bookmarkStart w:colFirst="0" w:colLast="0" w:name="_1ci93xb" w:id="22"/>
      <w:bookmarkEnd w:id="22"/>
      <w:r w:rsidDel="00000000" w:rsidR="00000000" w:rsidRPr="00000000">
        <w:rPr>
          <w:rFonts w:ascii="Quicksand" w:cs="Quicksand" w:eastAsia="Quicksand" w:hAnsi="Quicksand"/>
          <w:rtl w:val="0"/>
        </w:rPr>
        <w:t xml:space="preserve">2.1.5 void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Used only as a return type in a function definition; specifying void as the return type of a function means that the function does not return anything.</w:t>
      </w:r>
      <w:r w:rsidDel="00000000" w:rsidR="00000000" w:rsidRPr="00000000">
        <w:rPr>
          <w:rtl w:val="0"/>
        </w:rPr>
      </w:r>
    </w:p>
    <w:p w:rsidR="00000000" w:rsidDel="00000000" w:rsidP="00000000" w:rsidRDefault="00000000" w:rsidRPr="00000000">
      <w:pPr>
        <w:pStyle w:val="Heading3"/>
        <w:contextualSpacing w:val="0"/>
      </w:pPr>
      <w:bookmarkStart w:colFirst="0" w:colLast="0" w:name="_3whwml4" w:id="23"/>
      <w:bookmarkEnd w:id="23"/>
      <w:r w:rsidDel="00000000" w:rsidR="00000000" w:rsidRPr="00000000">
        <w:rPr>
          <w:rFonts w:ascii="Quicksand" w:cs="Quicksand" w:eastAsia="Quicksand" w:hAnsi="Quicksand"/>
          <w:rtl w:val="0"/>
        </w:rPr>
        <w:t xml:space="preserve">2.2 Non-primitive Data Types:</w:t>
      </w:r>
      <w:r w:rsidDel="00000000" w:rsidR="00000000" w:rsidRPr="00000000">
        <w:rPr>
          <w:rtl w:val="0"/>
        </w:rPr>
      </w:r>
    </w:p>
    <w:p w:rsidR="00000000" w:rsidDel="00000000" w:rsidP="00000000" w:rsidRDefault="00000000" w:rsidRPr="00000000">
      <w:pPr>
        <w:pStyle w:val="Heading4"/>
        <w:contextualSpacing w:val="0"/>
      </w:pPr>
      <w:bookmarkStart w:colFirst="0" w:colLast="0" w:name="_2bn6wsx" w:id="24"/>
      <w:bookmarkEnd w:id="24"/>
      <w:r w:rsidDel="00000000" w:rsidR="00000000" w:rsidRPr="00000000">
        <w:rPr>
          <w:rFonts w:ascii="Quicksand" w:cs="Quicksand" w:eastAsia="Quicksand" w:hAnsi="Quicksand"/>
          <w:rtl w:val="0"/>
        </w:rPr>
        <w:t xml:space="preserve">2.2.1 Arrays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Arrays are ordered, fixed-size lists that can be used to hold both primitive and non-primitive data-types. All elements of an array must be of the same type. An array must be initialized with its size.</w:t>
      </w:r>
      <w:r w:rsidDel="00000000" w:rsidR="00000000" w:rsidRPr="00000000">
        <w:rPr>
          <w:rtl w:val="0"/>
        </w:rPr>
      </w:r>
    </w:p>
    <w:p w:rsidR="00000000" w:rsidDel="00000000" w:rsidP="00000000" w:rsidRDefault="00000000" w:rsidRPr="00000000">
      <w:pPr>
        <w:pStyle w:val="Heading5"/>
        <w:contextualSpacing w:val="0"/>
      </w:pPr>
      <w:bookmarkStart w:colFirst="0" w:colLast="0" w:name="_qsh70q" w:id="25"/>
      <w:bookmarkEnd w:id="25"/>
      <w:r w:rsidDel="00000000" w:rsidR="00000000" w:rsidRPr="00000000">
        <w:rPr>
          <w:rFonts w:ascii="Quicksand" w:cs="Quicksand" w:eastAsia="Quicksand" w:hAnsi="Quicksand"/>
          <w:rtl w:val="0"/>
        </w:rPr>
        <w:t xml:space="preserve">2.2.1.1 Declaring Arrays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You can declare an array by indicating the type of the elements that the array will contain, followed by brackets enclosing the number of elements an array will hold, followed by an identifier for the array. For example: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myArray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This declares an array named myArray that can hold 5 integers.</w:t>
      </w:r>
      <w:r w:rsidDel="00000000" w:rsidR="00000000" w:rsidRPr="00000000">
        <w:rPr>
          <w:rtl w:val="0"/>
        </w:rPr>
      </w:r>
    </w:p>
    <w:p w:rsidR="00000000" w:rsidDel="00000000" w:rsidP="00000000" w:rsidRDefault="00000000" w:rsidRPr="00000000">
      <w:pPr>
        <w:pStyle w:val="Heading5"/>
        <w:contextualSpacing w:val="0"/>
      </w:pPr>
      <w:bookmarkStart w:colFirst="0" w:colLast="0" w:name="_3as4poj" w:id="26"/>
      <w:bookmarkEnd w:id="26"/>
      <w:r w:rsidDel="00000000" w:rsidR="00000000" w:rsidRPr="00000000">
        <w:rPr>
          <w:rFonts w:ascii="Quicksand" w:cs="Quicksand" w:eastAsia="Quicksand" w:hAnsi="Quicksand"/>
          <w:rtl w:val="0"/>
        </w:rPr>
        <w:t xml:space="preserve">2.2.1.2 Accessing and setting array elements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Array elements can be accessed by providing the desired index of the element in the array you wish to access enclosed within brackets next to the identifier of the array. For example: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color w:val="000000"/>
          <w:sz w:val="18"/>
          <w:szCs w:val="18"/>
          <w:rtl w:val="0"/>
        </w:rPr>
        <w:t xml:space="preserve">myArray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This returns the element in myArray at index 1.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Array elements can be set by accessing the element via the desired index in which to place the item and then assigning the desired value to the entry. For example: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color w:val="000000"/>
          <w:sz w:val="18"/>
          <w:szCs w:val="18"/>
          <w:rtl w:val="0"/>
        </w:rPr>
        <w:t xml:space="preserve">myArray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sets the element in myArray at index 1 to 4.</w:t>
      </w:r>
      <w:r w:rsidDel="00000000" w:rsidR="00000000" w:rsidRPr="00000000">
        <w:rPr>
          <w:rtl w:val="0"/>
        </w:rPr>
      </w:r>
    </w:p>
    <w:p w:rsidR="00000000" w:rsidDel="00000000" w:rsidP="00000000" w:rsidRDefault="00000000" w:rsidRPr="00000000">
      <w:pPr>
        <w:pStyle w:val="Heading5"/>
        <w:contextualSpacing w:val="0"/>
      </w:pPr>
      <w:bookmarkStart w:colFirst="0" w:colLast="0" w:name="_1pxezwc" w:id="27"/>
      <w:bookmarkEnd w:id="27"/>
      <w:r w:rsidDel="00000000" w:rsidR="00000000" w:rsidRPr="00000000">
        <w:rPr>
          <w:rFonts w:ascii="Quicksand" w:cs="Quicksand" w:eastAsia="Quicksand" w:hAnsi="Quicksand"/>
          <w:rtl w:val="0"/>
        </w:rPr>
        <w:t xml:space="preserve">2.2.1.3 Array Length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To get an array’s length, simply call the len function on the array.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For example: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my_array)</w:t>
      </w:r>
      <w:r w:rsidDel="00000000" w:rsidR="00000000" w:rsidRPr="00000000">
        <w:rPr>
          <w:rtl w:val="0"/>
        </w:rPr>
      </w:r>
    </w:p>
    <w:p w:rsidR="00000000" w:rsidDel="00000000" w:rsidP="00000000" w:rsidRDefault="00000000" w:rsidRPr="00000000">
      <w:pPr>
        <w:pStyle w:val="Heading4"/>
        <w:contextualSpacing w:val="0"/>
      </w:pPr>
      <w:bookmarkStart w:colFirst="0" w:colLast="0" w:name="_49x2ik5" w:id="28"/>
      <w:bookmarkEnd w:id="28"/>
      <w:r w:rsidDel="00000000" w:rsidR="00000000" w:rsidRPr="00000000">
        <w:rPr>
          <w:rFonts w:ascii="Quicksand" w:cs="Quicksand" w:eastAsia="Quicksand" w:hAnsi="Quicksand"/>
          <w:rtl w:val="0"/>
        </w:rPr>
        <w:t xml:space="preserve">2.2.2 Grid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Grid is a global 2-dimensional array of cells.  Each cell holds an array of Players (called playerList) and an array of Items (called itemList). A specific cell in the grid can be referenced by its coordinates. Eg: Grid(3,4) will be the grid cell on the fourth row and the fifth column. These can be referenced as Grid(3,4).playerList and Grid(3,4).itemList.</w:t>
      </w:r>
      <w:r w:rsidDel="00000000" w:rsidR="00000000" w:rsidRPr="00000000">
        <w:rPr>
          <w:rtl w:val="0"/>
        </w:rPr>
      </w:r>
    </w:p>
    <w:p w:rsidR="00000000" w:rsidDel="00000000" w:rsidP="00000000" w:rsidRDefault="00000000" w:rsidRPr="00000000">
      <w:pPr>
        <w:pStyle w:val="Heading4"/>
        <w:contextualSpacing w:val="0"/>
      </w:pPr>
      <w:bookmarkStart w:colFirst="0" w:colLast="0" w:name="_2p2csry" w:id="29"/>
      <w:bookmarkEnd w:id="29"/>
      <w:r w:rsidDel="00000000" w:rsidR="00000000" w:rsidRPr="00000000">
        <w:rPr>
          <w:rFonts w:ascii="Quicksand" w:cs="Quicksand" w:eastAsia="Quicksand" w:hAnsi="Quicksand"/>
          <w:rtl w:val="0"/>
        </w:rPr>
        <w:t xml:space="preserve">2.2.3 Player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Player has the following in-built attributes:</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Quicksand" w:cs="Quicksand" w:eastAsia="Quicksand" w:hAnsi="Quicksand"/>
          <w:rtl w:val="0"/>
        </w:rPr>
        <w:t xml:space="preserve">position: a coordinate denoting the position of the Player on the grid.</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Quicksand" w:cs="Quicksand" w:eastAsia="Quicksand" w:hAnsi="Quicksand"/>
          <w:rtl w:val="0"/>
        </w:rPr>
        <w:t xml:space="preserve">win: a boolean value. If this values is set, then the Player is removed from the playerOrder.</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Quicksand" w:cs="Quicksand" w:eastAsia="Quicksand" w:hAnsi="Quicksand"/>
          <w:rtl w:val="0"/>
        </w:rPr>
        <w:t xml:space="preserve">displayString: a string that will be displayed at the position of the Player in drawGrid()</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Quicksand" w:cs="Quicksand" w:eastAsia="Quicksand" w:hAnsi="Quicksand"/>
          <w:rtl w:val="0"/>
        </w:rPr>
        <w:t xml:space="preserve">type: an enum that denotes the type of the Player</w:t>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Fonts w:ascii="Quicksand" w:cs="Quicksand" w:eastAsia="Quicksand" w:hAnsi="Quicksand"/>
          <w:rtl w:val="0"/>
        </w:rPr>
        <w:t xml:space="preserve">Exists: boolean. When this is set to false, the Player is removed from the gameloop, and removed from the Grid.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Quicksand" w:cs="Quicksand" w:eastAsia="Quicksand" w:hAnsi="Quicksand"/>
          <w:rtl w:val="0"/>
        </w:rPr>
        <w:t xml:space="preserve">Moreover, additional attributes can be added to Player using the following syntax:</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660066"/>
          <w:sz w:val="18"/>
          <w:szCs w:val="18"/>
          <w:rtl w:val="0"/>
        </w:rPr>
        <w:t xml:space="preserve">Player</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color w:val="660066"/>
          <w:sz w:val="18"/>
          <w:szCs w:val="18"/>
          <w:rtl w:val="0"/>
        </w:rPr>
        <w:t xml:space="preserve">Datatype</w:t>
      </w:r>
      <w:r w:rsidDel="00000000" w:rsidR="00000000" w:rsidRPr="00000000">
        <w:rPr>
          <w:rFonts w:ascii="Consolas" w:cs="Consolas" w:eastAsia="Consolas" w:hAnsi="Consolas"/>
          <w:color w:val="000000"/>
          <w:sz w:val="18"/>
          <w:szCs w:val="18"/>
          <w:rtl w:val="0"/>
        </w:rPr>
        <w:t xml:space="preserve"> attr1</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660066"/>
          <w:sz w:val="18"/>
          <w:szCs w:val="18"/>
          <w:rtl w:val="0"/>
        </w:rPr>
        <w:t xml:space="preserve">Datatype</w:t>
      </w:r>
      <w:r w:rsidDel="00000000" w:rsidR="00000000" w:rsidRPr="00000000">
        <w:rPr>
          <w:rFonts w:ascii="Consolas" w:cs="Consolas" w:eastAsia="Consolas" w:hAnsi="Consolas"/>
          <w:color w:val="000000"/>
          <w:sz w:val="18"/>
          <w:szCs w:val="18"/>
          <w:rtl w:val="0"/>
        </w:rPr>
        <w:t xml:space="preserve"> attr2</w:t>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660066"/>
          <w:sz w:val="18"/>
          <w:szCs w:val="18"/>
          <w:rtl w:val="0"/>
        </w:rPr>
        <w:t xml:space="preserve">Datatype</w:t>
      </w:r>
      <w:r w:rsidDel="00000000" w:rsidR="00000000" w:rsidRPr="00000000">
        <w:rPr>
          <w:rFonts w:ascii="Consolas" w:cs="Consolas" w:eastAsia="Consolas" w:hAnsi="Consolas"/>
          <w:color w:val="000000"/>
          <w:sz w:val="18"/>
          <w:szCs w:val="18"/>
          <w:rtl w:val="0"/>
        </w:rPr>
        <w:t xml:space="preserve"> attr3</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color w:val="880000"/>
          <w:sz w:val="18"/>
          <w:szCs w:val="18"/>
          <w:rtl w:val="0"/>
        </w:rPr>
        <w:t xml:space="preserve">#specify player-type specific attributes</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color w:val="000000"/>
          <w:sz w:val="18"/>
          <w:szCs w:val="18"/>
          <w:rtl w:val="0"/>
        </w:rPr>
        <w:t xml:space="preserve">type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evil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color w:val="660066"/>
          <w:sz w:val="18"/>
          <w:szCs w:val="18"/>
          <w:rtl w:val="0"/>
        </w:rPr>
        <w:t xml:space="preserve">Datatype</w:t>
      </w:r>
      <w:r w:rsidDel="00000000" w:rsidR="00000000" w:rsidRPr="00000000">
        <w:rPr>
          <w:rFonts w:ascii="Consolas" w:cs="Consolas" w:eastAsia="Consolas" w:hAnsi="Consolas"/>
          <w:color w:val="000000"/>
          <w:sz w:val="18"/>
          <w:szCs w:val="18"/>
          <w:rtl w:val="0"/>
        </w:rPr>
        <w:t xml:space="preserve"> attr4</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type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good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rtl w:val="0"/>
        </w:rPr>
        <w:t xml:space="preserve">Datatype</w:t>
      </w:r>
      <w:r w:rsidDel="00000000" w:rsidR="00000000" w:rsidRPr="00000000">
        <w:rPr>
          <w:rFonts w:ascii="Consolas" w:cs="Consolas" w:eastAsia="Consolas" w:hAnsi="Consolas"/>
          <w:color w:val="000000"/>
          <w:sz w:val="18"/>
          <w:szCs w:val="18"/>
          <w:rtl w:val="0"/>
        </w:rPr>
        <w:t xml:space="preserve"> attr5</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Quicksand" w:cs="Quicksand" w:eastAsia="Quicksand" w:hAnsi="Quicksand"/>
          <w:rtl w:val="0"/>
        </w:rPr>
        <w:t xml:space="preserve">Handlers can be defined on players for colocation and movement. These will be described further in Section 6.</w:t>
      </w:r>
      <w:r w:rsidDel="00000000" w:rsidR="00000000" w:rsidRPr="00000000">
        <w:rPr>
          <w:rtl w:val="0"/>
        </w:rPr>
      </w:r>
    </w:p>
    <w:p w:rsidR="00000000" w:rsidDel="00000000" w:rsidP="00000000" w:rsidRDefault="00000000" w:rsidRPr="00000000">
      <w:pPr>
        <w:pStyle w:val="Heading4"/>
        <w:contextualSpacing w:val="0"/>
      </w:pPr>
      <w:bookmarkStart w:colFirst="0" w:colLast="0" w:name="_147n2zr" w:id="30"/>
      <w:bookmarkEnd w:id="30"/>
      <w:r w:rsidDel="00000000" w:rsidR="00000000" w:rsidRPr="00000000">
        <w:rPr>
          <w:rFonts w:ascii="Quicksand" w:cs="Quicksand" w:eastAsia="Quicksand" w:hAnsi="Quicksand"/>
          <w:rtl w:val="0"/>
        </w:rPr>
        <w:t xml:space="preserve">2.2.4  Item</w:t>
      </w:r>
      <w:r w:rsidDel="00000000" w:rsidR="00000000" w:rsidRPr="00000000">
        <w:rPr>
          <w:rFonts w:ascii="Quicksand" w:cs="Quicksand" w:eastAsia="Quicksand" w:hAnsi="Quicksand"/>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An item is anything on the board other than the player. Item has the following attributes:</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Fonts w:ascii="Quicksand" w:cs="Quicksand" w:eastAsia="Quicksand" w:hAnsi="Quicksand"/>
          <w:rtl w:val="0"/>
        </w:rPr>
        <w:t xml:space="preserve">position: a coordinate denoting the position of the Item on the grid.</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Fonts w:ascii="Quicksand" w:cs="Quicksand" w:eastAsia="Quicksand" w:hAnsi="Quicksand"/>
          <w:rtl w:val="0"/>
        </w:rPr>
        <w:t xml:space="preserve">displayString: Denotes the string that will be displayed at the position of the Item in drawGrid().</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rFonts w:ascii="Quicksand" w:cs="Quicksand" w:eastAsia="Quicksand" w:hAnsi="Quicksand"/>
          <w:rtl w:val="0"/>
        </w:rPr>
        <w:t xml:space="preserve">Exists: boolean. When this is set to false, the item is removed from the Grid.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Moreover, additional attributes can be added to Item using the following syntax: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660066"/>
          <w:sz w:val="18"/>
          <w:szCs w:val="18"/>
          <w:rtl w:val="0"/>
        </w:rPr>
        <w:t xml:space="preserve">Item</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ItemName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rtl w:val="0"/>
        </w:rPr>
        <w:t xml:space="preserve">Datatype</w:t>
      </w:r>
      <w:r w:rsidDel="00000000" w:rsidR="00000000" w:rsidRPr="00000000">
        <w:rPr>
          <w:rFonts w:ascii="Consolas" w:cs="Consolas" w:eastAsia="Consolas" w:hAnsi="Consolas"/>
          <w:color w:val="000000"/>
          <w:sz w:val="18"/>
          <w:szCs w:val="18"/>
          <w:rtl w:val="0"/>
        </w:rPr>
        <w:t xml:space="preserve"> attr1</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rtl w:val="0"/>
        </w:rPr>
        <w:t xml:space="preserve">Datatype</w:t>
      </w:r>
      <w:r w:rsidDel="00000000" w:rsidR="00000000" w:rsidRPr="00000000">
        <w:rPr>
          <w:rFonts w:ascii="Consolas" w:cs="Consolas" w:eastAsia="Consolas" w:hAnsi="Consolas"/>
          <w:color w:val="000000"/>
          <w:sz w:val="18"/>
          <w:szCs w:val="18"/>
          <w:rtl w:val="0"/>
        </w:rPr>
        <w:t xml:space="preserve"> attr2</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_3o7alnk" w:id="31"/>
      <w:bookmarkEnd w:id="31"/>
      <w:r w:rsidDel="00000000" w:rsidR="00000000" w:rsidRPr="00000000">
        <w:rPr>
          <w:rFonts w:ascii="Quicksand" w:cs="Quicksand" w:eastAsia="Quicksand" w:hAnsi="Quicksand"/>
          <w:rtl w:val="0"/>
        </w:rPr>
        <w:t xml:space="preserve">3 Expressions and Operators</w:t>
      </w:r>
      <w:r w:rsidDel="00000000" w:rsidR="00000000" w:rsidRPr="00000000">
        <w:rPr>
          <w:rtl w:val="0"/>
        </w:rPr>
      </w:r>
    </w:p>
    <w:p w:rsidR="00000000" w:rsidDel="00000000" w:rsidP="00000000" w:rsidRDefault="00000000" w:rsidRPr="00000000">
      <w:pPr>
        <w:pStyle w:val="Heading3"/>
        <w:contextualSpacing w:val="0"/>
      </w:pPr>
      <w:bookmarkStart w:colFirst="0" w:colLast="0" w:name="_23ckvvd" w:id="32"/>
      <w:bookmarkEnd w:id="32"/>
      <w:r w:rsidDel="00000000" w:rsidR="00000000" w:rsidRPr="00000000">
        <w:rPr>
          <w:rFonts w:ascii="Quicksand" w:cs="Quicksand" w:eastAsia="Quicksand" w:hAnsi="Quicksand"/>
          <w:rtl w:val="0"/>
        </w:rPr>
        <w:t xml:space="preserve">3.1 Expressions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Expressions are made up of one or more operands and zero or more operators. Innermost expressions are evaluated first, as determined by grouping into parentheses, and operator precedence helps determine order of evaluation. Expressions are otherwise evaluated left to right.</w:t>
      </w:r>
      <w:r w:rsidDel="00000000" w:rsidR="00000000" w:rsidRPr="00000000">
        <w:rPr>
          <w:rtl w:val="0"/>
        </w:rPr>
      </w:r>
    </w:p>
    <w:p w:rsidR="00000000" w:rsidDel="00000000" w:rsidP="00000000" w:rsidRDefault="00000000" w:rsidRPr="00000000">
      <w:pPr>
        <w:pStyle w:val="Heading3"/>
        <w:contextualSpacing w:val="0"/>
      </w:pPr>
      <w:bookmarkStart w:colFirst="0" w:colLast="0" w:name="_ihv636" w:id="33"/>
      <w:bookmarkEnd w:id="33"/>
      <w:r w:rsidDel="00000000" w:rsidR="00000000" w:rsidRPr="00000000">
        <w:rPr>
          <w:rFonts w:ascii="Quicksand" w:cs="Quicksand" w:eastAsia="Quicksand" w:hAnsi="Quicksand"/>
          <w:rtl w:val="0"/>
        </w:rPr>
        <w:t xml:space="preserve">3.2 Operators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The table below presents the language operators (including assignment operators, mathematical operators, logical operators, and comparison operators), descriptions, and associativity rules. Operator precedence is highest at the top and lowest at the bottom of the 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Quicksand" w:cs="Quicksand" w:eastAsia="Quicksand" w:hAnsi="Quicksand"/>
          <w:rtl w:val="0"/>
        </w:rPr>
        <w:t xml:space="preserve">‘+’ (Addition) :  Adds values on either side of the operator.</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Quicksand" w:cs="Quicksand" w:eastAsia="Quicksand" w:hAnsi="Quicksand"/>
          <w:rtl w:val="0"/>
        </w:rPr>
        <w:t xml:space="preserve">‘-’ (Subtraction) : Subtracts right-hand operand from left-hand operand.</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Quicksand" w:cs="Quicksand" w:eastAsia="Quicksand" w:hAnsi="Quicksand"/>
          <w:rtl w:val="0"/>
        </w:rPr>
        <w:t xml:space="preserve">* (Multiplication) : Multiplies values on either side of the operator.</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Quicksand" w:cs="Quicksand" w:eastAsia="Quicksand" w:hAnsi="Quicksand"/>
          <w:rtl w:val="0"/>
        </w:rPr>
        <w:t xml:space="preserve">/ (Division) : Divides left-hand operand by right-hand operand.</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Quicksand" w:cs="Quicksand" w:eastAsia="Quicksand" w:hAnsi="Quicksand"/>
          <w:rtl w:val="0"/>
        </w:rPr>
        <w:t xml:space="preserve">% (Modulus) : Divides left-hand operand by right-hand operand and returns remainder.</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Quicksand" w:cs="Quicksand" w:eastAsia="Quicksand" w:hAnsi="Quicksand"/>
          <w:rtl w:val="0"/>
        </w:rPr>
        <w:t xml:space="preserve">++ (Increment) : Increases the value of operand by 1.</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Quicksand" w:cs="Quicksand" w:eastAsia="Quicksand" w:hAnsi="Quicksand"/>
          <w:rtl w:val="0"/>
        </w:rPr>
        <w:t xml:space="preserve">-- (Decrement) : Decreases the value of operand by 1.</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Quicksand" w:cs="Quicksand" w:eastAsia="Quicksand" w:hAnsi="Quicksand"/>
          <w:rtl w:val="0"/>
        </w:rPr>
        <w:t xml:space="preserve">Relational Operators: &gt;, &lt;, =, ==, &lt;=, &gt;=, != (standard meanings)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Fonts w:ascii="Quicksand" w:cs="Quicksand" w:eastAsia="Quicksand" w:hAnsi="Quicksand"/>
          <w:rtl w:val="0"/>
        </w:rPr>
        <w:t xml:space="preserve">Logical Operators: and, or, ! (standard meanings)</w:t>
      </w:r>
    </w:p>
    <w:p w:rsidR="00000000" w:rsidDel="00000000" w:rsidP="00000000" w:rsidRDefault="00000000" w:rsidRPr="00000000">
      <w:pPr>
        <w:numPr>
          <w:ilvl w:val="0"/>
          <w:numId w:val="1"/>
        </w:numPr>
        <w:spacing w:before="0" w:lineRule="auto"/>
        <w:ind w:left="720" w:hanging="360"/>
        <w:contextualSpacing w:val="1"/>
        <w:rPr/>
      </w:pPr>
      <w:r w:rsidDel="00000000" w:rsidR="00000000" w:rsidRPr="00000000">
        <w:rPr>
          <w:rFonts w:ascii="Quicksand" w:cs="Quicksand" w:eastAsia="Quicksand" w:hAnsi="Quicksand"/>
          <w:rtl w:val="0"/>
        </w:rPr>
        <w:t xml:space="preserve">Assignment Operators: =, +=, -=, *=, /=, %=  (standard meanings)</w:t>
      </w:r>
    </w:p>
    <w:p w:rsidR="00000000" w:rsidDel="00000000" w:rsidP="00000000" w:rsidRDefault="00000000" w:rsidRPr="00000000">
      <w:pPr>
        <w:pStyle w:val="Heading2"/>
        <w:contextualSpacing w:val="0"/>
      </w:pPr>
      <w:bookmarkStart w:colFirst="0" w:colLast="0" w:name="_32hioqz" w:id="34"/>
      <w:bookmarkEnd w:id="34"/>
      <w:r w:rsidDel="00000000" w:rsidR="00000000" w:rsidRPr="00000000">
        <w:rPr>
          <w:rFonts w:ascii="Quicksand" w:cs="Quicksand" w:eastAsia="Quicksand" w:hAnsi="Quicksand"/>
          <w:rtl w:val="0"/>
        </w:rPr>
        <w:t xml:space="preserve">4. Statements</w:t>
      </w:r>
      <w:r w:rsidDel="00000000" w:rsidR="00000000" w:rsidRPr="00000000">
        <w:rPr>
          <w:rtl w:val="0"/>
        </w:rPr>
      </w:r>
    </w:p>
    <w:p w:rsidR="00000000" w:rsidDel="00000000" w:rsidP="00000000" w:rsidRDefault="00000000" w:rsidRPr="00000000">
      <w:pPr>
        <w:pStyle w:val="Heading3"/>
        <w:contextualSpacing w:val="0"/>
      </w:pPr>
      <w:bookmarkStart w:colFirst="0" w:colLast="0" w:name="_1hmsyys" w:id="35"/>
      <w:bookmarkEnd w:id="35"/>
      <w:r w:rsidDel="00000000" w:rsidR="00000000" w:rsidRPr="00000000">
        <w:rPr>
          <w:rFonts w:ascii="Quicksand" w:cs="Quicksand" w:eastAsia="Quicksand" w:hAnsi="Quicksand"/>
          <w:rtl w:val="0"/>
        </w:rPr>
        <w:t xml:space="preserve">4.1 The If Statement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The if statement is used to execute a statement if a specified condition is met. If the specified condition is not met, the statement is skipped over. The general form of an if statement is as follows: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condition)</w:t>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color w:val="000000"/>
          <w:sz w:val="18"/>
          <w:szCs w:val="18"/>
          <w:rtl w:val="0"/>
        </w:rPr>
        <w:t xml:space="preserve">statement1 </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color w:val="000000"/>
          <w:sz w:val="18"/>
          <w:szCs w:val="18"/>
          <w:rtl w:val="0"/>
        </w:rPr>
        <w:t xml:space="preserve">statement2</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color w:val="000000"/>
          <w:sz w:val="18"/>
          <w:szCs w:val="18"/>
          <w:rtl w:val="0"/>
        </w:rPr>
        <w:t xml:space="preserve">statement3</w:t>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br w:type="textWrapping"/>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000000"/>
          <w:sz w:val="18"/>
          <w:szCs w:val="18"/>
          <w:rtl w:val="0"/>
        </w:rPr>
        <w:t xml:space="preserve">statement4 </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41mghml" w:id="36"/>
      <w:bookmarkEnd w:id="36"/>
      <w:r w:rsidDel="00000000" w:rsidR="00000000" w:rsidRPr="00000000">
        <w:rPr>
          <w:rFonts w:ascii="Quicksand" w:cs="Quicksand" w:eastAsia="Quicksand" w:hAnsi="Quicksand"/>
          <w:rtl w:val="0"/>
        </w:rPr>
        <w:t xml:space="preserve">4.2 The while statement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The while statement is used to execute a block of code continuously in a loop until the specified condition is no longer met. If the condition is not met upon initially reaching the while loop, the code is never executed. The general structure of a while loop is as follows: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condition)</w:t>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660066"/>
          <w:sz w:val="18"/>
          <w:szCs w:val="18"/>
          <w:rtl w:val="0"/>
        </w:rPr>
        <w:t xml:space="preserve">Action1</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660066"/>
          <w:sz w:val="18"/>
          <w:szCs w:val="18"/>
          <w:rtl w:val="0"/>
        </w:rPr>
        <w:t xml:space="preserve">Action2</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color w:val="660066"/>
          <w:sz w:val="18"/>
          <w:szCs w:val="18"/>
          <w:rtl w:val="0"/>
        </w:rPr>
        <w:t xml:space="preserve">Action3</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_2grqrue" w:id="37"/>
      <w:bookmarkEnd w:id="37"/>
      <w:r w:rsidDel="00000000" w:rsidR="00000000" w:rsidRPr="00000000">
        <w:rPr>
          <w:rFonts w:ascii="Quicksand" w:cs="Quicksand" w:eastAsia="Quicksand" w:hAnsi="Quicksand"/>
          <w:rtl w:val="0"/>
        </w:rPr>
        <w:t xml:space="preserve">5.Functions</w:t>
      </w:r>
      <w:r w:rsidDel="00000000" w:rsidR="00000000" w:rsidRPr="00000000">
        <w:rPr>
          <w:rtl w:val="0"/>
        </w:rPr>
      </w:r>
    </w:p>
    <w:p w:rsidR="00000000" w:rsidDel="00000000" w:rsidP="00000000" w:rsidRDefault="00000000" w:rsidRPr="00000000">
      <w:pPr>
        <w:pStyle w:val="Heading3"/>
        <w:contextualSpacing w:val="0"/>
      </w:pPr>
      <w:bookmarkStart w:colFirst="0" w:colLast="0" w:name="_vx1227" w:id="38"/>
      <w:bookmarkEnd w:id="38"/>
      <w:r w:rsidDel="00000000" w:rsidR="00000000" w:rsidRPr="00000000">
        <w:rPr>
          <w:rFonts w:ascii="Quicksand" w:cs="Quicksand" w:eastAsia="Quicksand" w:hAnsi="Quicksand"/>
          <w:rtl w:val="0"/>
        </w:rPr>
        <w:t xml:space="preserve">5.1 Function Definitions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Function definitions consist of an initial keyword “function” a return type, a function identifier, a set of parameters and their types, and then a block of code to execute when that function is called with the specified parameters. An example of an addition function definition is as follows: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function</w:t>
      </w:r>
      <w:r w:rsidDel="00000000" w:rsidR="00000000" w:rsidRPr="00000000">
        <w:rPr>
          <w:rFonts w:ascii="Consolas" w:cs="Consolas" w:eastAsia="Consolas" w:hAnsi="Consolas"/>
          <w:color w:val="000000"/>
          <w:sz w:val="18"/>
          <w:szCs w:val="18"/>
          <w:rtl w:val="0"/>
        </w:rPr>
        <w:t xml:space="preserve"> 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+b</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3fwokq0" w:id="39"/>
      <w:bookmarkEnd w:id="39"/>
      <w:r w:rsidDel="00000000" w:rsidR="00000000" w:rsidRPr="00000000">
        <w:rPr>
          <w:rFonts w:ascii="Quicksand" w:cs="Quicksand" w:eastAsia="Quicksand" w:hAnsi="Quicksand"/>
          <w:rtl w:val="0"/>
        </w:rPr>
        <w:t xml:space="preserve">5.2 Calling Functions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A function can be called its identifier followed by its params in parentheses. for example: sum(1,2)</w:t>
      </w:r>
      <w:r w:rsidDel="00000000" w:rsidR="00000000" w:rsidRPr="00000000">
        <w:rPr>
          <w:rtl w:val="0"/>
        </w:rPr>
      </w:r>
    </w:p>
    <w:p w:rsidR="00000000" w:rsidDel="00000000" w:rsidP="00000000" w:rsidRDefault="00000000" w:rsidRPr="00000000">
      <w:pPr>
        <w:pStyle w:val="Heading3"/>
        <w:contextualSpacing w:val="0"/>
      </w:pPr>
      <w:bookmarkStart w:colFirst="0" w:colLast="0" w:name="_1v1yuxt" w:id="40"/>
      <w:bookmarkEnd w:id="40"/>
      <w:r w:rsidDel="00000000" w:rsidR="00000000" w:rsidRPr="00000000">
        <w:rPr>
          <w:rFonts w:ascii="Quicksand" w:cs="Quicksand" w:eastAsia="Quicksand" w:hAnsi="Quicksand"/>
          <w:rtl w:val="0"/>
        </w:rPr>
        <w:t xml:space="preserve">5.3 Built-in functions</w:t>
      </w:r>
      <w:r w:rsidDel="00000000" w:rsidR="00000000" w:rsidRPr="00000000">
        <w:rPr>
          <w:rtl w:val="0"/>
        </w:rPr>
      </w:r>
    </w:p>
    <w:p w:rsidR="00000000" w:rsidDel="00000000" w:rsidP="00000000" w:rsidRDefault="00000000" w:rsidRPr="00000000">
      <w:pPr>
        <w:pStyle w:val="Heading4"/>
        <w:ind w:firstLine="720"/>
        <w:contextualSpacing w:val="0"/>
      </w:pPr>
      <w:bookmarkStart w:colFirst="0" w:colLast="0" w:name="_4f1mdlm" w:id="41"/>
      <w:bookmarkEnd w:id="41"/>
      <w:r w:rsidDel="00000000" w:rsidR="00000000" w:rsidRPr="00000000">
        <w:rPr>
          <w:rFonts w:ascii="Quicksand" w:cs="Quicksand" w:eastAsia="Quicksand" w:hAnsi="Quicksand"/>
          <w:rtl w:val="0"/>
        </w:rPr>
        <w:t xml:space="preserve">5.3.1 drawGrid()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Quicksand" w:cs="Quicksand" w:eastAsia="Quicksand" w:hAnsi="Quicksand"/>
          <w:rtl w:val="0"/>
        </w:rPr>
        <w:t xml:space="preserve">Draws the grid on the console</w:t>
      </w:r>
      <w:r w:rsidDel="00000000" w:rsidR="00000000" w:rsidRPr="00000000">
        <w:rPr>
          <w:rtl w:val="0"/>
        </w:rPr>
      </w:r>
    </w:p>
    <w:p w:rsidR="00000000" w:rsidDel="00000000" w:rsidP="00000000" w:rsidRDefault="00000000" w:rsidRPr="00000000">
      <w:pPr>
        <w:pStyle w:val="Heading4"/>
        <w:ind w:left="720" w:firstLine="0"/>
        <w:contextualSpacing w:val="0"/>
      </w:pPr>
      <w:bookmarkStart w:colFirst="0" w:colLast="0" w:name="_2u6wntf" w:id="42"/>
      <w:bookmarkEnd w:id="42"/>
      <w:r w:rsidDel="00000000" w:rsidR="00000000" w:rsidRPr="00000000">
        <w:rPr>
          <w:rFonts w:ascii="Quicksand" w:cs="Quicksand" w:eastAsia="Quicksand" w:hAnsi="Quicksand"/>
          <w:rtl w:val="0"/>
        </w:rPr>
        <w:t xml:space="preserve">5.3.2 traverse( [ Coordinate c1, Coordinate c2  ], string listType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Quicksand" w:cs="Quicksand" w:eastAsia="Quicksand" w:hAnsi="Quicksand"/>
          <w:rtl w:val="0"/>
        </w:rPr>
        <w:t xml:space="preserve">Traverses a row, a column or a diagonal in the grid with start coordinate c1 and end coordinate c2. Returns a list of the listType specified. Valid listTypes are “playerList” and “itemList”.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Quicksand" w:cs="Quicksand" w:eastAsia="Quicksand" w:hAnsi="Quicksand"/>
          <w:rtl w:val="0"/>
        </w:rPr>
        <w:t xml:space="preserve">Eg: traverse([(1,1), (3,3) ], “playerList” ) returns a list of all the players in the cells along the diagonal from (1,1) to (3,3)</w:t>
      </w:r>
      <w:r w:rsidDel="00000000" w:rsidR="00000000" w:rsidRPr="00000000">
        <w:rPr>
          <w:rtl w:val="0"/>
        </w:rPr>
      </w:r>
    </w:p>
    <w:p w:rsidR="00000000" w:rsidDel="00000000" w:rsidP="00000000" w:rsidRDefault="00000000" w:rsidRPr="00000000">
      <w:pPr>
        <w:pStyle w:val="Heading4"/>
        <w:ind w:left="720" w:firstLine="0"/>
        <w:contextualSpacing w:val="0"/>
      </w:pPr>
      <w:bookmarkStart w:colFirst="0" w:colLast="0" w:name="_19c6y18" w:id="43"/>
      <w:bookmarkEnd w:id="43"/>
      <w:r w:rsidDel="00000000" w:rsidR="00000000" w:rsidRPr="00000000">
        <w:rPr>
          <w:rFonts w:ascii="Quicksand" w:cs="Quicksand" w:eastAsia="Quicksand" w:hAnsi="Quicksand"/>
          <w:rtl w:val="0"/>
        </w:rPr>
        <w:t xml:space="preserve">5.3.3 random(0,1)</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Quicksand" w:cs="Quicksand" w:eastAsia="Quicksand" w:hAnsi="Quicksand"/>
          <w:rtl w:val="0"/>
        </w:rPr>
        <w:t xml:space="preserve">Generate a pseudo-random number between 0.000 to 1.000.</w:t>
      </w:r>
      <w:r w:rsidDel="00000000" w:rsidR="00000000" w:rsidRPr="00000000">
        <w:rPr>
          <w:rtl w:val="0"/>
        </w:rPr>
      </w:r>
    </w:p>
    <w:p w:rsidR="00000000" w:rsidDel="00000000" w:rsidP="00000000" w:rsidRDefault="00000000" w:rsidRPr="00000000">
      <w:pPr>
        <w:pStyle w:val="Heading4"/>
        <w:ind w:left="720" w:firstLine="0"/>
        <w:contextualSpacing w:val="0"/>
      </w:pPr>
      <w:bookmarkStart w:colFirst="0" w:colLast="0" w:name="_3tbugp1" w:id="44"/>
      <w:bookmarkEnd w:id="44"/>
      <w:r w:rsidDel="00000000" w:rsidR="00000000" w:rsidRPr="00000000">
        <w:rPr>
          <w:rFonts w:ascii="Quicksand" w:cs="Quicksand" w:eastAsia="Quicksand" w:hAnsi="Quicksand"/>
          <w:rtl w:val="0"/>
        </w:rPr>
        <w:t xml:space="preserve">5.3.4 gameOver()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Quicksand" w:cs="Quicksand" w:eastAsia="Quicksand" w:hAnsi="Quicksand"/>
          <w:rtl w:val="0"/>
        </w:rPr>
        <w:t xml:space="preserve">Displays the winner and exits the program.</w:t>
      </w:r>
      <w:r w:rsidDel="00000000" w:rsidR="00000000" w:rsidRPr="00000000">
        <w:rPr>
          <w:rtl w:val="0"/>
        </w:rPr>
      </w:r>
    </w:p>
    <w:p w:rsidR="00000000" w:rsidDel="00000000" w:rsidP="00000000" w:rsidRDefault="00000000" w:rsidRPr="00000000">
      <w:pPr>
        <w:pStyle w:val="Heading4"/>
        <w:ind w:left="720" w:firstLine="0"/>
        <w:contextualSpacing w:val="0"/>
      </w:pPr>
      <w:bookmarkStart w:colFirst="0" w:colLast="0" w:name="_28h4qwu" w:id="45"/>
      <w:bookmarkEnd w:id="45"/>
      <w:r w:rsidDel="00000000" w:rsidR="00000000" w:rsidRPr="00000000">
        <w:rPr>
          <w:rFonts w:ascii="Quicksand" w:cs="Quicksand" w:eastAsia="Quicksand" w:hAnsi="Quicksand"/>
          <w:rtl w:val="0"/>
        </w:rPr>
        <w:t xml:space="preserve">5.3.5 print(String 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Quicksand" w:cs="Quicksand" w:eastAsia="Quicksand" w:hAnsi="Quicksand"/>
          <w:rtl w:val="0"/>
        </w:rPr>
        <w:t xml:space="preserve">prints s on console.</w:t>
      </w:r>
      <w:r w:rsidDel="00000000" w:rsidR="00000000" w:rsidRPr="00000000">
        <w:rPr>
          <w:rtl w:val="0"/>
        </w:rPr>
      </w:r>
    </w:p>
    <w:p w:rsidR="00000000" w:rsidDel="00000000" w:rsidP="00000000" w:rsidRDefault="00000000" w:rsidRPr="00000000">
      <w:pPr>
        <w:pStyle w:val="Heading4"/>
        <w:ind w:left="720" w:firstLine="0"/>
        <w:contextualSpacing w:val="0"/>
      </w:pPr>
      <w:bookmarkStart w:colFirst="0" w:colLast="0" w:name="_nmf14n" w:id="46"/>
      <w:bookmarkEnd w:id="46"/>
      <w:r w:rsidDel="00000000" w:rsidR="00000000" w:rsidRPr="00000000">
        <w:rPr>
          <w:rFonts w:ascii="Quicksand" w:cs="Quicksand" w:eastAsia="Quicksand" w:hAnsi="Quicksand"/>
          <w:rtl w:val="0"/>
        </w:rPr>
        <w:t xml:space="preserve">5.3.6 prompt(String msg, dataType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Quicksand" w:cs="Quicksand" w:eastAsia="Quicksand" w:hAnsi="Quicksand"/>
          <w:rtl w:val="0"/>
        </w:rPr>
        <w:t xml:space="preserve">prompts user for input of a certain dataType.</w:t>
      </w:r>
      <w:r w:rsidDel="00000000" w:rsidR="00000000" w:rsidRPr="00000000">
        <w:rPr>
          <w:rtl w:val="0"/>
        </w:rPr>
      </w:r>
    </w:p>
    <w:p w:rsidR="00000000" w:rsidDel="00000000" w:rsidP="00000000" w:rsidRDefault="00000000" w:rsidRPr="00000000">
      <w:pPr>
        <w:pStyle w:val="Heading2"/>
        <w:spacing w:line="266.4" w:lineRule="auto"/>
        <w:ind w:left="460" w:right="0" w:hanging="360"/>
        <w:contextualSpacing w:val="0"/>
      </w:pPr>
      <w:bookmarkStart w:colFirst="0" w:colLast="0" w:name="_46r0co2" w:id="47"/>
      <w:bookmarkEnd w:id="47"/>
      <w:r w:rsidDel="00000000" w:rsidR="00000000" w:rsidRPr="00000000">
        <w:rPr>
          <w:rFonts w:ascii="Quicksand" w:cs="Quicksand" w:eastAsia="Quicksand" w:hAnsi="Quicksand"/>
          <w:rtl w:val="0"/>
        </w:rPr>
        <w:t xml:space="preserve">6. Program Structure and Scope</w:t>
      </w:r>
      <w:r w:rsidDel="00000000" w:rsidR="00000000" w:rsidRPr="00000000">
        <w:rPr>
          <w:rtl w:val="0"/>
        </w:rPr>
      </w:r>
    </w:p>
    <w:p w:rsidR="00000000" w:rsidDel="00000000" w:rsidP="00000000" w:rsidRDefault="00000000" w:rsidRPr="00000000">
      <w:pPr>
        <w:spacing w:line="266.4" w:lineRule="auto"/>
        <w:ind w:left="460" w:right="0" w:hanging="360"/>
        <w:contextualSpacing w:val="0"/>
      </w:pPr>
      <w:r w:rsidDel="00000000" w:rsidR="00000000" w:rsidRPr="00000000">
        <w:rPr>
          <w:rFonts w:ascii="Quicksand" w:cs="Quicksand" w:eastAsia="Quicksand" w:hAnsi="Quicksand"/>
          <w:rtl w:val="0"/>
        </w:rPr>
        <w:t xml:space="preserve">The entire game code will be in 1 source file.</w:t>
      </w:r>
      <w:r w:rsidDel="00000000" w:rsidR="00000000" w:rsidRPr="00000000">
        <w:rPr>
          <w:rtl w:val="0"/>
        </w:rPr>
      </w:r>
    </w:p>
    <w:p w:rsidR="00000000" w:rsidDel="00000000" w:rsidP="00000000" w:rsidRDefault="00000000" w:rsidRPr="00000000">
      <w:pPr>
        <w:spacing w:line="266.4" w:lineRule="auto"/>
        <w:ind w:left="460" w:right="0" w:hanging="360"/>
        <w:contextualSpacing w:val="0"/>
      </w:pPr>
      <w:r w:rsidDel="00000000" w:rsidR="00000000" w:rsidRPr="00000000">
        <w:rPr>
          <w:rtl w:val="0"/>
        </w:rPr>
      </w:r>
    </w:p>
    <w:p w:rsidR="00000000" w:rsidDel="00000000" w:rsidP="00000000" w:rsidRDefault="00000000" w:rsidRPr="00000000">
      <w:pPr>
        <w:spacing w:line="266.4" w:lineRule="auto"/>
        <w:ind w:left="460" w:right="0" w:hanging="360"/>
        <w:contextualSpacing w:val="0"/>
      </w:pPr>
      <w:r w:rsidDel="00000000" w:rsidR="00000000" w:rsidRPr="00000000">
        <w:rPr>
          <w:rFonts w:ascii="Quicksand" w:cs="Quicksand" w:eastAsia="Quicksand" w:hAnsi="Quicksand"/>
          <w:rtl w:val="0"/>
        </w:rPr>
        <w:t xml:space="preserve">The flow followed by the code, written by any developer, will be as follows:</w:t>
      </w:r>
      <w:r w:rsidDel="00000000" w:rsidR="00000000" w:rsidRPr="00000000">
        <w:rPr>
          <w:rtl w:val="0"/>
        </w:rPr>
      </w:r>
    </w:p>
    <w:p w:rsidR="00000000" w:rsidDel="00000000" w:rsidP="00000000" w:rsidRDefault="00000000" w:rsidRPr="00000000">
      <w:pPr>
        <w:spacing w:line="266.4" w:lineRule="auto"/>
        <w:ind w:left="460" w:right="0" w:hanging="360"/>
        <w:contextualSpacing w:val="0"/>
      </w:pPr>
      <w:r w:rsidDel="00000000" w:rsidR="00000000" w:rsidRPr="00000000">
        <w:drawing>
          <wp:inline distB="114300" distT="114300" distL="114300" distR="114300">
            <wp:extent cx="3309938" cy="5477158"/>
            <wp:effectExtent b="0" l="0" r="0" t="0"/>
            <wp:docPr descr="PLT (1).png" id="2" name="image03.png"/>
            <a:graphic>
              <a:graphicData uri="http://schemas.openxmlformats.org/drawingml/2006/picture">
                <pic:pic>
                  <pic:nvPicPr>
                    <pic:cNvPr descr="PLT (1).png" id="0" name="image03.png"/>
                    <pic:cNvPicPr preferRelativeResize="0"/>
                  </pic:nvPicPr>
                  <pic:blipFill>
                    <a:blip r:embed="rId6"/>
                    <a:srcRect b="0" l="0" r="0" t="0"/>
                    <a:stretch>
                      <a:fillRect/>
                    </a:stretch>
                  </pic:blipFill>
                  <pic:spPr>
                    <a:xfrm>
                      <a:off x="0" y="0"/>
                      <a:ext cx="3309938" cy="5477158"/>
                    </a:xfrm>
                    <a:prstGeom prst="rect"/>
                    <a:ln/>
                  </pic:spPr>
                </pic:pic>
              </a:graphicData>
            </a:graphic>
          </wp:inline>
        </w:drawing>
      </w:r>
      <w:r w:rsidDel="00000000" w:rsidR="00000000" w:rsidRPr="00000000">
        <w:rPr>
          <w:rtl w:val="0"/>
        </w:rPr>
      </w:r>
    </w:p>
    <w:p w:rsidR="00000000" w:rsidDel="00000000" w:rsidP="00000000" w:rsidRDefault="00000000" w:rsidRPr="00000000">
      <w:pPr>
        <w:spacing w:line="266.4" w:lineRule="auto"/>
        <w:ind w:left="460" w:right="0" w:hanging="360"/>
        <w:contextualSpacing w:val="0"/>
      </w:pPr>
      <w:r w:rsidDel="00000000" w:rsidR="00000000" w:rsidRPr="00000000">
        <w:rPr>
          <w:rtl w:val="0"/>
        </w:rPr>
      </w:r>
    </w:p>
    <w:p w:rsidR="00000000" w:rsidDel="00000000" w:rsidP="00000000" w:rsidRDefault="00000000" w:rsidRPr="00000000">
      <w:pPr>
        <w:spacing w:line="266.4" w:lineRule="auto"/>
        <w:ind w:left="460" w:right="0" w:hanging="360"/>
        <w:contextualSpacing w:val="0"/>
      </w:pPr>
      <w:r w:rsidDel="00000000" w:rsidR="00000000" w:rsidRPr="00000000">
        <w:rPr>
          <w:rFonts w:ascii="Quicksand" w:cs="Quicksand" w:eastAsia="Quicksand" w:hAnsi="Quicksand"/>
          <w:sz w:val="24"/>
          <w:szCs w:val="24"/>
          <w:rtl w:val="0"/>
        </w:rPr>
        <w:t xml:space="preserve">The aforementioned blocks imply the following:</w:t>
      </w:r>
      <w:r w:rsidDel="00000000" w:rsidR="00000000" w:rsidRPr="00000000">
        <w:rPr>
          <w:rtl w:val="0"/>
        </w:rPr>
      </w:r>
    </w:p>
    <w:p w:rsidR="00000000" w:rsidDel="00000000" w:rsidP="00000000" w:rsidRDefault="00000000" w:rsidRPr="00000000">
      <w:pPr>
        <w:pStyle w:val="Heading3"/>
        <w:spacing w:line="266.4" w:lineRule="auto"/>
        <w:contextualSpacing w:val="0"/>
      </w:pPr>
      <w:bookmarkStart w:colFirst="0" w:colLast="0" w:name="_2lwamvv" w:id="48"/>
      <w:bookmarkEnd w:id="48"/>
      <w:r w:rsidDel="00000000" w:rsidR="00000000" w:rsidRPr="00000000">
        <w:rPr>
          <w:rFonts w:ascii="Quicksand" w:cs="Quicksand" w:eastAsia="Quicksand" w:hAnsi="Quicksand"/>
          <w:rtl w:val="0"/>
        </w:rPr>
        <w:t xml:space="preserve">6.1 Layout(int rowCount, int colCount)</w:t>
      </w:r>
      <w:r w:rsidDel="00000000" w:rsidR="00000000" w:rsidRPr="00000000">
        <w:rPr>
          <w:rtl w:val="0"/>
        </w:rPr>
      </w:r>
    </w:p>
    <w:p w:rsidR="00000000" w:rsidDel="00000000" w:rsidP="00000000" w:rsidRDefault="00000000" w:rsidRPr="00000000">
      <w:pPr>
        <w:spacing w:line="266.4" w:lineRule="auto"/>
        <w:contextualSpacing w:val="0"/>
      </w:pPr>
      <w:r w:rsidDel="00000000" w:rsidR="00000000" w:rsidRPr="00000000">
        <w:rPr>
          <w:rFonts w:ascii="Quicksand" w:cs="Quicksand" w:eastAsia="Quicksand" w:hAnsi="Quicksand"/>
          <w:rtl w:val="0"/>
        </w:rPr>
        <w:t xml:space="preserve">This block of code is executed first. It is used to set up the game Grid. It takes two parameters: rowCount and colCount, which describe its size. Creation of items, players, playerOrder and the location of these items and players on the Grid will be described here.</w:t>
      </w:r>
      <w:r w:rsidDel="00000000" w:rsidR="00000000" w:rsidRPr="00000000">
        <w:rPr>
          <w:rtl w:val="0"/>
        </w:rPr>
      </w:r>
    </w:p>
    <w:p w:rsidR="00000000" w:rsidDel="00000000" w:rsidP="00000000" w:rsidRDefault="00000000" w:rsidRPr="00000000">
      <w:pPr>
        <w:pStyle w:val="Heading3"/>
        <w:spacing w:line="266.4" w:lineRule="auto"/>
        <w:contextualSpacing w:val="0"/>
      </w:pPr>
      <w:bookmarkStart w:colFirst="0" w:colLast="0" w:name="_111kx3o" w:id="49"/>
      <w:bookmarkEnd w:id="49"/>
      <w:r w:rsidDel="00000000" w:rsidR="00000000" w:rsidRPr="00000000">
        <w:rPr>
          <w:rFonts w:ascii="Quicksand" w:cs="Quicksand" w:eastAsia="Quicksand" w:hAnsi="Quicksand"/>
          <w:rtl w:val="0"/>
        </w:rPr>
        <w:t xml:space="preserve">6.2 gameLoop()</w:t>
      </w:r>
      <w:r w:rsidDel="00000000" w:rsidR="00000000" w:rsidRPr="00000000">
        <w:rPr>
          <w:rtl w:val="0"/>
        </w:rPr>
      </w:r>
    </w:p>
    <w:p w:rsidR="00000000" w:rsidDel="00000000" w:rsidP="00000000" w:rsidRDefault="00000000" w:rsidRPr="00000000">
      <w:pPr>
        <w:spacing w:line="266.4" w:lineRule="auto"/>
        <w:contextualSpacing w:val="0"/>
      </w:pPr>
      <w:r w:rsidDel="00000000" w:rsidR="00000000" w:rsidRPr="00000000">
        <w:rPr>
          <w:rFonts w:ascii="Quicksand" w:cs="Quicksand" w:eastAsia="Quicksand" w:hAnsi="Quicksand"/>
          <w:rtl w:val="0"/>
        </w:rPr>
        <w:t xml:space="preserve">This block of code gets executed repeatedly until the game ends. Each execution of this block signifies one turn in the game. The gameLoop reads the order of turns from a built-in list called playerOrder which is defined by the programmer in the layout block. For e.g</w:t>
      </w:r>
      <w:r w:rsidDel="00000000" w:rsidR="00000000" w:rsidRPr="00000000">
        <w:rPr>
          <w:rtl w:val="0"/>
        </w:rPr>
      </w:r>
    </w:p>
    <w:p w:rsidR="00000000" w:rsidDel="00000000" w:rsidP="00000000" w:rsidRDefault="00000000" w:rsidRPr="00000000">
      <w:pPr>
        <w:spacing w:line="266.4" w:lineRule="auto"/>
        <w:contextualSpacing w:val="0"/>
      </w:pPr>
      <w:r w:rsidDel="00000000" w:rsidR="00000000" w:rsidRPr="00000000">
        <w:rPr>
          <w:rFonts w:ascii="Consolas" w:cs="Consolas" w:eastAsia="Consolas" w:hAnsi="Consolas"/>
          <w:color w:val="000000"/>
          <w:sz w:val="18"/>
          <w:szCs w:val="18"/>
          <w:rtl w:val="0"/>
        </w:rPr>
        <w:tab/>
        <w:t xml:space="preserve">playerOrder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p4</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66.4" w:lineRule="auto"/>
        <w:contextualSpacing w:val="0"/>
      </w:pPr>
      <w:r w:rsidDel="00000000" w:rsidR="00000000" w:rsidRPr="00000000">
        <w:rPr>
          <w:rFonts w:ascii="Quicksand" w:cs="Quicksand" w:eastAsia="Quicksand" w:hAnsi="Quicksand"/>
          <w:rtl w:val="0"/>
        </w:rPr>
        <w:t xml:space="preserve">Whenever a player exits the game the programmer deletes this player from the list. As a result, the gameLoop will only run for the remaining players.</w:t>
      </w:r>
      <w:r w:rsidDel="00000000" w:rsidR="00000000" w:rsidRPr="00000000">
        <w:rPr>
          <w:rtl w:val="0"/>
        </w:rPr>
      </w:r>
    </w:p>
    <w:p w:rsidR="00000000" w:rsidDel="00000000" w:rsidP="00000000" w:rsidRDefault="00000000" w:rsidRPr="00000000">
      <w:pPr>
        <w:spacing w:line="266.4" w:lineRule="auto"/>
        <w:contextualSpacing w:val="0"/>
      </w:pPr>
      <w:r w:rsidDel="00000000" w:rsidR="00000000" w:rsidRPr="00000000">
        <w:rPr>
          <w:rFonts w:ascii="Quicksand" w:cs="Quicksand" w:eastAsia="Quicksand" w:hAnsi="Quicksand"/>
          <w:rtl w:val="0"/>
        </w:rPr>
        <w:t xml:space="preserve">Inside the gameLoop, the programmer can use a placeholder ‘p’ which at runtime gets replaced by the player whose turn is executing. </w:t>
      </w:r>
      <w:r w:rsidDel="00000000" w:rsidR="00000000" w:rsidRPr="00000000">
        <w:rPr>
          <w:rtl w:val="0"/>
        </w:rPr>
      </w:r>
    </w:p>
    <w:p w:rsidR="00000000" w:rsidDel="00000000" w:rsidP="00000000" w:rsidRDefault="00000000" w:rsidRPr="00000000">
      <w:pPr>
        <w:pStyle w:val="Heading3"/>
        <w:spacing w:line="266.4" w:lineRule="auto"/>
        <w:contextualSpacing w:val="0"/>
      </w:pPr>
      <w:bookmarkStart w:colFirst="0" w:colLast="0" w:name="_3l18frh" w:id="50"/>
      <w:bookmarkEnd w:id="50"/>
      <w:r w:rsidDel="00000000" w:rsidR="00000000" w:rsidRPr="00000000">
        <w:rPr>
          <w:rFonts w:ascii="Quicksand" w:cs="Quicksand" w:eastAsia="Quicksand" w:hAnsi="Quicksand"/>
          <w:rtl w:val="0"/>
        </w:rPr>
        <w:t xml:space="preserve">6.3 checkMove()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This is an event handler for which the trigger is only checked after the gameLoop block finishes one iteration. It is used to verify valid movement of the Player or Item. The trigger for this block of code is the change of the location of a Player or Item in the grid during the gameloop(). If checkMove returns false, the location change of the Player/Item is invalidated. The code inside the checkMove block is written by the programmer.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Eg: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bishop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checkMove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coordinate start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coordinate </w:t>
      </w:r>
      <w:r w:rsidDel="00000000" w:rsidR="00000000" w:rsidRPr="00000000">
        <w:rPr>
          <w:rFonts w:ascii="Consolas" w:cs="Consolas" w:eastAsia="Consolas" w:hAnsi="Consolas"/>
          <w:color w:val="000088"/>
          <w:sz w:val="18"/>
          <w:szCs w:val="18"/>
          <w:rtl w:val="0"/>
        </w:rPr>
        <w:t xml:space="preserve">end)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#Developer code here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206ipza" w:id="51"/>
      <w:bookmarkEnd w:id="51"/>
      <w:r w:rsidDel="00000000" w:rsidR="00000000" w:rsidRPr="00000000">
        <w:rPr>
          <w:rFonts w:ascii="Quicksand" w:cs="Quicksand" w:eastAsia="Quicksand" w:hAnsi="Quicksand"/>
          <w:rtl w:val="0"/>
        </w:rPr>
        <w:t xml:space="preserve">6.4 Player/Item.colocation(Player/Item, playerType( optional )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This block of code gets triggered when the Player or Item specified in the argument moves to the same location as the Player or Item on which this colocation handler is defined. It is executed only after the move made is validated by the checkMove block. The significance of this block is to determine if the Player or Item’s resultant position on the board leads to an interaction with an existing Player or Item on the board in that position.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Quicksand" w:cs="Quicksand" w:eastAsia="Quicksand" w:hAnsi="Quicksand"/>
          <w:rtl w:val="0"/>
        </w:rPr>
        <w:t xml:space="preserve">Eg: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660066"/>
          <w:sz w:val="18"/>
          <w:szCs w:val="18"/>
          <w:rtl w:val="0"/>
        </w:rPr>
        <w:t xml:space="preserve">Bonus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colocation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Player)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rtl w:val="0"/>
        </w:rPr>
        <w:t xml:space="preserve">Player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score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pPr>
        <w:pStyle w:val="Heading3"/>
        <w:spacing w:line="266.4" w:lineRule="auto"/>
        <w:contextualSpacing w:val="0"/>
      </w:pPr>
      <w:bookmarkStart w:colFirst="0" w:colLast="0" w:name="_4k668n3" w:id="52"/>
      <w:bookmarkEnd w:id="52"/>
      <w:r w:rsidDel="00000000" w:rsidR="00000000" w:rsidRPr="00000000">
        <w:rPr>
          <w:rFonts w:ascii="Quicksand" w:cs="Quicksand" w:eastAsia="Quicksand" w:hAnsi="Quicksand"/>
          <w:rtl w:val="0"/>
        </w:rPr>
        <w:t xml:space="preserve">6.5 repeat</w:t>
      </w:r>
      <w:r w:rsidDel="00000000" w:rsidR="00000000" w:rsidRPr="00000000">
        <w:rPr>
          <w:rtl w:val="0"/>
        </w:rPr>
      </w:r>
    </w:p>
    <w:p w:rsidR="00000000" w:rsidDel="00000000" w:rsidP="00000000" w:rsidRDefault="00000000" w:rsidRPr="00000000">
      <w:pPr>
        <w:spacing w:line="266.4" w:lineRule="auto"/>
        <w:contextualSpacing w:val="0"/>
      </w:pPr>
      <w:r w:rsidDel="00000000" w:rsidR="00000000" w:rsidRPr="00000000">
        <w:rPr>
          <w:rFonts w:ascii="Quicksand" w:cs="Quicksand" w:eastAsia="Quicksand" w:hAnsi="Quicksand"/>
          <w:rtl w:val="0"/>
        </w:rPr>
        <w:t xml:space="preserve">If repeat is called anywhere in the program, the control shifts back to the beginning of gameLoop.</w:t>
      </w:r>
      <w:r w:rsidDel="00000000" w:rsidR="00000000" w:rsidRPr="00000000">
        <w:rPr>
          <w:rtl w:val="0"/>
        </w:rPr>
      </w:r>
    </w:p>
    <w:p w:rsidR="00000000" w:rsidDel="00000000" w:rsidP="00000000" w:rsidRDefault="00000000" w:rsidRPr="00000000">
      <w:pPr>
        <w:pStyle w:val="Heading3"/>
        <w:spacing w:line="266.4" w:lineRule="auto"/>
        <w:contextualSpacing w:val="0"/>
      </w:pPr>
      <w:bookmarkStart w:colFirst="0" w:colLast="0" w:name="_2zbgiuw" w:id="53"/>
      <w:bookmarkEnd w:id="53"/>
      <w:r w:rsidDel="00000000" w:rsidR="00000000" w:rsidRPr="00000000">
        <w:rPr>
          <w:rFonts w:ascii="Quicksand" w:cs="Quicksand" w:eastAsia="Quicksand" w:hAnsi="Quicksand"/>
          <w:rtl w:val="0"/>
        </w:rPr>
        <w:t xml:space="preserve">6.6 checkGameEnd</w:t>
      </w:r>
      <w:r w:rsidDel="00000000" w:rsidR="00000000" w:rsidRPr="00000000">
        <w:rPr>
          <w:rtl w:val="0"/>
        </w:rPr>
      </w:r>
    </w:p>
    <w:p w:rsidR="00000000" w:rsidDel="00000000" w:rsidP="00000000" w:rsidRDefault="00000000" w:rsidRPr="00000000">
      <w:pPr>
        <w:spacing w:line="266.4" w:lineRule="auto"/>
        <w:contextualSpacing w:val="0"/>
      </w:pPr>
      <w:r w:rsidDel="00000000" w:rsidR="00000000" w:rsidRPr="00000000">
        <w:rPr>
          <w:rFonts w:ascii="Quicksand" w:cs="Quicksand" w:eastAsia="Quicksand" w:hAnsi="Quicksand"/>
          <w:rtl w:val="0"/>
        </w:rPr>
        <w:t xml:space="preserve">This block of code gets executed after every iteration of the gameLoop (and after any colocation events have been handled). The developer would place the logic to test the end of the game in this block. If checkGameEnd returns false, execution returns to the next iteration of gameLoop(). If it returns true, execution flows to the gameOver block. As in gameLoop(), ‘p’ refers to the current player.</w:t>
      </w:r>
      <w:r w:rsidDel="00000000" w:rsidR="00000000" w:rsidRPr="00000000">
        <w:rPr>
          <w:rtl w:val="0"/>
        </w:rPr>
      </w:r>
    </w:p>
    <w:p w:rsidR="00000000" w:rsidDel="00000000" w:rsidP="00000000" w:rsidRDefault="00000000" w:rsidRPr="00000000">
      <w:pPr>
        <w:spacing w:line="266.4" w:lineRule="auto"/>
        <w:ind w:left="0" w:firstLine="0"/>
        <w:contextualSpacing w:val="0"/>
      </w:pPr>
      <w:r w:rsidDel="00000000" w:rsidR="00000000" w:rsidRPr="00000000">
        <w:rPr>
          <w:rtl w:val="0"/>
        </w:rPr>
      </w:r>
    </w:p>
    <w:p w:rsidR="00000000" w:rsidDel="00000000" w:rsidP="00000000" w:rsidRDefault="00000000" w:rsidRPr="00000000">
      <w:pPr>
        <w:spacing w:line="266.4" w:lineRule="auto"/>
        <w:ind w:left="0" w:firstLine="0"/>
        <w:contextualSpacing w:val="0"/>
      </w:pPr>
      <w:r w:rsidDel="00000000" w:rsidR="00000000" w:rsidRPr="00000000">
        <w:rPr>
          <w:rFonts w:ascii="Quicksand" w:cs="Quicksand" w:eastAsia="Quicksand" w:hAnsi="Quicksand"/>
          <w:rtl w:val="0"/>
        </w:rPr>
        <w:tab/>
        <w:t xml:space="preserve">Eg:</w:t>
      </w:r>
      <w:r w:rsidDel="00000000" w:rsidR="00000000" w:rsidRPr="00000000">
        <w:rPr>
          <w:rtl w:val="0"/>
        </w:rPr>
      </w:r>
    </w:p>
    <w:p w:rsidR="00000000" w:rsidDel="00000000" w:rsidP="00000000" w:rsidRDefault="00000000" w:rsidRPr="00000000">
      <w:pPr>
        <w:spacing w:line="266.4" w:lineRule="auto"/>
        <w:ind w:left="0" w:firstLine="0"/>
        <w:contextualSpacing w:val="0"/>
      </w:pPr>
      <w:r w:rsidDel="00000000" w:rsidR="00000000" w:rsidRPr="00000000">
        <w:rPr>
          <w:rFonts w:ascii="Consolas" w:cs="Consolas" w:eastAsia="Consolas" w:hAnsi="Consolas"/>
          <w:color w:val="000000"/>
          <w:sz w:val="18"/>
          <w:szCs w:val="18"/>
          <w:rtl w:val="0"/>
        </w:rPr>
        <w:tab/>
        <w:t xml:space="preserve">checkGameEnd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66.4" w:lineRule="auto"/>
        <w:ind w:left="0" w:firstLine="0"/>
        <w:contextualSpacing w:val="0"/>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pPr>
        <w:spacing w:line="266.4" w:lineRule="auto"/>
        <w:ind w:left="0" w:firstLine="0"/>
        <w:contextualSpacing w:val="0"/>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score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w:t>
      </w:r>
      <w:r w:rsidDel="00000000" w:rsidR="00000000" w:rsidRPr="00000000">
        <w:rPr>
          <w:rtl w:val="0"/>
        </w:rPr>
      </w:r>
    </w:p>
    <w:p w:rsidR="00000000" w:rsidDel="00000000" w:rsidP="00000000" w:rsidRDefault="00000000" w:rsidRPr="00000000">
      <w:pPr>
        <w:spacing w:line="266.4" w:lineRule="auto"/>
        <w:ind w:left="0" w:firstLine="0"/>
        <w:contextualSpacing w:val="0"/>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pPr>
        <w:spacing w:line="266.4" w:lineRule="auto"/>
        <w:ind w:left="0" w:firstLine="0"/>
        <w:contextualSpacing w:val="0"/>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tl w:val="0"/>
        </w:rPr>
      </w:r>
    </w:p>
    <w:p w:rsidR="00000000" w:rsidDel="00000000" w:rsidP="00000000" w:rsidRDefault="00000000" w:rsidRPr="00000000">
      <w:pPr>
        <w:spacing w:line="266.4" w:lineRule="auto"/>
        <w:ind w:left="0" w:firstLine="720"/>
        <w:contextualSpacing w:val="0"/>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pPr>
        <w:pStyle w:val="Heading3"/>
        <w:spacing w:line="266.4" w:lineRule="auto"/>
        <w:ind w:left="720" w:firstLine="0"/>
        <w:contextualSpacing w:val="0"/>
      </w:pPr>
      <w:bookmarkStart w:colFirst="0" w:colLast="0" w:name="_1egqt2p" w:id="54"/>
      <w:bookmarkEnd w:id="54"/>
      <w:r w:rsidDel="00000000" w:rsidR="00000000" w:rsidRPr="00000000">
        <w:rPr>
          <w:rFonts w:ascii="Quicksand" w:cs="Quicksand" w:eastAsia="Quicksand" w:hAnsi="Quicksand"/>
          <w:rtl w:val="0"/>
        </w:rPr>
        <w:t xml:space="preserve">6.7 gameOver</w:t>
      </w:r>
      <w:r w:rsidDel="00000000" w:rsidR="00000000" w:rsidRPr="00000000">
        <w:rPr>
          <w:rtl w:val="0"/>
        </w:rPr>
      </w:r>
    </w:p>
    <w:p w:rsidR="00000000" w:rsidDel="00000000" w:rsidP="00000000" w:rsidRDefault="00000000" w:rsidRPr="00000000">
      <w:pPr>
        <w:spacing w:line="266.4" w:lineRule="auto"/>
        <w:ind w:left="720" w:firstLine="0"/>
        <w:contextualSpacing w:val="0"/>
      </w:pPr>
      <w:r w:rsidDel="00000000" w:rsidR="00000000" w:rsidRPr="00000000">
        <w:rPr>
          <w:rFonts w:ascii="Quicksand" w:cs="Quicksand" w:eastAsia="Quicksand" w:hAnsi="Quicksand"/>
          <w:rtl w:val="0"/>
        </w:rPr>
        <w:t xml:space="preserve">This block of code gets executed once checkGameEnd returns true. Announcing the winner of the game, and any clean-up code, can be placed in this block.</w:t>
      </w:r>
      <w:r w:rsidDel="00000000" w:rsidR="00000000" w:rsidRPr="00000000">
        <w:rPr>
          <w:rtl w:val="0"/>
        </w:rPr>
      </w:r>
    </w:p>
    <w:p w:rsidR="00000000" w:rsidDel="00000000" w:rsidP="00000000" w:rsidRDefault="00000000" w:rsidRPr="00000000">
      <w:pPr>
        <w:spacing w:line="266.4" w:lineRule="auto"/>
        <w:ind w:left="720" w:firstLine="0"/>
        <w:contextualSpacing w:val="0"/>
      </w:pPr>
      <w:r w:rsidDel="00000000" w:rsidR="00000000" w:rsidRPr="00000000">
        <w:rPr>
          <w:rtl w:val="0"/>
        </w:rPr>
      </w:r>
    </w:p>
    <w:p w:rsidR="00000000" w:rsidDel="00000000" w:rsidP="00000000" w:rsidRDefault="00000000" w:rsidRPr="00000000">
      <w:pPr>
        <w:spacing w:line="266.4" w:lineRule="auto"/>
        <w:ind w:left="720" w:firstLine="0"/>
        <w:contextualSpacing w:val="0"/>
      </w:pPr>
      <w:r w:rsidDel="00000000" w:rsidR="00000000" w:rsidRPr="00000000">
        <w:rPr>
          <w:rFonts w:ascii="Consolas" w:cs="Consolas" w:eastAsia="Consolas" w:hAnsi="Consolas"/>
          <w:color w:val="000000"/>
          <w:sz w:val="18"/>
          <w:szCs w:val="18"/>
          <w:rtl w:val="0"/>
        </w:rPr>
        <w:t xml:space="preserve">gameOver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spacing w:line="266.4" w:lineRule="auto"/>
        <w:ind w:left="720" w:firstLine="0"/>
        <w:contextualSpacing w:val="0"/>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spacing w:line="266.4" w:lineRule="auto"/>
        <w:ind w:left="720" w:firstLine="0"/>
        <w:contextualSpacing w:val="0"/>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 The programmer enters code here</w:t>
      </w:r>
      <w:r w:rsidDel="00000000" w:rsidR="00000000" w:rsidRPr="00000000">
        <w:rPr>
          <w:rtl w:val="0"/>
        </w:rPr>
      </w:r>
    </w:p>
    <w:p w:rsidR="00000000" w:rsidDel="00000000" w:rsidP="00000000" w:rsidRDefault="00000000" w:rsidRPr="00000000">
      <w:pPr>
        <w:spacing w:line="266.4" w:lineRule="auto"/>
        <w:ind w:left="720" w:firstLine="0"/>
        <w:contextualSpacing w:val="0"/>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ind w:left="900" w:firstLine="0"/>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