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0ED5786" w14:textId="77777777" w:rsidR="00314E4B" w:rsidRDefault="00314E4B" w:rsidP="00351DB0">
      <w:pPr>
        <w:pStyle w:val="Centered"/>
        <w:rPr>
          <w:b/>
          <w:bCs/>
          <w:sz w:val="32"/>
        </w:rPr>
      </w:pPr>
      <w:r>
        <w:rPr>
          <w:b/>
          <w:bCs/>
          <w:sz w:val="32"/>
        </w:rPr>
        <w:t xml:space="preserve">InsightPilot: An Agentic Platform for Conversational Business Intelligence</w:t>
      </w:r>
    </w:p>
    <w:p w14:paraId="4C4360FB" w14:textId="77777777" w:rsidR="00314E4B" w:rsidRDefault="00314E4B" w:rsidP="00351DB0">
      <w:pPr>
        <w:pStyle w:val="ProjectTitle"/>
      </w:pPr>
    </w:p>
    <w:p w14:paraId="4FEC6AF4" w14:textId="77777777" w:rsidR="00314E4B" w:rsidRDefault="00314E4B" w:rsidP="00351DB0">
      <w:pPr>
        <w:pStyle w:val="IndentedParagraph"/>
        <w:numPr>
          <w:ilvl w:val="0"/>
          <w:numId w:val="0"/>
        </w:numPr>
        <w:jc w:val="center"/>
      </w:pPr>
    </w:p>
    <w:p w14:paraId="3BCFF074" w14:textId="77777777" w:rsidR="00314E4B" w:rsidRDefault="00314E4B" w:rsidP="00351DB0">
      <w:pPr>
        <w:pStyle w:val="IndentedParagraph"/>
        <w:numPr>
          <w:ilvl w:val="0"/>
          <w:numId w:val="0"/>
        </w:numPr>
        <w:jc w:val="center"/>
      </w:pPr>
    </w:p>
    <w:p w14:paraId="33485581" w14:textId="77777777" w:rsidR="00314E4B" w:rsidRDefault="00314E4B" w:rsidP="00351DB0">
      <w:pPr>
        <w:pStyle w:val="IndentedParagraph"/>
        <w:numPr>
          <w:ilvl w:val="0"/>
          <w:numId w:val="0"/>
        </w:numPr>
        <w:jc w:val="center"/>
      </w:pPr>
    </w:p>
    <w:p w14:paraId="7904F4A6" w14:textId="77777777" w:rsidR="00314E4B" w:rsidRDefault="00314E4B" w:rsidP="00351DB0">
      <w:pPr>
        <w:pStyle w:val="IndentedParagraph"/>
        <w:numPr>
          <w:ilvl w:val="0"/>
          <w:numId w:val="0"/>
        </w:numPr>
        <w:jc w:val="center"/>
      </w:pPr>
      <w:r>
        <w:t>Project Abstract</w:t>
      </w:r>
    </w:p>
    <w:p w14:paraId="4E2A8CC0" w14:textId="77777777" w:rsidR="00314E4B" w:rsidRDefault="00314E4B" w:rsidP="00351DB0">
      <w:pPr>
        <w:pStyle w:val="IndentedParagraph"/>
        <w:numPr>
          <w:ilvl w:val="0"/>
          <w:numId w:val="0"/>
        </w:numPr>
        <w:jc w:val="center"/>
      </w:pPr>
    </w:p>
    <w:p w14:paraId="516672BF" w14:textId="77777777" w:rsidR="00314E4B" w:rsidRDefault="00314E4B" w:rsidP="00351DB0">
      <w:pPr>
        <w:pStyle w:val="IndentedParagraph"/>
        <w:numPr>
          <w:ilvl w:val="0"/>
          <w:numId w:val="0"/>
        </w:numPr>
        <w:jc w:val="center"/>
      </w:pPr>
      <w:r>
        <w:t>by</w:t>
      </w:r>
    </w:p>
    <w:p w14:paraId="624CF0C9" w14:textId="77777777" w:rsidR="00314E4B" w:rsidRDefault="00314E4B" w:rsidP="00351DB0">
      <w:pPr>
        <w:pStyle w:val="IndentedParagraph"/>
        <w:numPr>
          <w:ilvl w:val="0"/>
          <w:numId w:val="0"/>
        </w:numPr>
        <w:jc w:val="center"/>
      </w:pPr>
    </w:p>
    <w:p w14:paraId="3CBE4256" w14:textId="77777777" w:rsidR="00314E4B" w:rsidRDefault="00314E4B" w:rsidP="00351DB0">
      <w:pPr>
        <w:pStyle w:val="IndentedParagraph"/>
        <w:numPr>
          <w:ilvl w:val="0"/>
          <w:numId w:val="0"/>
        </w:numPr>
        <w:jc w:val="center"/>
      </w:pPr>
      <w:r>
        <w:t>CMPE 295A</w:t>
      </w:r>
    </w:p>
    <w:p w14:paraId="6A03A59F" w14:textId="77777777" w:rsidR="00314E4B" w:rsidRDefault="00314E4B" w:rsidP="00351DB0">
      <w:pPr>
        <w:pStyle w:val="IndentedParagraph"/>
        <w:numPr>
          <w:ilvl w:val="0"/>
          <w:numId w:val="0"/>
        </w:numPr>
        <w:jc w:val="center"/>
      </w:pPr>
    </w:p>
    <w:p w14:paraId="28F5B06F" w14:textId="394CA8AB" w:rsidR="00314E4B" w:rsidRDefault="00314E4B" w:rsidP="00351DB0">
      <w:pPr>
        <w:pStyle w:val="IndentedParagraph"/>
        <w:numPr>
          <w:ilvl w:val="0"/>
          <w:numId w:val="0"/>
        </w:numPr>
        <w:spacing w:line="240" w:lineRule="auto"/>
        <w:jc w:val="center"/>
      </w:pPr>
      <w:r>
        <w:rPr>
          <w:rStyle w:val="CommentReference"/>
          <w:rFonts w:ascii="Arial" w:eastAsia="Arial" w:hAnsi="Arial" w:cs="Arial"/>
          <w:b w:val="0"/>
          <w:bCs w:val="0"/>
          <w:color w:val="000000"/>
        </w:rPr>
        <w:t xml:space="preserve">Akshay Sunil Navani (akshaysunil.navani@sjsu.edu)</w:t>
      </w:r>
    </w:p>
    <w:p w14:paraId="747E6CD6" w14:textId="2219227C" w:rsidR="00314E4B" w:rsidRDefault="00314E4B" w:rsidP="00351DB0">
      <w:pPr>
        <w:pStyle w:val="IndentedParagraph"/>
        <w:numPr>
          <w:ilvl w:val="0"/>
          <w:numId w:val="0"/>
        </w:numPr>
        <w:spacing w:line="240" w:lineRule="auto"/>
        <w:jc w:val="center"/>
      </w:pPr>
      <w:r>
        <w:t xml:space="preserve">Atharva Kulkarni (atharva.kulkarni@sjsu.edu)</w:t>
      </w:r>
    </w:p>
    <w:p w14:paraId="312237C4" w14:textId="19E5DB42" w:rsidR="00314E4B" w:rsidRDefault="00314E4B" w:rsidP="00351DB0">
      <w:pPr>
        <w:pStyle w:val="IndentedParagraph"/>
        <w:numPr>
          <w:ilvl w:val="0"/>
          <w:numId w:val="0"/>
        </w:numPr>
        <w:spacing w:line="240" w:lineRule="auto"/>
        <w:jc w:val="center"/>
      </w:pPr>
      <w:r>
        <w:t xml:space="preserve">Shantanu Zadbuke (shantanu.zadbuke@sjsu.edu)</w:t>
      </w:r>
    </w:p>
    <w:p w14:paraId="08C234F2" w14:textId="093D90BA" w:rsidR="00314E4B" w:rsidRDefault="00314E4B" w:rsidP="00351DB0">
      <w:pPr>
        <w:pStyle w:val="IndentedParagraph"/>
        <w:numPr>
          <w:ilvl w:val="0"/>
          <w:numId w:val="0"/>
        </w:numPr>
        <w:spacing w:line="240" w:lineRule="auto"/>
        <w:jc w:val="center"/>
      </w:pPr>
      <w:r>
        <w:t xml:space="preserve">Pranjal Shrivastava (pranjal.shrivastava@sjsu.edu)</w:t>
      </w:r>
    </w:p>
    <w:p w14:paraId="1D75DA1E" w14:textId="77777777" w:rsidR="00314E4B" w:rsidRDefault="00314E4B" w:rsidP="00351DB0">
      <w:pPr>
        <w:pStyle w:val="IndentedParagraph"/>
        <w:numPr>
          <w:ilvl w:val="0"/>
          <w:numId w:val="0"/>
        </w:numPr>
        <w:jc w:val="center"/>
      </w:pPr>
    </w:p>
    <w:p w14:paraId="4D3D7F33" w14:textId="77777777" w:rsidR="00314E4B" w:rsidRDefault="00314E4B" w:rsidP="00351DB0">
      <w:pPr>
        <w:pStyle w:val="IndentedParagraph"/>
        <w:numPr>
          <w:ilvl w:val="0"/>
          <w:numId w:val="0"/>
        </w:numPr>
        <w:jc w:val="center"/>
      </w:pPr>
    </w:p>
    <w:p w14:paraId="4B459A3F" w14:textId="77777777" w:rsidR="00D14FCF" w:rsidRDefault="00D14FCF" w:rsidP="00351DB0">
      <w:pPr>
        <w:pStyle w:val="IndentedParagraph"/>
        <w:numPr>
          <w:ilvl w:val="0"/>
          <w:numId w:val="0"/>
        </w:numPr>
        <w:jc w:val="center"/>
      </w:pPr>
    </w:p>
    <w:p w14:paraId="483B511B" w14:textId="77777777" w:rsidR="00D14FCF" w:rsidRDefault="00D14FCF" w:rsidP="00351DB0">
      <w:pPr>
        <w:pStyle w:val="IndentedParagraph"/>
        <w:numPr>
          <w:ilvl w:val="0"/>
          <w:numId w:val="0"/>
        </w:numPr>
        <w:jc w:val="center"/>
      </w:pPr>
    </w:p>
    <w:p w14:paraId="26A35A11" w14:textId="77777777" w:rsidR="00D14FCF" w:rsidRDefault="00D14FCF" w:rsidP="00351DB0">
      <w:pPr>
        <w:pStyle w:val="IndentedParagraph"/>
        <w:numPr>
          <w:ilvl w:val="0"/>
          <w:numId w:val="0"/>
        </w:numPr>
        <w:jc w:val="center"/>
      </w:pPr>
    </w:p>
    <w:p w14:paraId="63C30F2C" w14:textId="77777777" w:rsidR="00D14FCF" w:rsidRDefault="00D14FCF" w:rsidP="00351DB0">
      <w:pPr>
        <w:pStyle w:val="IndentedParagraph"/>
        <w:numPr>
          <w:ilvl w:val="0"/>
          <w:numId w:val="0"/>
        </w:numPr>
        <w:jc w:val="center"/>
      </w:pPr>
    </w:p>
    <w:p w14:paraId="4D29F263" w14:textId="77777777" w:rsidR="00D14FCF" w:rsidRDefault="00D14FCF" w:rsidP="00351DB0">
      <w:pPr>
        <w:pStyle w:val="IndentedParagraph"/>
        <w:numPr>
          <w:ilvl w:val="0"/>
          <w:numId w:val="0"/>
        </w:numPr>
        <w:jc w:val="center"/>
      </w:pPr>
    </w:p>
    <w:p w14:paraId="5D448CEA" w14:textId="77777777" w:rsidR="00314E4B" w:rsidRDefault="00314E4B" w:rsidP="00351DB0">
      <w:pPr>
        <w:pStyle w:val="IndentedParagraph"/>
        <w:numPr>
          <w:ilvl w:val="0"/>
          <w:numId w:val="0"/>
        </w:numPr>
        <w:jc w:val="center"/>
      </w:pPr>
    </w:p>
    <w:p w14:paraId="29DEDBC1" w14:textId="77777777" w:rsidR="00314E4B" w:rsidRDefault="00314E4B" w:rsidP="00351DB0">
      <w:pPr>
        <w:pStyle w:val="IndentedParagraph"/>
        <w:numPr>
          <w:ilvl w:val="0"/>
          <w:numId w:val="0"/>
        </w:numPr>
        <w:jc w:val="center"/>
      </w:pPr>
      <w:r>
        <w:t>Project Advisor</w:t>
      </w:r>
    </w:p>
    <w:p w14:paraId="65A1406C" w14:textId="77777777" w:rsidR="00314E4B" w:rsidRDefault="00314E4B" w:rsidP="00351DB0">
      <w:pPr>
        <w:pStyle w:val="IndentedParagraph"/>
        <w:numPr>
          <w:ilvl w:val="0"/>
          <w:numId w:val="0"/>
        </w:numPr>
        <w:jc w:val="center"/>
      </w:pPr>
    </w:p>
    <w:p w14:paraId="763149BF" w14:textId="77777777" w:rsidR="00314E4B" w:rsidRDefault="00314E4B" w:rsidP="00351DB0">
      <w:pPr>
        <w:pStyle w:val="IndentedParagraph"/>
        <w:numPr>
          <w:ilvl w:val="0"/>
          <w:numId w:val="0"/>
        </w:numPr>
        <w:jc w:val="center"/>
      </w:pPr>
      <w:r>
        <w:t xml:space="preserve">Professor Vijay Eranti (vijay.eranti@sjsu.edu)</w:t>
      </w:r>
    </w:p>
    <w:p w14:paraId="5BE70E69" w14:textId="77777777" w:rsidR="00314E4B" w:rsidRDefault="00314E4B" w:rsidP="00351DB0">
      <w:pPr>
        <w:pStyle w:val="IndentedParagraph"/>
        <w:numPr>
          <w:ilvl w:val="0"/>
          <w:numId w:val="0"/>
        </w:numPr>
        <w:jc w:val="center"/>
      </w:pPr>
    </w:p>
    <w:p w14:paraId="4A20ACE2" w14:textId="77777777" w:rsidR="00314E4B" w:rsidRDefault="00314E4B" w:rsidP="00351DB0">
      <w:pPr>
        <w:pStyle w:val="IndentedParagraph"/>
        <w:numPr>
          <w:ilvl w:val="0"/>
          <w:numId w:val="0"/>
        </w:numPr>
        <w:jc w:val="center"/>
      </w:pPr>
    </w:p>
    <w:p w14:paraId="629532AA" w14:textId="1985011F" w:rsidR="00314E4B" w:rsidRDefault="00E8282E" w:rsidP="00351DB0">
      <w:pPr>
        <w:pStyle w:val="IndentedParagraph"/>
        <w:numPr>
          <w:ilvl w:val="0"/>
          <w:numId w:val="0"/>
        </w:numPr>
        <w:jc w:val="center"/>
      </w:pPr>
      <w:r>
        <w:t xml:space="preserve">September 2026</w:t>
      </w:r>
    </w:p>
    <w:p w14:paraId="10C5986D" w14:textId="77777777" w:rsidR="00510BB3" w:rsidRDefault="00510BB3" w:rsidP="00351DB0">
      <w:pPr>
        <w:jc w:val="center"/>
      </w:pPr>
    </w:p>
    <w:p w14:paraId="077539F6" w14:textId="77777777" w:rsidR="00510BB3" w:rsidRDefault="00510BB3" w:rsidP="00351DB0">
      <w:pPr>
        <w:jc w:val="center"/>
      </w:pPr>
    </w:p>
    <w:p w14:paraId="373D33DC" w14:textId="77777777" w:rsidR="00510BB3" w:rsidRDefault="00510BB3" w:rsidP="00351DB0">
      <w:pPr>
        <w:jc w:val="center"/>
      </w:pPr>
    </w:p>
    <w:p w14:paraId="41FB602E" w14:textId="77777777" w:rsidR="00510BB3" w:rsidRDefault="00510BB3" w:rsidP="00351DB0">
      <w:pPr>
        <w:jc w:val="center"/>
      </w:pPr>
    </w:p>
    <w:p w14:paraId="63A595B5" w14:textId="77777777" w:rsidR="00510BB3" w:rsidRDefault="00510BB3" w:rsidP="00351DB0">
      <w:pPr>
        <w:jc w:val="center"/>
      </w:pPr>
    </w:p>
    <w:p w14:paraId="626D2827" w14:textId="77777777" w:rsidR="00510BB3" w:rsidRDefault="00126C51">
      <w:pPr>
        <w:jc w:val="center"/>
      </w:pPr>
      <w:r>
        <w:rPr>
          <w:rFonts w:ascii="Times New Roman" w:eastAsia="Times New Roman" w:hAnsi="Times New Roman" w:cs="Times New Roman"/>
          <w:b/>
          <w:sz w:val="24"/>
        </w:rPr>
        <w:lastRenderedPageBreak/>
        <w:t>ABSTRACT</w:t>
      </w:r>
    </w:p>
    <w:p w14:paraId="10AA537C" w14:textId="77777777" w:rsidR="00510BB3" w:rsidRDefault="00126C51">
      <w:pPr>
        <w:jc w:val="center"/>
      </w:pPr>
      <w:r>
        <w:rPr>
          <w:rFonts w:ascii="Times New Roman" w:eastAsia="Times New Roman" w:hAnsi="Times New Roman" w:cs="Times New Roman"/>
          <w:sz w:val="24"/>
        </w:rPr>
        <w:t xml:space="preserve"> </w:t>
      </w:r>
    </w:p>
    <w:p w14:paraId="7151846D" w14:textId="77777777" w:rsidR="00510BB3" w:rsidRDefault="00126C51">
      <w:pPr>
        <w:jc w:val="center"/>
      </w:pPr>
      <w:r>
        <w:rPr>
          <w:rFonts w:ascii="Times New Roman" w:eastAsia="Times New Roman" w:hAnsi="Times New Roman" w:cs="Times New Roman"/>
          <w:b/>
          <w:sz w:val="24"/>
        </w:rPr>
        <w:t xml:space="preserve">InsightPilot: An Agentic Platform for Conversational Business Intelligence</w:t>
      </w:r>
    </w:p>
    <w:p w14:paraId="5F523545" w14:textId="77777777" w:rsidR="00510BB3" w:rsidRDefault="00E8282E">
      <w:pPr>
        <w:jc w:val="center"/>
      </w:pPr>
      <w:r>
        <w:rPr>
          <w:rFonts w:ascii="Times New Roman" w:eastAsia="Times New Roman" w:hAnsi="Times New Roman" w:cs="Times New Roman"/>
          <w:sz w:val="24"/>
        </w:rPr>
        <w:t>By</w:t>
      </w:r>
    </w:p>
    <w:p w14:paraId="6FD272A7" w14:textId="008DE45C" w:rsidR="00E8282E" w:rsidRDefault="00E8282E" w:rsidP="00E8282E">
      <w:pPr>
        <w:jc w:val="center"/>
      </w:pPr>
      <w:r>
        <w:rPr>
          <w:rFonts w:ascii="Times New Roman" w:eastAsia="Times New Roman" w:hAnsi="Times New Roman" w:cs="Times New Roman"/>
          <w:sz w:val="24"/>
        </w:rPr>
        <w:t xml:space="preserve">Akshay Sunil Navani, Atharva Kulkarni, Shantanu Zadbuke, Pranjal Shrivastava</w:t>
      </w:r>
    </w:p>
    <w:p w14:paraId="778561A8" w14:textId="77777777" w:rsidR="00510BB3" w:rsidRDefault="00510BB3"/>
    <w:p w14:paraId="530066F0" w14:textId="77777777" w:rsidR="00F27578" w:rsidRDefault="00126C51" w:rsidP="00D14FCF">
      <w:pPr>
        <w:spacing w:line="480" w:lineRule="auto"/>
        <w:ind w:firstLine="720"/>
        <w:jc w:val="both"/>
        <w:rPr>
          <w:rFonts w:ascii="Times New Roman" w:eastAsia="Times New Roman" w:hAnsi="Times New Roman" w:cs="Times New Roman"/>
          <w:sz w:val="24"/>
        </w:rPr>
      </w:pPr>
      <w:r>
        <w:rPr>
          <w:rFonts w:ascii="Times New Roman" w:eastAsia="Times New Roman" w:hAnsi="Times New Roman" w:cs="Times New Roman"/>
          <w:sz w:val="24"/>
        </w:rPr>
        <w:t xml:space="preserve">Enterprise organizations rely on data analysts to answer questions that arrive without warning. A manager asks why costs rose in one region, or which customers are likely to leave. The analyst locates the sources, inspects the schema, writes a query, and selects a chart. Business intelligence vendors now automate parts of this work. Microsoft Power BI Copilot, Databricks Genie, and Snowflake Cortex Analyst each turn such a question into SQL.</w:t>
      </w:r>
    </w:p>
    <w:p w14:paraId="5179D73C" w14:textId="77777777" w:rsidR="00F27578" w:rsidRDefault="00126C51" w:rsidP="00D14FCF">
      <w:pPr>
        <w:spacing w:line="480" w:lineRule="auto"/>
        <w:ind w:firstLine="720"/>
        <w:jc w:val="both"/>
        <w:rPr>
          <w:rFonts w:ascii="Times New Roman" w:eastAsia="Times New Roman" w:hAnsi="Times New Roman" w:cs="Times New Roman"/>
          <w:sz w:val="24"/>
        </w:rPr>
      </w:pPr>
      <w:r>
        <w:rPr>
          <w:rFonts w:ascii="Times New Roman" w:eastAsia="Times New Roman" w:hAnsi="Times New Roman" w:cs="Times New Roman"/>
          <w:sz w:val="24"/>
        </w:rPr>
        <w:t xml:space="preserve">These assistants share two limits. Each is confined to a single warehouse that a team described in advance, so a question spanning several systems falls outside its reach. Each can also be confidently wrong. An analysis of 4,602 faulty text-to-SQL queries traced 81.2 percent of failures to a wrong column or a misread meaning. Such answers look plausible, so the analyst must rebuild them to be sure. A 2026 dbt Labs survey of 363 practitioners found that 71 percent rank incorrect output among their leading concerns. Analysts therefore need answers that span their real sources and cost less to check than to rebuild.</w:t>
      </w:r>
    </w:p>
    <w:p w14:paraId="4A42EEAA" w14:textId="77777777" w:rsidR="00510BB3" w:rsidRDefault="00126C51" w:rsidP="00D14FCF">
      <w:pPr>
        <w:spacing w:line="480" w:lineRule="auto"/>
        <w:ind w:firstLine="720"/>
        <w:jc w:val="both"/>
      </w:pPr>
      <w:r>
        <w:rPr>
          <w:rFonts w:ascii="Times New Roman" w:eastAsia="Times New Roman" w:hAnsi="Times New Roman" w:cs="Times New Roman"/>
          <w:sz w:val="24"/>
        </w:rPr>
        <w:t xml:space="preserve">In this project we build InsightPilot, an agentic platform for conversational business intelligence. An orchestrator turns a question into an analysis plan that the analyst reviews before any query runs. Four specialist agents then fetch the data, analyze it, model it when the question is predictive, and present the result. One investigation can draw on databases, files, and web services. Every step records the source it read, the query it issued, and the rows it returned. A separate check confirms that the step matched the plan. The result is an answer the analyst can verify without rebuilding it.</w:t>
      </w:r>
    </w:p>
    <w:sectPr w:rsidR="00510BB3" w:rsidSect="00D14FCF">
      <w:pgSz w:w="12240" w:h="15840" w:code="1"/>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E02135"/>
    <w:multiLevelType w:val="multilevel"/>
    <w:tmpl w:val="5024E712"/>
    <w:lvl w:ilvl="0">
      <w:start w:val="1"/>
      <w:numFmt w:val="decimal"/>
      <w:pStyle w:val="IndentedParagraph"/>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BB3"/>
    <w:rsid w:val="000E188A"/>
    <w:rsid w:val="00126C51"/>
    <w:rsid w:val="00314E4B"/>
    <w:rsid w:val="00346249"/>
    <w:rsid w:val="00351DB0"/>
    <w:rsid w:val="00510BB3"/>
    <w:rsid w:val="00863789"/>
    <w:rsid w:val="009844A4"/>
    <w:rsid w:val="00D14FCF"/>
    <w:rsid w:val="00D53C9B"/>
    <w:rsid w:val="00E8282E"/>
    <w:rsid w:val="00EE6775"/>
    <w:rsid w:val="00F275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2E06D"/>
  <w15:docId w15:val="{08FC04F9-0F36-47A2-9FF5-F1BFFB3D5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00000"/>
        <w:sz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200"/>
      <w:contextualSpacing/>
      <w:outlineLvl w:val="0"/>
    </w:pPr>
    <w:rPr>
      <w:rFonts w:ascii="Trebuchet MS" w:eastAsia="Trebuchet MS" w:hAnsi="Trebuchet MS" w:cs="Trebuchet MS"/>
      <w:sz w:val="32"/>
    </w:rPr>
  </w:style>
  <w:style w:type="paragraph" w:styleId="Heading2">
    <w:name w:val="heading 2"/>
    <w:basedOn w:val="Normal"/>
    <w:next w:val="Normal"/>
    <w:pPr>
      <w:keepNext/>
      <w:keepLines/>
      <w:spacing w:before="200"/>
      <w:contextualSpacing/>
      <w:outlineLvl w:val="1"/>
    </w:pPr>
    <w:rPr>
      <w:rFonts w:ascii="Trebuchet MS" w:eastAsia="Trebuchet MS" w:hAnsi="Trebuchet MS" w:cs="Trebuchet MS"/>
      <w:b/>
      <w:sz w:val="26"/>
    </w:rPr>
  </w:style>
  <w:style w:type="paragraph" w:styleId="Heading3">
    <w:name w:val="heading 3"/>
    <w:basedOn w:val="Normal"/>
    <w:next w:val="Normal"/>
    <w:pPr>
      <w:keepNext/>
      <w:keepLines/>
      <w:spacing w:before="160"/>
      <w:contextualSpacing/>
      <w:outlineLvl w:val="2"/>
    </w:pPr>
    <w:rPr>
      <w:rFonts w:ascii="Trebuchet MS" w:eastAsia="Trebuchet MS" w:hAnsi="Trebuchet MS" w:cs="Trebuchet MS"/>
      <w:b/>
      <w:color w:val="666666"/>
      <w:sz w:val="24"/>
    </w:rPr>
  </w:style>
  <w:style w:type="paragraph" w:styleId="Heading4">
    <w:name w:val="heading 4"/>
    <w:basedOn w:val="Normal"/>
    <w:next w:val="Normal"/>
    <w:pPr>
      <w:keepNext/>
      <w:keepLines/>
      <w:spacing w:before="160"/>
      <w:contextualSpacing/>
      <w:outlineLvl w:val="3"/>
    </w:pPr>
    <w:rPr>
      <w:rFonts w:ascii="Trebuchet MS" w:eastAsia="Trebuchet MS" w:hAnsi="Trebuchet MS" w:cs="Trebuchet MS"/>
      <w:color w:val="666666"/>
      <w:u w:val="single"/>
    </w:rPr>
  </w:style>
  <w:style w:type="paragraph" w:styleId="Heading5">
    <w:name w:val="heading 5"/>
    <w:basedOn w:val="Normal"/>
    <w:next w:val="Normal"/>
    <w:pPr>
      <w:keepNext/>
      <w:keepLines/>
      <w:spacing w:before="160"/>
      <w:contextualSpacing/>
      <w:outlineLvl w:val="4"/>
    </w:pPr>
    <w:rPr>
      <w:rFonts w:ascii="Trebuchet MS" w:eastAsia="Trebuchet MS" w:hAnsi="Trebuchet MS" w:cs="Trebuchet MS"/>
      <w:color w:val="666666"/>
    </w:rPr>
  </w:style>
  <w:style w:type="paragraph" w:styleId="Heading6">
    <w:name w:val="heading 6"/>
    <w:basedOn w:val="Normal"/>
    <w:next w:val="Normal"/>
    <w:pPr>
      <w:keepNext/>
      <w:keepLines/>
      <w:spacing w:before="160"/>
      <w:contextualSpacing/>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contextualSpacing/>
    </w:pPr>
    <w:rPr>
      <w:rFonts w:ascii="Trebuchet MS" w:eastAsia="Trebuchet MS" w:hAnsi="Trebuchet MS" w:cs="Trebuchet MS"/>
      <w:sz w:val="42"/>
    </w:rPr>
  </w:style>
  <w:style w:type="paragraph" w:styleId="Subtitle">
    <w:name w:val="Subtitle"/>
    <w:basedOn w:val="Normal"/>
    <w:next w:val="Normal"/>
    <w:pPr>
      <w:keepNext/>
      <w:keepLines/>
      <w:spacing w:after="200"/>
      <w:contextualSpacing/>
    </w:pPr>
    <w:rPr>
      <w:rFonts w:ascii="Trebuchet MS" w:eastAsia="Trebuchet MS" w:hAnsi="Trebuchet MS" w:cs="Trebuchet MS"/>
      <w:i/>
      <w:color w:val="666666"/>
      <w:sz w:val="26"/>
    </w:rPr>
  </w:style>
  <w:style w:type="paragraph" w:styleId="BalloonText">
    <w:name w:val="Balloon Text"/>
    <w:basedOn w:val="Normal"/>
    <w:link w:val="BalloonTextChar"/>
    <w:uiPriority w:val="99"/>
    <w:semiHidden/>
    <w:unhideWhenUsed/>
    <w:rsid w:val="00D53C9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3C9B"/>
    <w:rPr>
      <w:rFonts w:ascii="Tahoma" w:hAnsi="Tahoma" w:cs="Tahoma"/>
      <w:sz w:val="16"/>
      <w:szCs w:val="16"/>
    </w:rPr>
  </w:style>
  <w:style w:type="character" w:styleId="CommentReference">
    <w:name w:val="annotation reference"/>
    <w:basedOn w:val="DefaultParagraphFont"/>
    <w:uiPriority w:val="99"/>
    <w:semiHidden/>
    <w:unhideWhenUsed/>
    <w:rsid w:val="00D53C9B"/>
    <w:rPr>
      <w:sz w:val="16"/>
      <w:szCs w:val="16"/>
    </w:rPr>
  </w:style>
  <w:style w:type="paragraph" w:styleId="CommentText">
    <w:name w:val="annotation text"/>
    <w:basedOn w:val="Normal"/>
    <w:link w:val="CommentTextChar"/>
    <w:uiPriority w:val="99"/>
    <w:semiHidden/>
    <w:unhideWhenUsed/>
    <w:rsid w:val="00D53C9B"/>
    <w:pPr>
      <w:spacing w:line="240" w:lineRule="auto"/>
    </w:pPr>
    <w:rPr>
      <w:sz w:val="20"/>
    </w:rPr>
  </w:style>
  <w:style w:type="character" w:customStyle="1" w:styleId="CommentTextChar">
    <w:name w:val="Comment Text Char"/>
    <w:basedOn w:val="DefaultParagraphFont"/>
    <w:link w:val="CommentText"/>
    <w:uiPriority w:val="99"/>
    <w:semiHidden/>
    <w:rsid w:val="00D53C9B"/>
    <w:rPr>
      <w:sz w:val="20"/>
    </w:rPr>
  </w:style>
  <w:style w:type="paragraph" w:styleId="CommentSubject">
    <w:name w:val="annotation subject"/>
    <w:basedOn w:val="CommentText"/>
    <w:next w:val="CommentText"/>
    <w:link w:val="CommentSubjectChar"/>
    <w:uiPriority w:val="99"/>
    <w:semiHidden/>
    <w:unhideWhenUsed/>
    <w:rsid w:val="00D53C9B"/>
    <w:rPr>
      <w:b/>
      <w:bCs/>
    </w:rPr>
  </w:style>
  <w:style w:type="character" w:customStyle="1" w:styleId="CommentSubjectChar">
    <w:name w:val="Comment Subject Char"/>
    <w:basedOn w:val="CommentTextChar"/>
    <w:link w:val="CommentSubject"/>
    <w:uiPriority w:val="99"/>
    <w:semiHidden/>
    <w:rsid w:val="00D53C9B"/>
    <w:rPr>
      <w:b/>
      <w:bCs/>
      <w:sz w:val="20"/>
    </w:rPr>
  </w:style>
  <w:style w:type="paragraph" w:customStyle="1" w:styleId="Centered">
    <w:name w:val="Centered"/>
    <w:rsid w:val="00314E4B"/>
    <w:pPr>
      <w:suppressAutoHyphens/>
      <w:spacing w:line="100" w:lineRule="atLeast"/>
      <w:jc w:val="center"/>
    </w:pPr>
    <w:rPr>
      <w:rFonts w:ascii="Times New Roman" w:eastAsia="SimSun" w:hAnsi="Times New Roman" w:cs="Times New Roman"/>
      <w:color w:val="auto"/>
      <w:sz w:val="24"/>
    </w:rPr>
  </w:style>
  <w:style w:type="paragraph" w:customStyle="1" w:styleId="IndentedParagraph">
    <w:name w:val="Indented Paragraph"/>
    <w:basedOn w:val="Normal"/>
    <w:rsid w:val="00314E4B"/>
    <w:pPr>
      <w:numPr>
        <w:numId w:val="1"/>
      </w:numPr>
      <w:suppressAutoHyphens/>
      <w:spacing w:line="360" w:lineRule="auto"/>
    </w:pPr>
    <w:rPr>
      <w:rFonts w:ascii="Times New Roman" w:eastAsia="SimSun" w:hAnsi="Times New Roman" w:cs="Times New Roman"/>
      <w:b/>
      <w:bCs/>
      <w:color w:val="auto"/>
      <w:sz w:val="24"/>
    </w:rPr>
  </w:style>
  <w:style w:type="paragraph" w:customStyle="1" w:styleId="ProjectTitle">
    <w:name w:val="Project Title"/>
    <w:rsid w:val="00314E4B"/>
    <w:pPr>
      <w:suppressAutoHyphens/>
      <w:spacing w:line="280" w:lineRule="exact"/>
      <w:jc w:val="center"/>
    </w:pPr>
    <w:rPr>
      <w:rFonts w:ascii="Times New Roman" w:eastAsia="SimSun" w:hAnsi="Times New Roman" w:cs="Times New Roman"/>
      <w:b/>
      <w:color w:val="auto"/>
      <w:sz w:val="28"/>
    </w:rPr>
  </w:style>
  <w:style w:type="paragraph" w:styleId="Revision">
    <w:name w:val="Revision"/>
    <w:hidden/>
    <w:uiPriority w:val="99"/>
    <w:semiHidden/>
    <w:rsid w:val="00863789"/>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270</Words>
  <Characters>1544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CMPE295A Abstract.docx</vt:lpstr>
    </vt:vector>
  </TitlesOfParts>
  <Company/>
  <LinksUpToDate>false</LinksUpToDate>
  <CharactersWithSpaces>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InsightPilot: An Agentic Platform for Conversational Business Intelligence</dc:title>
  <dc:subject>CMPE 295A Project Abstract</dc:subject>
  <dc:creator>Akshay Sunil Navani; Atharva Kulkarni; Shantanu Zadbuke; Pranjal Shrivastava</dc:creator>
  <cp:lastModifiedBy>Akshay Sunil Navani</cp:lastModifiedBy>
  <cp:revision>1</cp:revision>
  <dcterms:created xsi:type="dcterms:W3CDTF">2026-09-09T00:00:00Z</dcterms:created>
  <dcterms:modified xsi:type="dcterms:W3CDTF">2026-09-09T00:00:00Z</dcterms:modified>
</cp:coreProperties>
</file>