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 xml:space="preserve">Suppose 10% of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smoke. You collect many random samples of 100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at a time, and calculate a sample proportion (p̂) for each sample, indicating the pro- portion of students in that sample who smoke. What would you expect the distribution of these </w:t>
      </w:r>
      <w:proofErr w:type="spellStart"/>
      <w:r w:rsidRPr="00FD7209">
        <w:rPr>
          <w:i/>
          <w:iCs/>
        </w:rPr>
        <w:t>p̂s</w:t>
      </w:r>
      <w:proofErr w:type="spellEnd"/>
      <w:r w:rsidRPr="00FD7209">
        <w:rPr>
          <w:i/>
          <w:iCs/>
        </w:rPr>
        <w:t xml:space="preserve"> to be? Describe its shape, center, and spread.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 xml:space="preserve">Suppose you want to construct a confidence interval with a margin of error no more than 4% for the proportion of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who smoke. How would your calculation of the required sample size change if you don’t know anything about the smoking habits of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vs. if you have a reliable previous study estimating that about 10% of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smoke?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 xml:space="preserve">Suppose a 95% confidence interval for the difference between male and female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who smoke (male - female) is (-0.08</w:t>
      </w:r>
      <w:proofErr w:type="gramStart"/>
      <w:r w:rsidRPr="00FD7209">
        <w:rPr>
          <w:i/>
          <w:iCs/>
        </w:rPr>
        <w:t>,0.11</w:t>
      </w:r>
      <w:proofErr w:type="gramEnd"/>
      <w:r w:rsidRPr="00FD7209">
        <w:rPr>
          <w:i/>
          <w:iCs/>
        </w:rPr>
        <w:t xml:space="preserve">). Interpret this interval, making sure to incorporate into your interpretation a comparative statement about the two sexes of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students.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>Does the above interval suggest a significant difference between the true proportions of smokers in the two groups?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 xml:space="preserve">Suppose you had a sample of 100 male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where 11 of them smoke, and a sample of 80 female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where 10 of them smoke. Calculate </w:t>
      </w:r>
      <w:proofErr w:type="spellStart"/>
      <w:r w:rsidRPr="00FD7209">
        <w:rPr>
          <w:i/>
          <w:iCs/>
        </w:rPr>
        <w:t>p^pool</w:t>
      </w:r>
      <w:proofErr w:type="spellEnd"/>
      <w:r w:rsidRPr="00FD7209">
        <w:rPr>
          <w:i/>
          <w:iCs/>
        </w:rPr>
        <w:t>.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 xml:space="preserve">When and why do we use </w:t>
      </w:r>
      <w:proofErr w:type="spellStart"/>
      <w:r w:rsidRPr="00FD7209">
        <w:rPr>
          <w:i/>
          <w:iCs/>
        </w:rPr>
        <w:t>p^pool</w:t>
      </w:r>
      <w:proofErr w:type="spellEnd"/>
      <w:r w:rsidRPr="00FD7209">
        <w:rPr>
          <w:i/>
          <w:iCs/>
        </w:rPr>
        <w:t xml:space="preserve"> in calculation of the standard error for the difference between two sample proportions?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>Explain the different hypothesis tests one could use when assessing the distribution of a categorical variable (e.g. smoking status) with only two levels (e.g. levels: smoker and non-smoker) vs. more than two levels (e.g. levels: heavy smoker, moderate smoker, occasional smoker, non-smoker).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>Why is the p-value for chi-square tests always “one sided”?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>What are the null and alternative hypotheses in the chi-square test of independence?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>Suppose a chi-square test of independence between two categorical variables (one with 5, the other with 3 levels) yields a test statistic of χ2 =14. What’s the conclusion of the hypothesis test at 5% significance level?</w:t>
      </w:r>
    </w:p>
    <w:p w:rsidR="00FD7209" w:rsidRPr="00FD7209" w:rsidRDefault="00FD7209" w:rsidP="00FD7209">
      <w:pPr>
        <w:numPr>
          <w:ilvl w:val="0"/>
          <w:numId w:val="1"/>
        </w:numPr>
      </w:pPr>
      <w:r w:rsidRPr="00FD7209">
        <w:rPr>
          <w:i/>
          <w:iCs/>
        </w:rPr>
        <w:t xml:space="preserve">Suppose you want to estimate the proportion of </w:t>
      </w:r>
      <w:proofErr w:type="spellStart"/>
      <w:r w:rsidRPr="00FD7209">
        <w:rPr>
          <w:i/>
          <w:iCs/>
        </w:rPr>
        <w:t>Coursera</w:t>
      </w:r>
      <w:proofErr w:type="spellEnd"/>
      <w:r w:rsidRPr="00FD7209">
        <w:rPr>
          <w:i/>
          <w:iCs/>
        </w:rPr>
        <w:t xml:space="preserve"> students who smoke. You collect a random sample of 100 students, where only 8 of them smoke. Can you use theoretical methods (Z) to construct a confidence interval based on these data? If not, describe how you could </w:t>
      </w:r>
      <w:proofErr w:type="gramStart"/>
      <w:r w:rsidRPr="00FD7209">
        <w:rPr>
          <w:i/>
          <w:iCs/>
        </w:rPr>
        <w:t>calculate</w:t>
      </w:r>
      <w:proofErr w:type="gramEnd"/>
      <w:r w:rsidRPr="00FD7209">
        <w:rPr>
          <w:i/>
          <w:iCs/>
        </w:rPr>
        <w:t xml:space="preserve"> a 95% bootstrap confidence interval.</w:t>
      </w:r>
    </w:p>
    <w:p w:rsidR="00C50E9D" w:rsidRDefault="00FD7209">
      <w:bookmarkStart w:id="0" w:name="_GoBack"/>
      <w:bookmarkEnd w:id="0"/>
    </w:p>
    <w:sectPr w:rsidR="00C5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D0758"/>
    <w:multiLevelType w:val="multilevel"/>
    <w:tmpl w:val="FAB2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E"/>
    <w:rsid w:val="0004793F"/>
    <w:rsid w:val="00672DCE"/>
    <w:rsid w:val="00D91916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193F-DEE7-47C9-A29C-A89460A8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reddy</dc:creator>
  <cp:keywords/>
  <dc:description/>
  <cp:lastModifiedBy>akshay reddy</cp:lastModifiedBy>
  <cp:revision>3</cp:revision>
  <dcterms:created xsi:type="dcterms:W3CDTF">2018-12-24T10:15:00Z</dcterms:created>
  <dcterms:modified xsi:type="dcterms:W3CDTF">2018-12-24T10:16:00Z</dcterms:modified>
</cp:coreProperties>
</file>