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097" w:rsidRPr="001853E1" w:rsidRDefault="00625C25">
      <w:pPr>
        <w:rPr>
          <w:b/>
          <w:bCs/>
          <w:sz w:val="24"/>
          <w:szCs w:val="24"/>
        </w:rPr>
      </w:pPr>
      <w:r w:rsidRPr="001853E1">
        <w:rPr>
          <w:b/>
          <w:bCs/>
          <w:sz w:val="24"/>
          <w:szCs w:val="24"/>
        </w:rPr>
        <w:t>About us:</w:t>
      </w:r>
    </w:p>
    <w:p w:rsidR="00625C25" w:rsidRDefault="00625C25">
      <w:r>
        <w:t xml:space="preserve">Aspire Techsoft Pvt. Ltd. has emerged as leading corporate training provider. Aspire has delivered quality training programs of professional </w:t>
      </w:r>
      <w:r w:rsidR="00702265">
        <w:t>software courses to reputed corporate companies and institutes, like MIT college pune.</w:t>
      </w:r>
    </w:p>
    <w:p w:rsidR="00702265" w:rsidRDefault="00702265">
      <w:r>
        <w:t>We are well known to provide practical in-depth knowledge apart from structured syllabus. Aspire has made substantial contribution by providing skilled expert, resources at major IT &amp; ITES companies.</w:t>
      </w:r>
    </w:p>
    <w:p w:rsidR="00702265" w:rsidRDefault="00702265">
      <w:r>
        <w:t>Aspire is recognized globally for its tactical and strategic solutions to clients spread over India, US and UK. We have catered our clients, from simple to complex web designing and web applications. Our Digital Marketing service has brought best traffic towards clients’ web sites.</w:t>
      </w:r>
    </w:p>
    <w:p w:rsidR="00702265" w:rsidRDefault="00702265">
      <w:r>
        <w:t xml:space="preserve">Our niche expertise in understanding your business processes helps aligning it with our solutions. </w:t>
      </w:r>
      <w:r w:rsidR="00D702A2">
        <w:t xml:space="preserve">As an integration aspect and as a matured solution SAP solutions are used extremely by wide variety of industries. With our certified expertise we ensure 100% commitment to SAP solutions and services. Our dedicated SAP consultants’ team has industry as well as SAP experience. </w:t>
      </w:r>
    </w:p>
    <w:p w:rsidR="00D702A2" w:rsidRDefault="00D702A2">
      <w:pPr>
        <w:pBdr>
          <w:bottom w:val="single" w:sz="12" w:space="1" w:color="auto"/>
        </w:pBdr>
      </w:pPr>
      <w:r w:rsidRPr="00D702A2">
        <w:t>We are passionate about what we do, and believe that the best way to demonstrate our expertise is to show you our work.</w:t>
      </w:r>
    </w:p>
    <w:p w:rsidR="00AB0821" w:rsidRDefault="00AB0821" w:rsidP="00AB0821">
      <w:pPr>
        <w:ind w:left="41"/>
      </w:pPr>
    </w:p>
    <w:p w:rsidR="00AB0821" w:rsidRPr="00AB0821" w:rsidRDefault="00AB0821" w:rsidP="00AB0821">
      <w:pPr>
        <w:ind w:left="41"/>
        <w:rPr>
          <w:b/>
          <w:bCs/>
          <w:sz w:val="24"/>
          <w:szCs w:val="24"/>
        </w:rPr>
      </w:pPr>
      <w:r w:rsidRPr="00AB0821">
        <w:rPr>
          <w:b/>
          <w:bCs/>
          <w:sz w:val="24"/>
          <w:szCs w:val="24"/>
        </w:rPr>
        <w:t>Main (home page) content</w:t>
      </w:r>
    </w:p>
    <w:p w:rsidR="001853E1" w:rsidRDefault="001853E1" w:rsidP="001853E1">
      <w:pPr>
        <w:pStyle w:val="ListParagraph"/>
        <w:numPr>
          <w:ilvl w:val="0"/>
          <w:numId w:val="1"/>
        </w:numPr>
      </w:pPr>
      <w:r>
        <w:t>Corporate training</w:t>
      </w:r>
    </w:p>
    <w:p w:rsidR="001853E1" w:rsidRDefault="001853E1">
      <w:r>
        <w:t>Our value added skill development to your academic syllabus turns limelight on your students.</w:t>
      </w:r>
    </w:p>
    <w:p w:rsidR="001853E1" w:rsidRDefault="001853E1" w:rsidP="001853E1">
      <w:pPr>
        <w:pStyle w:val="ListParagraph"/>
        <w:numPr>
          <w:ilvl w:val="0"/>
          <w:numId w:val="1"/>
        </w:numPr>
      </w:pPr>
      <w:r>
        <w:t>SAP Consulting</w:t>
      </w:r>
    </w:p>
    <w:p w:rsidR="001853E1" w:rsidRDefault="001853E1" w:rsidP="001853E1">
      <w:pPr>
        <w:ind w:left="41"/>
      </w:pPr>
      <w:r>
        <w:t>We offer SAP services ranging from business consulting to deployment, extensions, development &amp; solutions support.</w:t>
      </w:r>
    </w:p>
    <w:p w:rsidR="001853E1" w:rsidRDefault="001853E1" w:rsidP="001853E1">
      <w:pPr>
        <w:pStyle w:val="ListParagraph"/>
        <w:numPr>
          <w:ilvl w:val="0"/>
          <w:numId w:val="1"/>
        </w:numPr>
      </w:pPr>
      <w:r>
        <w:t>Solutions</w:t>
      </w:r>
    </w:p>
    <w:p w:rsidR="001853E1" w:rsidRDefault="001853E1" w:rsidP="001853E1">
      <w:pPr>
        <w:ind w:left="41"/>
      </w:pPr>
      <w:r>
        <w:t>Assure your business growth and enrich your work experience customized applications and ERP solutions.</w:t>
      </w:r>
    </w:p>
    <w:p w:rsidR="001853E1" w:rsidRDefault="001853E1" w:rsidP="001853E1">
      <w:pPr>
        <w:pStyle w:val="ListParagraph"/>
        <w:numPr>
          <w:ilvl w:val="0"/>
          <w:numId w:val="1"/>
        </w:numPr>
      </w:pPr>
      <w:r>
        <w:t>Digital Marketing</w:t>
      </w:r>
    </w:p>
    <w:p w:rsidR="001853E1" w:rsidRDefault="001853E1">
      <w:r>
        <w:t xml:space="preserve">Don’t look for, get found easily. Take your brand beyond </w:t>
      </w:r>
      <w:r w:rsidR="00AB0821">
        <w:t>boundaries</w:t>
      </w:r>
      <w:r>
        <w:t>.</w:t>
      </w:r>
    </w:p>
    <w:sectPr w:rsidR="001853E1" w:rsidSect="00A640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A73CD2"/>
    <w:multiLevelType w:val="hybridMultilevel"/>
    <w:tmpl w:val="2A02D874"/>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25C25"/>
    <w:rsid w:val="001853E1"/>
    <w:rsid w:val="00625C25"/>
    <w:rsid w:val="00702265"/>
    <w:rsid w:val="00A64097"/>
    <w:rsid w:val="00AB0821"/>
    <w:rsid w:val="00D702A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0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3E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2016-11-07T05:30:00Z</dcterms:created>
  <dcterms:modified xsi:type="dcterms:W3CDTF">2016-11-07T07:15:00Z</dcterms:modified>
</cp:coreProperties>
</file>