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40"/>
        </w:rPr>
      </w:pPr>
      <w:r w:rsidRPr="00614B84">
        <w:rPr>
          <w:rFonts w:eastAsia="Times New Roman" w:cs="Courier New"/>
          <w:b/>
          <w:bCs/>
          <w:color w:val="000000"/>
          <w:sz w:val="32"/>
          <w:szCs w:val="40"/>
        </w:rPr>
        <w:t>Writing a COBOL DB2 Program.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Let us assume we are writing a cobol program to read EMPLOYEE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table and get the details of employee with the name XXXXXXX.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Let us go in step wise..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create the following table in db2 or assume it is there in db2 database.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EMPLYEE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EMPID   EMPNAME     DEPARTMENT   SALARY   DESIGNATION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1000    XXXXXXX     XX</w:t>
      </w:r>
      <w:r w:rsidRPr="00614B84">
        <w:rPr>
          <w:rFonts w:eastAsia="Times New Roman" w:cs="Courier New"/>
          <w:color w:val="000000"/>
          <w:sz w:val="18"/>
          <w:szCs w:val="20"/>
        </w:rPr>
        <w:tab/>
        <w:t xml:space="preserve">         10000    SE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1001    YYYYYYY     YY            9000    SE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1002    ZZZZZZZ     ZZ           20000    MA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b/>
          <w:bCs/>
          <w:color w:val="000000"/>
          <w:sz w:val="18"/>
          <w:szCs w:val="20"/>
        </w:rPr>
        <w:t>STEP 1.</w:t>
      </w:r>
      <w:r w:rsidRPr="00614B84">
        <w:rPr>
          <w:rFonts w:eastAsia="Times New Roman" w:cs="Courier New"/>
          <w:color w:val="000000"/>
          <w:sz w:val="18"/>
          <w:szCs w:val="20"/>
        </w:rPr>
        <w:t xml:space="preserve">   We need to declare the table structure in the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WORKING-STORAGE SECTION or LINKAGE SECTION.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EXEC SQL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DECLARE DSNXXX.EMPLOYEE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     ( EMPID          CHAR(10)   </w:t>
      </w:r>
      <w:r w:rsidRPr="00614B84">
        <w:rPr>
          <w:rFonts w:eastAsia="Times New Roman" w:cs="Courier New"/>
          <w:color w:val="000000"/>
          <w:sz w:val="18"/>
          <w:szCs w:val="20"/>
        </w:rPr>
        <w:tab/>
        <w:t>NOT NULL,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       EMPNAME        CHAR(30)   </w:t>
      </w:r>
      <w:r w:rsidRPr="00614B84">
        <w:rPr>
          <w:rFonts w:eastAsia="Times New Roman" w:cs="Courier New"/>
          <w:color w:val="000000"/>
          <w:sz w:val="18"/>
          <w:szCs w:val="20"/>
        </w:rPr>
        <w:tab/>
        <w:t>NOT NULL,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       DEPARTMENT     CHAR(2)    </w:t>
      </w:r>
      <w:r w:rsidRPr="00614B84">
        <w:rPr>
          <w:rFonts w:eastAsia="Times New Roman" w:cs="Courier New"/>
          <w:color w:val="000000"/>
          <w:sz w:val="18"/>
          <w:szCs w:val="20"/>
        </w:rPr>
        <w:tab/>
        <w:t>NOT NULL,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       SALARY         DECIMAL(10,2)   NOT NULL,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       DESIGNATION    CHAR(4)    </w:t>
      </w:r>
      <w:r w:rsidRPr="00614B84">
        <w:rPr>
          <w:rFonts w:eastAsia="Times New Roman" w:cs="Courier New"/>
          <w:color w:val="000000"/>
          <w:sz w:val="18"/>
          <w:szCs w:val="20"/>
        </w:rPr>
        <w:tab/>
        <w:t xml:space="preserve">NOT NULL  )          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END-EXEC.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we can use DB2 tool called DCLGEN to generate this declaration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for us and can include that copy book here.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if you create a copybook using DCLGEN. Use following sntax to include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EXEC SQL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INCLUDE  &lt; copybookname &gt;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END-EXEC.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b/>
          <w:bCs/>
          <w:color w:val="000000"/>
          <w:sz w:val="18"/>
          <w:szCs w:val="20"/>
        </w:rPr>
        <w:t>STEP 2.</w:t>
      </w:r>
      <w:r w:rsidRPr="00614B84">
        <w:rPr>
          <w:rFonts w:eastAsia="Times New Roman" w:cs="Courier New"/>
          <w:color w:val="000000"/>
          <w:sz w:val="18"/>
          <w:szCs w:val="20"/>
        </w:rPr>
        <w:t xml:space="preserve">   Declare host variables in WORKING-STORAGE SECTION.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HOST VARIABLES - A host variable is a data item declared in cobol to use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         it in embedded SQL. 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For EMPLOYEE table, host variable declaration is look like as follows...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01  EMPOYEE-RECORD.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05  HV-EMPID</w:t>
      </w:r>
      <w:r w:rsidRPr="00614B84">
        <w:rPr>
          <w:rFonts w:eastAsia="Times New Roman" w:cs="Courier New"/>
          <w:color w:val="000000"/>
          <w:sz w:val="18"/>
          <w:szCs w:val="20"/>
        </w:rPr>
        <w:tab/>
      </w:r>
      <w:r w:rsidRPr="00614B84">
        <w:rPr>
          <w:rFonts w:eastAsia="Times New Roman" w:cs="Courier New"/>
          <w:color w:val="000000"/>
          <w:sz w:val="18"/>
          <w:szCs w:val="20"/>
        </w:rPr>
        <w:tab/>
        <w:t>PIC X(10).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05  HV-EMPNAME</w:t>
      </w:r>
      <w:r w:rsidRPr="00614B84">
        <w:rPr>
          <w:rFonts w:eastAsia="Times New Roman" w:cs="Courier New"/>
          <w:color w:val="000000"/>
          <w:sz w:val="18"/>
          <w:szCs w:val="20"/>
        </w:rPr>
        <w:tab/>
      </w:r>
      <w:r w:rsidRPr="00614B84">
        <w:rPr>
          <w:rFonts w:eastAsia="Times New Roman" w:cs="Courier New"/>
          <w:color w:val="000000"/>
          <w:sz w:val="18"/>
          <w:szCs w:val="20"/>
        </w:rPr>
        <w:tab/>
        <w:t>PIC X(30).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05  HV-DEPARTMENT         PIC X(2).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05  HV-SALARY             PIC S9(8)V99 COMP-3.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05  HV-DESIGNATION        PIC CHAR(4).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If you use db2 tool DCLGEN, it will automatically creates this structure also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along with table declaration specified in step1.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b/>
          <w:bCs/>
          <w:color w:val="000000"/>
          <w:sz w:val="18"/>
          <w:szCs w:val="20"/>
        </w:rPr>
        <w:t>STEP 3.</w:t>
      </w:r>
      <w:r w:rsidRPr="00614B84">
        <w:rPr>
          <w:rFonts w:eastAsia="Times New Roman" w:cs="Courier New"/>
          <w:color w:val="000000"/>
          <w:sz w:val="18"/>
          <w:szCs w:val="20"/>
        </w:rPr>
        <w:t xml:space="preserve">  Include SQLCA as follows in WORKING-STORAGE SECTION.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EXEC SQL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INCLUDE SQLCA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END-EXEC.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What is SQLCA?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SQLCA  - SQL communication area.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When a SQL statement executes, DB2 places a value in SQLCODE AND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lastRenderedPageBreak/>
        <w:tab/>
      </w:r>
      <w:r w:rsidRPr="00614B84">
        <w:rPr>
          <w:rFonts w:eastAsia="Times New Roman" w:cs="Courier New"/>
          <w:color w:val="000000"/>
          <w:sz w:val="18"/>
          <w:szCs w:val="20"/>
        </w:rPr>
        <w:tab/>
        <w:t xml:space="preserve">  SQLSTATE host variables or any other fields of SQLCA.  based on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the values in these variables we can know whether sql ran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sucessfully or not.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SQLCA contains a declartion of fields like SQLCODE,SQLSTATE and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 SQLERRD  etc....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b/>
          <w:bCs/>
          <w:color w:val="000000"/>
          <w:sz w:val="18"/>
          <w:szCs w:val="20"/>
        </w:rPr>
        <w:t>STEP 4.</w:t>
      </w:r>
      <w:r w:rsidRPr="00614B84">
        <w:rPr>
          <w:rFonts w:eastAsia="Times New Roman" w:cs="Courier New"/>
          <w:color w:val="000000"/>
          <w:sz w:val="18"/>
          <w:szCs w:val="20"/>
        </w:rPr>
        <w:t xml:space="preserve">  Add a sql statement in procdure division to get the details of employee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with the name XXXXXXX.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DISPLAY ' PROGRAM STARTED .... '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.........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EXEC SQL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SELECT   SALARY 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   INTO  :HV-SALARY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FROM EMPLOYEE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WHERE EMPNAME = 'XXXXXXX'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END-EXEC.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IF SQLCODE = 0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DISPLAY ' SQL EXECUTED SUCESSFULLY '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DISPLAY ' EMPLOYEE SALARY IS       '   HV-SALARY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ELSE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DISPLAY ' SQL FAILED '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 DISPLAY  ' SQL CODE   '  SQLCODE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END-IF.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....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....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DISPLAY ' PROGRAM ENDED'.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           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 xml:space="preserve">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Here SQLCODE = 0 means, sql ran sucessfully without any issues. Hence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we are displaying the HV-SALARY into the spool.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If SQLCODE NOT = 0 , there is issue in executing the sql statement.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Now we have compeleted coding a cobol-db2 program. our next step is to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color w:val="000000"/>
          <w:sz w:val="18"/>
          <w:szCs w:val="20"/>
        </w:rPr>
        <w:t>compile the program.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b/>
          <w:bCs/>
          <w:color w:val="000000"/>
          <w:sz w:val="18"/>
          <w:szCs w:val="20"/>
        </w:rPr>
        <w:t>SAMPLE COMPILE JCL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hyperlink r:id="rId6" w:tgtFrame="_new" w:history="1">
        <w:r w:rsidRPr="00614B84">
          <w:rPr>
            <w:rFonts w:eastAsia="Times New Roman" w:cs="Courier New"/>
            <w:color w:val="0000FF"/>
            <w:sz w:val="18"/>
            <w:szCs w:val="20"/>
            <w:u w:val="single"/>
          </w:rPr>
          <w:t>Click here</w:t>
        </w:r>
      </w:hyperlink>
      <w:r w:rsidRPr="00614B84">
        <w:rPr>
          <w:rFonts w:eastAsia="Times New Roman" w:cs="Courier New"/>
          <w:color w:val="000000"/>
          <w:sz w:val="18"/>
          <w:szCs w:val="20"/>
        </w:rPr>
        <w:t xml:space="preserve"> to see the compile JCL. Use this compile jcl to compile the program.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r w:rsidRPr="00614B84">
        <w:rPr>
          <w:rFonts w:eastAsia="Times New Roman" w:cs="Courier New"/>
          <w:b/>
          <w:bCs/>
          <w:color w:val="000000"/>
          <w:sz w:val="18"/>
          <w:szCs w:val="20"/>
        </w:rPr>
        <w:t xml:space="preserve">SAMPLE RUN JCL </w:t>
      </w:r>
    </w:p>
    <w:p w:rsidR="00614B84" w:rsidRPr="00614B84" w:rsidRDefault="00614B84" w:rsidP="00614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18"/>
          <w:szCs w:val="20"/>
        </w:rPr>
      </w:pPr>
      <w:hyperlink r:id="rId7" w:tgtFrame="_new" w:history="1">
        <w:r w:rsidRPr="00614B84">
          <w:rPr>
            <w:rFonts w:eastAsia="Times New Roman" w:cs="Courier New"/>
            <w:color w:val="0000FF"/>
            <w:sz w:val="18"/>
            <w:szCs w:val="20"/>
            <w:u w:val="single"/>
          </w:rPr>
          <w:t>Click here</w:t>
        </w:r>
      </w:hyperlink>
      <w:r w:rsidRPr="00614B84">
        <w:rPr>
          <w:rFonts w:eastAsia="Times New Roman" w:cs="Courier New"/>
          <w:color w:val="000000"/>
          <w:sz w:val="18"/>
          <w:szCs w:val="20"/>
        </w:rPr>
        <w:t xml:space="preserve"> to see the sample run jcl. Use this run jcl to run the program.</w:t>
      </w:r>
    </w:p>
    <w:p w:rsidR="000724E3" w:rsidRDefault="000724E3">
      <w:pPr>
        <w:rPr>
          <w:sz w:val="18"/>
        </w:rPr>
      </w:pPr>
    </w:p>
    <w:p w:rsidR="008D0930" w:rsidRDefault="008D0930">
      <w:pPr>
        <w:rPr>
          <w:sz w:val="18"/>
        </w:rPr>
      </w:pPr>
    </w:p>
    <w:p w:rsidR="008D0930" w:rsidRDefault="008D0930">
      <w:pPr>
        <w:rPr>
          <w:sz w:val="18"/>
        </w:rPr>
      </w:pPr>
    </w:p>
    <w:p w:rsidR="008D0930" w:rsidRDefault="008D0930">
      <w:pPr>
        <w:rPr>
          <w:sz w:val="18"/>
        </w:rPr>
      </w:pPr>
    </w:p>
    <w:p w:rsidR="008D0930" w:rsidRDefault="008D0930">
      <w:pPr>
        <w:rPr>
          <w:sz w:val="18"/>
        </w:rPr>
      </w:pPr>
    </w:p>
    <w:p w:rsidR="008D0930" w:rsidRPr="008D0930" w:rsidRDefault="008D0930">
      <w:pPr>
        <w:rPr>
          <w:rFonts w:ascii="Courier New" w:hAnsi="Courier New" w:cs="Courier New"/>
          <w:sz w:val="18"/>
        </w:rPr>
      </w:pPr>
      <w:r w:rsidRPr="008D0930">
        <w:rPr>
          <w:rFonts w:ascii="Courier New" w:hAnsi="Courier New" w:cs="Courier New"/>
          <w:sz w:val="18"/>
        </w:rPr>
        <w:lastRenderedPageBreak/>
        <w:t>PROGRAM-2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000100 IDENTIFICATION DIVISION.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000200 PROGRAM-ID. 'DB2CRSR1'.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000300*  SAMPLE COBOL PROGRAM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000400* USES A CURSOR TO READ AND DISPLAY EVERY ROW IN APPLICANT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000500 ENVIRONMENT DIVISION.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000600 INPUT-OUTPUT SECTION.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000700 FILE-CONTROL.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000800 DATA DIVISION.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000900 FILE SECTION.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001000 WORKING-STORAGE SECTION.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001100*  REGULAR WORKING STORAGE THINGS GO HERE AS ALWAYS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001200 01  DISPLAY-SQLCODE    PIC Z(8)9-.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001300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001400 01  SWITCHES.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001500     05  CURSOR-AT-END   PIC X  VALUE 'N'.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001600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001700 01  ERR-MESS-DATA.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001800     05  ERR-MESS-LEN      PIC S9(4)   BINARY VALUE +960.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001900     05  ERR-MESS-TEXT     PIC X(120) OCCURS 8 TIMES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002000         INDEXED BY ERR-INDEX.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002100 01  ERR-TEXT-LEN          PIC S9(9) BINARY VALUE +120.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002200*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002600     EXEC SQL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002700            INCLUDE SQLCA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002800     END-EXEC.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002900     EXEC SQL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003000            INCLUDE APPLICAN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003100     END-EXEC.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003200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003300     EXEC SQL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003400         DECLARE APPLICAN_CUR CURSOR FOR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003500          SELECT TEMPID, NAME, ADDRESS, EDLEVEL, COMMENTS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003600          FROM APPLICANT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003700     END-EXEC.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8003800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003900 PROCEDURE DIVISION.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004000     PERFORM INIT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004100     PERFORM GET-ALL-ROWS UNTIL CURSOR-AT-END = 'Y'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004200     PERFORM TERM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004300     GOBACK.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004400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004500 INIT.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004600     DISPLAY 'STARTING  PROGRAM DB2CRSR1'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004700     DISPLAY 'GOING TO OPEN CURSOR'.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004800     EXEC SQL OPEN APPLICAN_CUR END-EXEC.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004900     EVALUATE TRUE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005000        WHEN SQLCODE = 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005100        DISPLAY 'SUCCESSFUL OPEN 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005200        WHEN SQLCODE &gt; 0 OR SQLWARN0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005300        PERFORM WARNING-PARAGRAPH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005400        WHEN SQLCODE &lt; 0 GO TO ERROR-EXIT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005500     END-EVALUATE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005600     PERFORM FETCH-PAR.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005700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005800 TERM.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005900     EXEC SQL CLOSE APPLICAN_CUR END-EXEC.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006000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006100 GET-ALL-ROWS.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006200     DISPLAY 'ROW FROM TABLE:'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006300     DISPLAY TEMPID, NAME-X, ADDRESS-X,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006400             EDLEVEL, COMMENTS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lastRenderedPageBreak/>
        <w:t>006500     PERFORM FETCH-PAR.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006600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006700 FETCH-PAR.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006800     DISPLAY 'GOING TO FETCH'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006900     MOVE SPACES TO NAME-X, ADDRESS-X, COMMENTS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007000     MOVE ZEROS TO EDLEVEL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007100      EXEC SQL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007200        FETCH APPLICAN_CUR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007300        INTO  :TEMPID, :NAME-X, :ADDRESS-X, :EDLEVEL, :COMMENTS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007400     END-EXEC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007500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007600     EVALUATE TRUE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007700        WHEN SQLCODE = 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007800*            DISPLAY 'SUCCESSFUL FETCH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007900             CONTINUE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008000        WHEN SQLCODE = +100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008100             DISPLAY 'CURSOR AT END'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008200             MOVE 'Y' TO CURSOR-AT-END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008300        WHEN SQLCODE &gt; 0 OR SQLWARN0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008400             PERFORM WARNING-PARAGRAPH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008500        WHEN SQLCODE &lt; 0 GO TO ERROR-EXIT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008600     END-EVALUATE.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008700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008800 ERROR-EXIT.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008900****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009000**UPDATES, MAINFRAME INFO AT: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009100**HTTP://theamericanprogrammer.com/db2-sql/index.html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009200     MOVE SQLCODE TO DISPLAY-SQLCODE.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009300     DISPLAY 'SQLCODE FOLLOWS' DISPLAY-SQLCODE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EVALUATE TRUE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*           DISPLAY 'SUCCESSFUL EXECUTION'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CONTINUE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+100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*           DISPLAY 'NOT FOUND'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CONTINUE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-180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'BAD DATA IN DATE/TIME/TIMESTAMP'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-181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'BAD DATA IN DATE/TIME/TIMESTAMP'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-305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'NO NULL INDICATOR'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-311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'LENGTH OF VARIABLE WRONG'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-501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'CURSOR NOT OPEN ON FETCH'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-530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'RI INS/UPD'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-532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'RI DELETE'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-803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'DUP ROW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-805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'DBRM NOT FOUND IN PLAN'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-811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'MORE THAN 1 ROW ON SELECT INTO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-818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'TIMESTAMP MISMATCH, LOAD MOD/PLAN'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-904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'UNAVAIL RESOURCE'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SQLCODE = -911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'DEADLOCK/TIMEOUT, ROLLBACK DONE'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lastRenderedPageBreak/>
        <w:t xml:space="preserve">             WHEN SQLCODE = -913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'DEADLOCK/TIMEOUT VICTIM, NO ROLLBACK'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WHEN OTHER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     DISPLAY 'SEVERE SQL ERROR'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 xml:space="preserve">             END-EVALUATE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011800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011900     CALL 'DSNTIAR' USING SQLCA ERR-MESS-DATA ERR-TEXT-LEN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012000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012100     PERFORM ERROR-EXIT-PRINT-ERROR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012200           VARYING ERR-INDEX FROM 1 BY 1 UNTIL ERR-INDEX &gt; 8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012300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012400*    IN REAL LIFE YOU WOULD CALL AN ABORT ROUTINE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012500     EXEC SQL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012600         ROLLBACK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012700     END-EXEC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012800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012900     DISPLAY 'ROLLBACK DONE'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013000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013100     GOBACK.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013200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013300 ERROR-EXIT-PRINT-ERROR.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013400     IF ERR-MESS-TEXT(ERR-INDEX) NOT = SPACES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013500     THEN DISPLAY  ERR-MESS-TEXT(ERR-INDEX).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013600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013700 WARNING-PARAGRAPH.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013800     IF SQLWARN1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013900        THEN DISPLAY 'CHARACTER DATA TRUNCATED'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014000             'SQLWARN1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014100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014200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014300     IF SQLWARN2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014400        THEN DISPLAY 'A FUNCTION HANDLED A NULL BY IGNORING IT'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014500             'SQLWARN2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014600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014700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014800     IF SQLWARN3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014900        THEN DISPLAY 'THE NUMBER OF HOST VARIABLES IS LESS 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015000             'THAN THE NUMBER OF COLUMNS SELECTED 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015100             'SQLWARN3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015200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015300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015400     IF SQLWARN4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015500        THEN DISPLAY 'A DYNAMIC SQL UPDATE/DELETE DOES NOT 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015600             'CONTAIN A WHERE CLAUSE 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015700             'SQLWARN4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015800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015900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016000     IF SQLWARN5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016100        THEN DISPLAY 'DYNAMIC SQL DOES NOT CONTAIN VALID SQL'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016200             'SQLWARN5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016300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016400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016500     IF SQLWARN6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016600        THEN DISPLAY 'DATE/TIMESTAMP ARITHMETIC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016700             'PRODUCES AN INVALID DATE EX: NOV 31'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016800             'IT IS CHANGED TO LAST DAY OF MONTH EX: NOV 30'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016900             'SQLWARN6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017000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017100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017200     IF SQLWARN7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017300        THEN DISPLAY 'CHARACTER DATA TRUNCATED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017400             'POSSIBLE LOW ORDER TRUNCATION     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017500             'SQLWARN7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lastRenderedPageBreak/>
        <w:t>017600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017700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017800     IF SQLWARN8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017900        THEN DISPLAY 'A CHARACTER COULD NOT BE CONVERTED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018000             'SQLWARN8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018100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018200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018300     IF SQLWARN9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018400        THEN DISPLAY 'ARITHMETIC DATA ERRORS FOUND'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018500             'WHILE DOING A COUNT(DISTINCT)      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018600             'SQLWARN9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018700     END-IF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018800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018900     IF SQLWARNA = 'W'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019000        THEN DISPLAY 'CHARACTER CONVERSION ERROR'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019100             'IN SQLCA OR SQLDA. THE CODE WILL BE INVALID'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019200             'SQLWARNA = W'</w:t>
      </w:r>
    </w:p>
    <w:p w:rsidR="008D0930" w:rsidRPr="008D0930" w:rsidRDefault="008D0930" w:rsidP="008D0930">
      <w:pPr>
        <w:pStyle w:val="HTMLPreformatted"/>
        <w:rPr>
          <w:b/>
          <w:bCs/>
          <w:color w:val="000000"/>
        </w:rPr>
      </w:pPr>
      <w:r w:rsidRPr="008D0930">
        <w:rPr>
          <w:b/>
          <w:bCs/>
          <w:color w:val="000000"/>
        </w:rPr>
        <w:t>019300     END-IF.</w:t>
      </w:r>
    </w:p>
    <w:p w:rsidR="008D0930" w:rsidRPr="008D0930" w:rsidRDefault="008D0930">
      <w:pPr>
        <w:rPr>
          <w:rFonts w:ascii="Courier New" w:hAnsi="Courier New" w:cs="Courier New"/>
          <w:sz w:val="18"/>
        </w:rPr>
      </w:pPr>
    </w:p>
    <w:sectPr w:rsidR="008D0930" w:rsidRPr="008D0930" w:rsidSect="00131F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980" w:rsidRDefault="005B5980" w:rsidP="00614B84">
      <w:pPr>
        <w:spacing w:after="0" w:line="240" w:lineRule="auto"/>
      </w:pPr>
      <w:r>
        <w:separator/>
      </w:r>
    </w:p>
  </w:endnote>
  <w:endnote w:type="continuationSeparator" w:id="0">
    <w:p w:rsidR="005B5980" w:rsidRDefault="005B5980" w:rsidP="0061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980" w:rsidRDefault="005B5980" w:rsidP="00614B84">
      <w:pPr>
        <w:spacing w:after="0" w:line="240" w:lineRule="auto"/>
      </w:pPr>
      <w:r>
        <w:separator/>
      </w:r>
    </w:p>
  </w:footnote>
  <w:footnote w:type="continuationSeparator" w:id="0">
    <w:p w:rsidR="005B5980" w:rsidRDefault="005B5980" w:rsidP="00614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4B84"/>
    <w:rsid w:val="000724E3"/>
    <w:rsid w:val="00131F06"/>
    <w:rsid w:val="005B5980"/>
    <w:rsid w:val="00614B84"/>
    <w:rsid w:val="008C53A7"/>
    <w:rsid w:val="008D0930"/>
    <w:rsid w:val="00C333ED"/>
    <w:rsid w:val="00FD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B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4B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14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4B84"/>
  </w:style>
  <w:style w:type="paragraph" w:styleId="Footer">
    <w:name w:val="footer"/>
    <w:basedOn w:val="Normal"/>
    <w:link w:val="FooterChar"/>
    <w:uiPriority w:val="99"/>
    <w:semiHidden/>
    <w:unhideWhenUsed/>
    <w:rsid w:val="00614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4B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1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ainframegurukul.com/tutorials/database/db2_tutorials/sample-db2-cobol-run-jc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inframegurukul.com/tutorials/database/db2_tutorials/sample-db2-cobol-compile-jc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1621</Words>
  <Characters>9243</Characters>
  <Application>Microsoft Office Word</Application>
  <DocSecurity>0</DocSecurity>
  <Lines>77</Lines>
  <Paragraphs>21</Paragraphs>
  <ScaleCrop>false</ScaleCrop>
  <Company>Capgemini</Company>
  <LinksUpToDate>false</LinksUpToDate>
  <CharactersWithSpaces>10843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athakre</dc:creator>
  <cp:lastModifiedBy>athakre</cp:lastModifiedBy>
  <cp:revision>6</cp:revision>
  <dcterms:created xsi:type="dcterms:W3CDTF">2017-02-07T09:04:00Z</dcterms:created>
  <dcterms:modified xsi:type="dcterms:W3CDTF">2017-02-07T09:14:00Z</dcterms:modified>
</cp:coreProperties>
</file>