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81B6E" w:rsidRDefault="00000000">
      <w:pPr>
        <w:pStyle w:val="Heading1"/>
      </w:pPr>
      <w:bookmarkStart w:id="0" w:name="_ylc9t9iqjsp0" w:colFirst="0" w:colLast="0"/>
      <w:bookmarkEnd w:id="0"/>
      <w:r>
        <w:t>Data Dictionary</w:t>
      </w:r>
    </w:p>
    <w:p w14:paraId="00000002" w14:textId="77777777" w:rsidR="00A81B6E" w:rsidRDefault="00000000">
      <w:pPr>
        <w:pStyle w:val="Heading2"/>
      </w:pPr>
      <w:bookmarkStart w:id="1" w:name="_v3e0vtnbnij" w:colFirst="0" w:colLast="0"/>
      <w:bookmarkEnd w:id="1"/>
      <w:r>
        <w:t>Dataset Overview</w:t>
      </w:r>
    </w:p>
    <w:p w14:paraId="00000003" w14:textId="77777777" w:rsidR="00A81B6E" w:rsidRDefault="00000000">
      <w:pPr>
        <w:numPr>
          <w:ilvl w:val="0"/>
          <w:numId w:val="1"/>
        </w:numPr>
      </w:pPr>
      <w:r>
        <w:t>14 days of e-commerce event data (Feb 23 - Mar 8, 2025)</w:t>
      </w:r>
    </w:p>
    <w:p w14:paraId="00000004" w14:textId="77777777" w:rsidR="00A81B6E" w:rsidRDefault="00000000">
      <w:pPr>
        <w:numPr>
          <w:ilvl w:val="0"/>
          <w:numId w:val="1"/>
        </w:numPr>
      </w:pPr>
      <w:r>
        <w:t>Date-partitioned CSV files (one per day)</w:t>
      </w:r>
    </w:p>
    <w:p w14:paraId="00000005" w14:textId="77777777" w:rsidR="00A81B6E" w:rsidRDefault="00000000">
      <w:pPr>
        <w:numPr>
          <w:ilvl w:val="0"/>
          <w:numId w:val="1"/>
        </w:numPr>
      </w:pPr>
      <w:r>
        <w:t>~2,000-2,500 events per day</w:t>
      </w:r>
    </w:p>
    <w:p w14:paraId="00000006" w14:textId="77777777" w:rsidR="00A81B6E" w:rsidRDefault="00000000">
      <w:pPr>
        <w:pStyle w:val="Heading2"/>
      </w:pPr>
      <w:bookmarkStart w:id="2" w:name="_7q38tze70vzp" w:colFirst="0" w:colLast="0"/>
      <w:bookmarkEnd w:id="2"/>
      <w:r>
        <w:t>Column Definitions</w:t>
      </w:r>
    </w:p>
    <w:p w14:paraId="00000007" w14:textId="77777777" w:rsidR="00A81B6E" w:rsidRDefault="00000000">
      <w:r>
        <w:rPr>
          <w:b/>
          <w:bCs/>
        </w:rPr>
        <w:t>client_id</w:t>
      </w:r>
      <w:r>
        <w:t xml:space="preserve"> (string)</w:t>
      </w:r>
    </w:p>
    <w:p w14:paraId="00000008" w14:textId="77777777" w:rsidR="00A81B6E" w:rsidRDefault="00A81B6E">
      <w:pPr>
        <w:widowControl w:val="0"/>
        <w:pBdr>
          <w:top w:val="nil"/>
          <w:left w:val="nil"/>
          <w:bottom w:val="nil"/>
          <w:right w:val="nil"/>
          <w:between w:val="nil"/>
        </w:pBdr>
      </w:pPr>
    </w:p>
    <w:p w14:paraId="00000009" w14:textId="77777777" w:rsidR="00A81B6E" w:rsidRDefault="00000000">
      <w:pPr>
        <w:numPr>
          <w:ilvl w:val="0"/>
          <w:numId w:val="1"/>
        </w:numPr>
      </w:pPr>
      <w:r>
        <w:t>Cookie-based device identifier</w:t>
      </w:r>
    </w:p>
    <w:p w14:paraId="0000000A" w14:textId="77777777" w:rsidR="00A81B6E" w:rsidRDefault="00000000">
      <w:pPr>
        <w:numPr>
          <w:ilvl w:val="0"/>
          <w:numId w:val="1"/>
        </w:numPr>
      </w:pPr>
      <w:r>
        <w:t>Same user on different devices/browsers = different client_ids</w:t>
      </w:r>
    </w:p>
    <w:p w14:paraId="0000000B" w14:textId="77777777" w:rsidR="00A81B6E" w:rsidRDefault="00A81B6E">
      <w:pPr>
        <w:widowControl w:val="0"/>
        <w:pBdr>
          <w:top w:val="nil"/>
          <w:left w:val="nil"/>
          <w:bottom w:val="nil"/>
          <w:right w:val="nil"/>
          <w:between w:val="nil"/>
        </w:pBdr>
      </w:pPr>
    </w:p>
    <w:p w14:paraId="0000000C" w14:textId="77777777" w:rsidR="00A81B6E" w:rsidRDefault="00000000">
      <w:r>
        <w:rPr>
          <w:b/>
          <w:bCs/>
        </w:rPr>
        <w:t>page_url</w:t>
      </w:r>
      <w:r>
        <w:t xml:space="preserve"> (string)</w:t>
      </w:r>
    </w:p>
    <w:p w14:paraId="0000000D" w14:textId="77777777" w:rsidR="00A81B6E" w:rsidRDefault="00A81B6E">
      <w:pPr>
        <w:widowControl w:val="0"/>
        <w:pBdr>
          <w:top w:val="nil"/>
          <w:left w:val="nil"/>
          <w:bottom w:val="nil"/>
          <w:right w:val="nil"/>
          <w:between w:val="nil"/>
        </w:pBdr>
      </w:pPr>
    </w:p>
    <w:p w14:paraId="0000000E" w14:textId="77777777" w:rsidR="00A81B6E" w:rsidRDefault="00000000">
      <w:pPr>
        <w:numPr>
          <w:ilvl w:val="0"/>
          <w:numId w:val="1"/>
        </w:numPr>
      </w:pPr>
      <w:r>
        <w:t>Full URL where event occurred</w:t>
      </w:r>
    </w:p>
    <w:p w14:paraId="0000000F" w14:textId="77777777" w:rsidR="00A81B6E" w:rsidRDefault="00000000">
      <w:pPr>
        <w:numPr>
          <w:ilvl w:val="0"/>
          <w:numId w:val="1"/>
        </w:numPr>
      </w:pPr>
      <w:r>
        <w:t>May contain query parameters (utm_source, utm_medium, utm_campaign, etc.)</w:t>
      </w:r>
    </w:p>
    <w:p w14:paraId="00000010" w14:textId="77777777" w:rsidR="00A81B6E" w:rsidRDefault="00000000">
      <w:pPr>
        <w:numPr>
          <w:ilvl w:val="0"/>
          <w:numId w:val="1"/>
        </w:numPr>
      </w:pPr>
      <w:r>
        <w:t>Query parameter values are anonymized/hashed</w:t>
      </w:r>
    </w:p>
    <w:p w14:paraId="00000011" w14:textId="77777777" w:rsidR="00A81B6E" w:rsidRDefault="00A81B6E">
      <w:pPr>
        <w:widowControl w:val="0"/>
        <w:pBdr>
          <w:top w:val="nil"/>
          <w:left w:val="nil"/>
          <w:bottom w:val="nil"/>
          <w:right w:val="nil"/>
          <w:between w:val="nil"/>
        </w:pBdr>
      </w:pPr>
    </w:p>
    <w:p w14:paraId="00000012" w14:textId="77777777" w:rsidR="00A81B6E" w:rsidRDefault="00000000">
      <w:r>
        <w:rPr>
          <w:b/>
          <w:bCs/>
        </w:rPr>
        <w:t>referrer</w:t>
      </w:r>
      <w:r>
        <w:t xml:space="preserve"> (string, nullable)</w:t>
      </w:r>
    </w:p>
    <w:p w14:paraId="00000013" w14:textId="77777777" w:rsidR="00A81B6E" w:rsidRDefault="00A81B6E">
      <w:pPr>
        <w:widowControl w:val="0"/>
        <w:pBdr>
          <w:top w:val="nil"/>
          <w:left w:val="nil"/>
          <w:bottom w:val="nil"/>
          <w:right w:val="nil"/>
          <w:between w:val="nil"/>
        </w:pBdr>
      </w:pPr>
    </w:p>
    <w:p w14:paraId="00000014" w14:textId="77777777" w:rsidR="00A81B6E" w:rsidRDefault="00000000">
      <w:pPr>
        <w:numPr>
          <w:ilvl w:val="0"/>
          <w:numId w:val="1"/>
        </w:numPr>
      </w:pPr>
      <w:r>
        <w:t>URL of the previous page</w:t>
      </w:r>
    </w:p>
    <w:p w14:paraId="00000015" w14:textId="77777777" w:rsidR="00A81B6E" w:rsidRDefault="00000000">
      <w:pPr>
        <w:numPr>
          <w:ilvl w:val="0"/>
          <w:numId w:val="1"/>
        </w:numPr>
      </w:pPr>
      <w:r>
        <w:t>Null/empty = direct traffic or tracking limitation</w:t>
      </w:r>
    </w:p>
    <w:p w14:paraId="00000016" w14:textId="77777777" w:rsidR="00A81B6E" w:rsidRDefault="00000000">
      <w:pPr>
        <w:numPr>
          <w:ilvl w:val="0"/>
          <w:numId w:val="1"/>
        </w:numPr>
      </w:pPr>
      <w:r>
        <w:t>Domains other than puffy.com/google.com/bing.com are anonymized</w:t>
      </w:r>
    </w:p>
    <w:p w14:paraId="00000017" w14:textId="77777777" w:rsidR="00A81B6E" w:rsidRDefault="00A81B6E">
      <w:pPr>
        <w:widowControl w:val="0"/>
        <w:pBdr>
          <w:top w:val="nil"/>
          <w:left w:val="nil"/>
          <w:bottom w:val="nil"/>
          <w:right w:val="nil"/>
          <w:between w:val="nil"/>
        </w:pBdr>
      </w:pPr>
    </w:p>
    <w:p w14:paraId="00000018" w14:textId="77777777" w:rsidR="00A81B6E" w:rsidRDefault="00000000">
      <w:r>
        <w:rPr>
          <w:b/>
          <w:bCs/>
        </w:rPr>
        <w:t>timestamp</w:t>
      </w:r>
      <w:r>
        <w:t xml:space="preserve"> (string, ISO 8601)</w:t>
      </w:r>
    </w:p>
    <w:p w14:paraId="00000019" w14:textId="77777777" w:rsidR="00A81B6E" w:rsidRDefault="00A81B6E">
      <w:pPr>
        <w:widowControl w:val="0"/>
        <w:pBdr>
          <w:top w:val="nil"/>
          <w:left w:val="nil"/>
          <w:bottom w:val="nil"/>
          <w:right w:val="nil"/>
          <w:between w:val="nil"/>
        </w:pBdr>
      </w:pPr>
    </w:p>
    <w:p w14:paraId="0000001A" w14:textId="77777777" w:rsidR="00A81B6E" w:rsidRDefault="00000000">
      <w:pPr>
        <w:numPr>
          <w:ilvl w:val="0"/>
          <w:numId w:val="1"/>
        </w:numPr>
      </w:pPr>
      <w:r>
        <w:t>Event timestamp in UTC</w:t>
      </w:r>
    </w:p>
    <w:p w14:paraId="0000001B" w14:textId="77777777" w:rsidR="00A81B6E" w:rsidRDefault="00000000">
      <w:pPr>
        <w:numPr>
          <w:ilvl w:val="0"/>
          <w:numId w:val="1"/>
        </w:numPr>
      </w:pPr>
      <w:r>
        <w:t>Format: YYYY-MM-DDTHH:MM:SS.sssZ</w:t>
      </w:r>
    </w:p>
    <w:p w14:paraId="0000001C" w14:textId="77777777" w:rsidR="00A81B6E" w:rsidRDefault="00A81B6E">
      <w:pPr>
        <w:widowControl w:val="0"/>
        <w:pBdr>
          <w:top w:val="nil"/>
          <w:left w:val="nil"/>
          <w:bottom w:val="nil"/>
          <w:right w:val="nil"/>
          <w:between w:val="nil"/>
        </w:pBdr>
      </w:pPr>
    </w:p>
    <w:p w14:paraId="0000001D" w14:textId="77777777" w:rsidR="00A81B6E" w:rsidRDefault="00000000">
      <w:r>
        <w:rPr>
          <w:b/>
          <w:bCs/>
        </w:rPr>
        <w:t>event_name</w:t>
      </w:r>
      <w:r>
        <w:t xml:space="preserve"> (string)</w:t>
      </w:r>
    </w:p>
    <w:p w14:paraId="0000001E" w14:textId="77777777" w:rsidR="00A81B6E" w:rsidRDefault="00A81B6E">
      <w:pPr>
        <w:widowControl w:val="0"/>
        <w:pBdr>
          <w:top w:val="nil"/>
          <w:left w:val="nil"/>
          <w:bottom w:val="nil"/>
          <w:right w:val="nil"/>
          <w:between w:val="nil"/>
        </w:pBdr>
      </w:pPr>
    </w:p>
    <w:p w14:paraId="0000001F" w14:textId="77777777" w:rsidR="00A81B6E" w:rsidRDefault="00000000">
      <w:pPr>
        <w:numPr>
          <w:ilvl w:val="0"/>
          <w:numId w:val="1"/>
        </w:numPr>
      </w:pPr>
      <w:r>
        <w:t>Event type identifier</w:t>
      </w:r>
    </w:p>
    <w:p w14:paraId="00000020" w14:textId="77777777" w:rsidR="00A81B6E" w:rsidRDefault="00000000">
      <w:pPr>
        <w:numPr>
          <w:ilvl w:val="0"/>
          <w:numId w:val="1"/>
        </w:numPr>
      </w:pPr>
      <w:r>
        <w:t>Values: page_viewed, email_filled_on_popup, product_added_to_cart, checkout_started, purchase</w:t>
      </w:r>
    </w:p>
    <w:p w14:paraId="00000021" w14:textId="77777777" w:rsidR="00A81B6E" w:rsidRDefault="00A81B6E">
      <w:pPr>
        <w:widowControl w:val="0"/>
        <w:pBdr>
          <w:top w:val="nil"/>
          <w:left w:val="nil"/>
          <w:bottom w:val="nil"/>
          <w:right w:val="nil"/>
          <w:between w:val="nil"/>
        </w:pBdr>
      </w:pPr>
    </w:p>
    <w:p w14:paraId="00000022" w14:textId="77777777" w:rsidR="00A81B6E" w:rsidRDefault="00000000">
      <w:r>
        <w:rPr>
          <w:b/>
          <w:bCs/>
        </w:rPr>
        <w:t>event_data</w:t>
      </w:r>
      <w:r>
        <w:t xml:space="preserve"> (string, JSON)</w:t>
      </w:r>
    </w:p>
    <w:p w14:paraId="00000023" w14:textId="77777777" w:rsidR="00A81B6E" w:rsidRDefault="00A81B6E">
      <w:pPr>
        <w:widowControl w:val="0"/>
        <w:pBdr>
          <w:top w:val="nil"/>
          <w:left w:val="nil"/>
          <w:bottom w:val="nil"/>
          <w:right w:val="nil"/>
          <w:between w:val="nil"/>
        </w:pBdr>
      </w:pPr>
    </w:p>
    <w:p w14:paraId="00000024" w14:textId="77777777" w:rsidR="00A81B6E" w:rsidRDefault="00000000">
      <w:pPr>
        <w:numPr>
          <w:ilvl w:val="0"/>
          <w:numId w:val="1"/>
        </w:numPr>
      </w:pPr>
      <w:r>
        <w:t>Event-specific parameters as JSON string</w:t>
      </w:r>
    </w:p>
    <w:p w14:paraId="00000025" w14:textId="77777777" w:rsidR="00A81B6E" w:rsidRDefault="00000000">
      <w:pPr>
        <w:numPr>
          <w:ilvl w:val="0"/>
          <w:numId w:val="1"/>
        </w:numPr>
      </w:pPr>
      <w:r>
        <w:t xml:space="preserve">Structure varies by event_name </w:t>
      </w:r>
    </w:p>
    <w:p w14:paraId="00000026" w14:textId="77777777" w:rsidR="00A81B6E" w:rsidRDefault="00A81B6E">
      <w:pPr>
        <w:widowControl w:val="0"/>
        <w:pBdr>
          <w:top w:val="nil"/>
          <w:left w:val="nil"/>
          <w:bottom w:val="nil"/>
          <w:right w:val="nil"/>
          <w:between w:val="nil"/>
        </w:pBdr>
      </w:pPr>
    </w:p>
    <w:p w14:paraId="00000027" w14:textId="77777777" w:rsidR="00A81B6E" w:rsidRDefault="00000000">
      <w:r>
        <w:rPr>
          <w:b/>
          <w:bCs/>
        </w:rPr>
        <w:t>user_agent</w:t>
      </w:r>
      <w:r>
        <w:t xml:space="preserve"> (string)</w:t>
      </w:r>
    </w:p>
    <w:p w14:paraId="00000028" w14:textId="77777777" w:rsidR="00A81B6E" w:rsidRDefault="00A81B6E">
      <w:pPr>
        <w:widowControl w:val="0"/>
        <w:pBdr>
          <w:top w:val="nil"/>
          <w:left w:val="nil"/>
          <w:bottom w:val="nil"/>
          <w:right w:val="nil"/>
          <w:between w:val="nil"/>
        </w:pBdr>
      </w:pPr>
    </w:p>
    <w:p w14:paraId="00000029" w14:textId="77777777" w:rsidR="00A81B6E" w:rsidRDefault="00000000">
      <w:pPr>
        <w:numPr>
          <w:ilvl w:val="0"/>
          <w:numId w:val="1"/>
        </w:numPr>
      </w:pPr>
      <w:r>
        <w:t>Browser/device identification string</w:t>
      </w:r>
    </w:p>
    <w:p w14:paraId="0000002A" w14:textId="77777777" w:rsidR="00A81B6E" w:rsidRDefault="00000000">
      <w:pPr>
        <w:numPr>
          <w:ilvl w:val="0"/>
          <w:numId w:val="1"/>
        </w:numPr>
      </w:pPr>
      <w:r>
        <w:t>Parse to extract device type, browser, OS</w:t>
      </w:r>
    </w:p>
    <w:p w14:paraId="0000002B" w14:textId="77777777" w:rsidR="00A81B6E" w:rsidRDefault="00A81B6E"/>
    <w:p w14:paraId="07F89FB6" w14:textId="54114CA1" w:rsidR="009B258D" w:rsidRDefault="009B258D">
      <w:r>
        <w:t>My Contributions</w:t>
      </w:r>
    </w:p>
    <w:p w14:paraId="5A368DDF" w14:textId="77777777" w:rsidR="009B258D" w:rsidRDefault="009B258D"/>
    <w:p w14:paraId="263E6EAA" w14:textId="39927354" w:rsidR="009B258D" w:rsidRDefault="009B258D" w:rsidP="009B258D">
      <w:pPr>
        <w:pStyle w:val="ListParagraph"/>
        <w:numPr>
          <w:ilvl w:val="0"/>
          <w:numId w:val="2"/>
        </w:numPr>
      </w:pPr>
      <w:r>
        <w:t>The code suggested by chatgpt just assumes that because it has eyeballed the output in its memory, we can just spit out the final answer, but clearly that should not be the case and the code should be able to assess the data and then give an output.</w:t>
      </w:r>
    </w:p>
    <w:sectPr w:rsidR="009B258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741429B-2157-4D0C-B052-DCFDA25FF343}"/>
  </w:font>
  <w:font w:name="Cambria">
    <w:panose1 w:val="02040503050406030204"/>
    <w:charset w:val="00"/>
    <w:family w:val="roman"/>
    <w:pitch w:val="variable"/>
    <w:sig w:usb0="E00006FF" w:usb1="420024FF" w:usb2="02000000" w:usb3="00000000" w:csb0="0000019F" w:csb1="00000000"/>
    <w:embedRegular r:id="rId2" w:fontKey="{2E6E4037-634C-498F-ACD0-D0EDB260D3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D1F69"/>
    <w:multiLevelType w:val="hybridMultilevel"/>
    <w:tmpl w:val="F440DF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72300A1"/>
    <w:multiLevelType w:val="multilevel"/>
    <w:tmpl w:val="F044E9B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138333571">
    <w:abstractNumId w:val="1"/>
  </w:num>
  <w:num w:numId="2" w16cid:durableId="2044941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B6E"/>
    <w:rsid w:val="009B258D"/>
    <w:rsid w:val="00A81B6E"/>
    <w:rsid w:val="00E74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BAB9D"/>
  <w15:docId w15:val="{221B16E6-BF6D-4FA5-9024-DC4AA56C9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B25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197</Words>
  <Characters>1129</Characters>
  <Application>Microsoft Office Word</Application>
  <DocSecurity>0</DocSecurity>
  <Lines>9</Lines>
  <Paragraphs>2</Paragraphs>
  <ScaleCrop>false</ScaleCrop>
  <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Akshay Thengane</cp:lastModifiedBy>
  <cp:revision>2</cp:revision>
  <dcterms:created xsi:type="dcterms:W3CDTF">2025-12-12T03:40:00Z</dcterms:created>
  <dcterms:modified xsi:type="dcterms:W3CDTF">2025-12-12T05:09:00Z</dcterms:modified>
</cp:coreProperties>
</file>