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FARMAVERSE WHITEPAPER</w:t>
      </w:r>
    </w:p>
    <w:p>
      <w:pPr>
        <w:pStyle w:val="Heading2"/>
      </w:pPr>
      <w:r>
        <w:t>Blockchain-Powered Farm-to-Fork Traceability for India's Agriculture</w:t>
      </w:r>
    </w:p>
    <w:p/>
    <w:p>
      <w:pPr>
        <w:jc w:val="center"/>
      </w:pPr>
      <w:r>
        <w:t>__________________________________________________</w:t>
      </w:r>
    </w:p>
    <w:p/>
    <w:p>
      <w:pPr>
        <w:pStyle w:val="Heading2"/>
      </w:pPr>
      <w:r>
        <w:t>1. PROBLEM STATEMENT</w:t>
      </w:r>
    </w:p>
    <w:p/>
    <w:p>
      <w:r>
        <w:t>India is the world's largest producer of fruits like mangoes and bananas, but the sector is plagued by unsafe ripening practices, pesticide misuse, and lack of consumer trust.</w:t>
      </w:r>
    </w:p>
    <w:p/>
    <w:p>
      <w:pPr>
        <w:pStyle w:val="Heading3"/>
      </w:pPr>
      <w:r>
        <w:t>Carbide Ripening</w:t>
      </w:r>
    </w:p>
    <w:p>
      <w:r>
        <w:t>Calcium carbide, banned under the Food Safety and Standards Act, is still widely used to artificially ripen fruits. A 2022 survey across Indian wholesale markets found carbide traces in 68% of mango and banana samples [1,7]. The chemical releases acetylene gas, which can cause headaches, memory loss, dizziness, and long-term neurological disorders [2].</w:t>
      </w:r>
    </w:p>
    <w:p/>
    <w:p>
      <w:pPr>
        <w:pStyle w:val="Heading3"/>
      </w:pPr>
      <w:r>
        <w:t>Excessive Pesticides</w:t>
      </w:r>
    </w:p>
    <w:p>
      <w:r>
        <w:t>India ranks among the top pesticide consumers globally, with 60% of fruits and vegetables containing residues above permissible limits according to the FSSAI [3,7,9]. Chronic exposure to organophosphates and neonicotinoids has been linked to cancer, endocrine disruption, and reduced fertility [4].</w:t>
      </w:r>
    </w:p>
    <w:p/>
    <w:p>
      <w:pPr>
        <w:pStyle w:val="Heading3"/>
      </w:pPr>
      <w:r>
        <w:t>Trust Gap in "Organic" Labels</w:t>
      </w:r>
    </w:p>
    <w:p>
      <w:r>
        <w:t>Despite a growing ₹12,000 crore ($1.5B) organic food market [5,14], consumer surveys show 78% of buyers are skeptical of authenticity due to fake certifications and lack of supply chain visibility [5,10]. Farmers also struggle: certification processes are costly and lengthy, leaving small farmers excluded.</w:t>
      </w:r>
    </w:p>
    <w:p/>
    <w:p>
      <w:pPr>
        <w:pStyle w:val="Heading3"/>
      </w:pPr>
      <w:r>
        <w:t>Farmer's Share in Consumer Rupee</w:t>
      </w:r>
    </w:p>
    <w:p>
      <w:r>
        <w:t>On average, farmers receive only 25–30% of the final consumer price, as middlemen dominate distribution [6,11,13]. Lack of direct market access reduces profitability and discourages sustainable practices [8,12].</w:t>
      </w:r>
    </w:p>
    <w:p/>
    <w:p>
      <w:r/>
      <w:r>
        <w:rPr>
          <w:b/>
        </w:rPr>
        <w:t>In short, consumers cannot trust what they eat, and farmers cannot capture fair value. A transparent, blockchain-based solution can bridge this gap by ensuring trust, traceability, and fairness in the farm-to-fork economy.</w:t>
      </w:r>
      <w:r/>
    </w:p>
    <w:p/>
    <w:p>
      <w:pPr>
        <w:jc w:val="center"/>
      </w:pPr>
      <w:r>
        <w:t>__________________________________________________</w:t>
      </w:r>
    </w:p>
    <w:p/>
    <w:p>
      <w:pPr>
        <w:pStyle w:val="Heading2"/>
      </w:pPr>
      <w:r>
        <w:t>2. OUR SOLUTION – FARMAVERSE</w:t>
      </w:r>
    </w:p>
    <w:p/>
    <w:p>
      <w:r>
        <w:t>Farmaverse is a blockchain-powered farm-to-fork transparency ecosystem that restores trust in India's agricultural value chain. Every step — from soil preparation, plantation, crop care, harvesting, to distribution — is digitally verified and immutably recorded on-chain.</w:t>
      </w:r>
    </w:p>
    <w:p/>
    <w:p>
      <w:pPr>
        <w:pStyle w:val="Heading3"/>
      </w:pPr>
      <w:r>
        <w:t>On-Chain Crop Data</w:t>
      </w:r>
    </w:p>
    <w:p>
      <w:r>
        <w:t>Each tree or group of trees is assigned a unique TreeID, creating a digital identity for crops. Every harvested fruit can be traced back to its origin with verified records of:</w:t>
      </w:r>
    </w:p>
    <w:p>
      <w:pPr>
        <w:pStyle w:val="ListBullet"/>
      </w:pPr>
      <w:r>
        <w:t>Fertilizers and pesticides used (organic or inorganic)</w:t>
      </w:r>
    </w:p>
    <w:p>
      <w:pPr>
        <w:pStyle w:val="ListBullet"/>
      </w:pPr>
      <w:r>
        <w:t>Irrigation and crop care practices</w:t>
      </w:r>
    </w:p>
    <w:p>
      <w:pPr>
        <w:pStyle w:val="ListBullet"/>
      </w:pPr>
      <w:r>
        <w:t>Ripening methods and storage duration</w:t>
      </w:r>
    </w:p>
    <w:p>
      <w:pPr>
        <w:pStyle w:val="ListBullet"/>
      </w:pPr>
      <w:r>
        <w:t>Harvest cut-off dates and quality checks</w:t>
      </w:r>
    </w:p>
    <w:p/>
    <w:p>
      <w:pPr>
        <w:pStyle w:val="Heading3"/>
      </w:pPr>
      <w:r>
        <w:t>Supply Chain Transparency</w:t>
      </w:r>
    </w:p>
    <w:p>
      <w:r>
        <w:t>Every fruit box is linked to its TreeID and tracked through logistics, storage, and retail. With QR codes, consumers can scan and instantly verify authenticity, farming methods, and certifications — creating a tamper-proof trust layer.</w:t>
      </w:r>
    </w:p>
    <w:p/>
    <w:p>
      <w:pPr>
        <w:pStyle w:val="Heading3"/>
      </w:pPr>
      <w:r>
        <w:t>Farmer Empowerment</w:t>
      </w:r>
    </w:p>
    <w:p>
      <w:r>
        <w:t>Farmaverse doesn't just monitor — it rewards. Farmers who follow transparent practices build credibility scores, access premium markets, and earn fairer prices. A tokenized or INR-backed incentive layer ensures payments, microfunding opportunities, and reputation-building.</w:t>
      </w:r>
    </w:p>
    <w:p/>
    <w:p>
      <w:r/>
      <w:r>
        <w:rPr>
          <w:b/>
        </w:rPr>
        <w:t>Our first pilot begins with a blockchain-verified organic mango orchard, serving as proof of trust-driven agriculture in India. Over time, Farmaverse will expand to bananas, pomegranates, grapes, and other premium crops — creating a reputation-first, incentive-driven farm economy that connects farmers and consumers through trust and technology.</w:t>
      </w:r>
      <w:r/>
    </w:p>
    <w:p/>
    <w:p>
      <w:pPr>
        <w:jc w:val="center"/>
      </w:pPr>
      <w:r>
        <w:t>__________________________________________________</w:t>
      </w:r>
    </w:p>
    <w:p/>
    <w:p>
      <w:pPr>
        <w:pStyle w:val="Heading2"/>
      </w:pPr>
      <w:r>
        <w:t>3. TECHNOLOGY STACK</w:t>
      </w:r>
    </w:p>
    <w:p/>
    <w:p>
      <w:pPr>
        <w:pStyle w:val="Heading3"/>
      </w:pPr>
      <w:r>
        <w:t>Current Tech Stack – Farm-to-Fork Traceability (Year 1)</w:t>
      </w:r>
    </w:p>
    <w:p/>
    <w:p>
      <w:r>
        <w:t>Farmaverse uses a layered architecture to ensure fruits are tracked securely from farm to consumer:</w:t>
      </w:r>
    </w:p>
    <w:p/>
    <w:p>
      <w:pPr>
        <w:pStyle w:val="Heading4"/>
      </w:pPr>
      <w:r>
        <w:t>IoT &amp; Data Capture Layer</w:t>
      </w:r>
    </w:p>
    <w:p>
      <w:r>
        <w:t>Sensors, QR codes, and manual entries capture on-farm data (planting date, harvest, storage, transport).</w:t>
      </w:r>
    </w:p>
    <w:p/>
    <w:p>
      <w:pPr>
        <w:pStyle w:val="Heading4"/>
      </w:pPr>
      <w:r>
        <w:t>Blockchain Layer (Polygon PoS)</w:t>
      </w:r>
    </w:p>
    <w:p>
      <w:r>
        <w:t>All traceability data is anchored to the Polygon blockchain, ensuring immutability, security, and scalability at low cost.</w:t>
      </w:r>
    </w:p>
    <w:p/>
    <w:p>
      <w:pPr>
        <w:pStyle w:val="Heading4"/>
      </w:pPr>
      <w:r>
        <w:t>Smart Contract Layer</w:t>
      </w:r>
    </w:p>
    <w:p>
      <w:r>
        <w:t>Verification logic, certification records, and timestamping. Once recorded, data cannot be tampered with.</w:t>
      </w:r>
    </w:p>
    <w:p/>
    <w:p>
      <w:pPr>
        <w:pStyle w:val="Heading4"/>
      </w:pPr>
      <w:r>
        <w:t>Identity Layer</w:t>
      </w:r>
    </w:p>
    <w:p>
      <w:r>
        <w:t>Farmers, distributors, and certifiers onboarded with verifiable digital IDs, adding accountability.</w:t>
      </w:r>
    </w:p>
    <w:p/>
    <w:p>
      <w:pPr>
        <w:pStyle w:val="Heading4"/>
      </w:pPr>
      <w:r>
        <w:t>Application Layer (Web Interface)</w:t>
      </w:r>
    </w:p>
    <w:p>
      <w:r>
        <w:t>Web-based QR-code scanning lets consumers view the complete journey of their fruit through a responsive web application.</w:t>
      </w:r>
    </w:p>
    <w:p/>
    <w:p>
      <w:pPr>
        <w:pStyle w:val="Heading3"/>
      </w:pPr>
      <w:r>
        <w:t>How the Layers Work Together</w:t>
      </w:r>
    </w:p>
    <w:p>
      <w:r>
        <w:t>Every mango box carries a digital identity linked to its source trees. IoT and farmer inputs capture real-world events (e.g., soil moisture, pesticide sprays), which are stored immutably on Polygon. Certifications and images are stored on IPFS/Filecoin and referenced on-chain. When consumers scan a QR code, the web app fetches this data, providing end-to-end transparency.</w:t>
      </w:r>
    </w:p>
    <w:p/>
    <w:p>
      <w:pPr>
        <w:pStyle w:val="Heading3"/>
      </w:pPr>
      <w:r>
        <w:t>Current Tech Stack Architecture</w:t>
      </w:r>
    </w:p>
    <w:p>
      <w:pPr>
        <w:pStyle w:val="Quote"/>
      </w:pPr>
      <w:r>
        <w:rPr>
          <w:rFonts w:ascii="Courier New" w:hAnsi="Courier New"/>
          <w:sz w:val="18"/>
        </w:rPr>
        <w:t>Farm IoT Data (QR, Sensors, Manual Inputs)</w:t>
        <w:br/>
        <w:t xml:space="preserve">                    ↓</w:t>
        <w:br/>
        <w:t>Blockchain Layer (Polygon)</w:t>
        <w:br/>
        <w:t xml:space="preserve">                    ↓</w:t>
        <w:br/>
        <w:t>Smart Contracts (Verification, Timestamps)</w:t>
        <w:br/>
        <w:t xml:space="preserve">                    ↓</w:t>
        <w:br/>
        <w:t>Identity Layer (Farmers, Certifiers)</w:t>
        <w:br/>
        <w:t xml:space="preserve">                    ↓</w:t>
        <w:br/>
        <w:t>Web Application (Scan QR → Full Journey)</w:t>
      </w:r>
    </w:p>
    <w:p/>
    <w:p>
      <w:pPr>
        <w:pStyle w:val="Heading3"/>
      </w:pPr>
      <w:r>
        <w:t>Tech Infrastructure Details</w:t>
      </w:r>
    </w:p>
    <w:p/>
    <w:p>
      <w:pPr>
        <w:pStyle w:val="Heading4"/>
      </w:pPr>
      <w:r>
        <w:t>Core Stack (Year 1):</w:t>
      </w:r>
    </w:p>
    <w:p>
      <w:r>
        <w:t xml:space="preserve">- </w:t>
      </w:r>
      <w:r>
        <w:rPr>
          <w:b/>
        </w:rPr>
        <w:t>Frontend</w:t>
      </w:r>
      <w:r>
        <w:t>: React.js (web-only) + Progressive Web App</w:t>
      </w:r>
    </w:p>
    <w:p>
      <w:r>
        <w:t xml:space="preserve">- </w:t>
      </w:r>
      <w:r>
        <w:rPr>
          <w:b/>
        </w:rPr>
        <w:t>Backend</w:t>
      </w:r>
      <w:r>
        <w:t>: Node.js + Express.js + TypeScript</w:t>
      </w:r>
    </w:p>
    <w:p>
      <w:r>
        <w:t xml:space="preserve">- </w:t>
      </w:r>
      <w:r>
        <w:rPr>
          <w:b/>
        </w:rPr>
        <w:t>Database</w:t>
      </w:r>
      <w:r>
        <w:t>: PostgreSQL + Redis (caching)</w:t>
      </w:r>
    </w:p>
    <w:p>
      <w:r>
        <w:t xml:space="preserve">- </w:t>
      </w:r>
      <w:r>
        <w:rPr>
          <w:b/>
        </w:rPr>
        <w:t>Blockchain</w:t>
      </w:r>
      <w:r>
        <w:t>: Polygon PoS (traceability, smart contracts, QR records)</w:t>
      </w:r>
    </w:p>
    <w:p>
      <w:r>
        <w:t xml:space="preserve">- </w:t>
      </w:r>
      <w:r>
        <w:rPr>
          <w:b/>
        </w:rPr>
        <w:t>Smart Contracts</w:t>
      </w:r>
      <w:r>
        <w:t>: Solidity + Hardhat</w:t>
      </w:r>
    </w:p>
    <w:p>
      <w:r>
        <w:t xml:space="preserve">- </w:t>
      </w:r>
      <w:r>
        <w:rPr>
          <w:b/>
        </w:rPr>
        <w:t>Storage</w:t>
      </w:r>
      <w:r>
        <w:t>: IPFS/Filecoin (images, certifications, carbon proof docs)</w:t>
      </w:r>
    </w:p>
    <w:p>
      <w:r>
        <w:t xml:space="preserve">- </w:t>
      </w:r>
      <w:r>
        <w:rPr>
          <w:b/>
        </w:rPr>
        <w:t>QR Layer</w:t>
      </w:r>
      <w:r>
        <w:t>: GS1-compliant QR codes linked to blockchain</w:t>
      </w:r>
    </w:p>
    <w:p>
      <w:r>
        <w:t xml:space="preserve">- </w:t>
      </w:r>
      <w:r>
        <w:rPr>
          <w:b/>
        </w:rPr>
        <w:t>Testing</w:t>
      </w:r>
      <w:r>
        <w:t>: Jest + Chai + Ganache</w:t>
      </w:r>
    </w:p>
    <w:p/>
    <w:p>
      <w:pPr>
        <w:pStyle w:val="Heading4"/>
      </w:pPr>
      <w:r>
        <w:t>Development Tools:</w:t>
      </w:r>
    </w:p>
    <w:p>
      <w:r>
        <w:t xml:space="preserve">- </w:t>
      </w:r>
      <w:r>
        <w:rPr>
          <w:b/>
        </w:rPr>
        <w:t>Hardhat</w:t>
      </w:r>
      <w:r>
        <w:t xml:space="preserve"> - Smart contract development framework</w:t>
      </w:r>
    </w:p>
    <w:p>
      <w:r>
        <w:t xml:space="preserve">- </w:t>
      </w:r>
      <w:r>
        <w:rPr>
          <w:b/>
        </w:rPr>
        <w:t>TypeScript</w:t>
      </w:r>
      <w:r>
        <w:t xml:space="preserve"> - Type safety across the stack</w:t>
      </w:r>
    </w:p>
    <w:p>
      <w:r>
        <w:t xml:space="preserve">- </w:t>
      </w:r>
      <w:r>
        <w:rPr>
          <w:b/>
        </w:rPr>
        <w:t>Prisma</w:t>
      </w:r>
      <w:r>
        <w:t xml:space="preserve"> - Database ORM with migrations</w:t>
      </w:r>
    </w:p>
    <w:p>
      <w:r>
        <w:t xml:space="preserve">- </w:t>
      </w:r>
      <w:r>
        <w:rPr>
          <w:b/>
        </w:rPr>
        <w:t>ESLint + Prettier</w:t>
      </w:r>
      <w:r>
        <w:t xml:space="preserve"> - Code quality</w:t>
      </w:r>
    </w:p>
    <w:p>
      <w:r>
        <w:t xml:space="preserve">- </w:t>
      </w:r>
      <w:r>
        <w:rPr>
          <w:b/>
        </w:rPr>
        <w:t>Docker</w:t>
      </w:r>
      <w:r>
        <w:t xml:space="preserve"> - Containerization</w:t>
      </w:r>
    </w:p>
    <w:p/>
    <w:p>
      <w:pPr>
        <w:pStyle w:val="Heading4"/>
      </w:pPr>
      <w:r>
        <w:t>Infrastructure:</w:t>
      </w:r>
    </w:p>
    <w:p>
      <w:r>
        <w:t xml:space="preserve">- </w:t>
      </w:r>
      <w:r>
        <w:rPr>
          <w:b/>
        </w:rPr>
        <w:t>Vercel/Netlify</w:t>
      </w:r>
      <w:r>
        <w:t xml:space="preserve"> - Frontend deployment</w:t>
      </w:r>
    </w:p>
    <w:p>
      <w:r>
        <w:t xml:space="preserve">- </w:t>
      </w:r>
      <w:r>
        <w:rPr>
          <w:b/>
        </w:rPr>
        <w:t>Railway/Render</w:t>
      </w:r>
      <w:r>
        <w:t xml:space="preserve"> - Backend hosting</w:t>
      </w:r>
    </w:p>
    <w:p>
      <w:r>
        <w:t xml:space="preserve">- </w:t>
      </w:r>
      <w:r>
        <w:rPr>
          <w:b/>
        </w:rPr>
        <w:t>GitHub Actions</w:t>
      </w:r>
      <w:r>
        <w:t xml:space="preserve"> - CI/CD</w:t>
      </w:r>
    </w:p>
    <w:p>
      <w:r>
        <w:t xml:space="preserve">- </w:t>
      </w:r>
      <w:r>
        <w:rPr>
          <w:b/>
        </w:rPr>
        <w:t>Sentry</w:t>
      </w:r>
      <w:r>
        <w:t xml:space="preserve"> - Error tracking</w:t>
      </w:r>
    </w:p>
    <w:p/>
    <w:p>
      <w:pPr>
        <w:pStyle w:val="Heading3"/>
      </w:pPr>
      <w:r>
        <w:t>Future Extensions – Scalable Modules (Years 2-5)</w:t>
      </w:r>
    </w:p>
    <w:p/>
    <w:p>
      <w:r>
        <w:t>Farmaverse is designed for modular growth beyond traceability:</w:t>
      </w:r>
    </w:p>
    <w:p>
      <w:r>
        <w:t xml:space="preserve">- </w:t>
      </w:r>
      <w:r>
        <w:rPr>
          <w:b/>
        </w:rPr>
        <w:t>Pre-booking &amp; Direct Sales</w:t>
      </w:r>
      <w:r>
        <w:t xml:space="preserve"> → Farm-to-consumer marketplace</w:t>
      </w:r>
    </w:p>
    <w:p>
      <w:r>
        <w:t xml:space="preserve">- </w:t>
      </w:r>
      <w:r>
        <w:rPr>
          <w:b/>
        </w:rPr>
        <w:t>Carbon Credits &amp; Rewards</w:t>
      </w:r>
      <w:r>
        <w:t xml:space="preserve"> → Tokenized sustainability incentives</w:t>
      </w:r>
    </w:p>
    <w:p>
      <w:r>
        <w:t xml:space="preserve">- </w:t>
      </w:r>
      <w:r>
        <w:rPr>
          <w:b/>
        </w:rPr>
        <w:t>NFT Fan Clubs &amp; Loyalty</w:t>
      </w:r>
      <w:r>
        <w:t xml:space="preserve"> → Engaging premium buyers</w:t>
      </w:r>
    </w:p>
    <w:p>
      <w:r>
        <w:t xml:space="preserve">- </w:t>
      </w:r>
      <w:r>
        <w:rPr>
          <w:b/>
        </w:rPr>
        <w:t>Farmer Loans &amp; Decentralized Funding</w:t>
      </w:r>
      <w:r>
        <w:t xml:space="preserve"> → Credibility-based finance</w:t>
      </w:r>
    </w:p>
    <w:p>
      <w:r>
        <w:t xml:space="preserve">- </w:t>
      </w:r>
      <w:r>
        <w:rPr>
          <w:b/>
        </w:rPr>
        <w:t>Integrated Payments</w:t>
      </w:r>
      <w:r>
        <w:t xml:space="preserve"> → Smooth global settlements (crypto + fiat)</w:t>
      </w:r>
    </w:p>
    <w:p/>
    <w:p>
      <w:pPr>
        <w:pStyle w:val="Heading3"/>
      </w:pPr>
      <w:r>
        <w:t>Future Extensions Architecture</w:t>
      </w:r>
    </w:p>
    <w:p>
      <w:pPr>
        <w:pStyle w:val="Quote"/>
      </w:pPr>
      <w:r>
        <w:rPr>
          <w:rFonts w:ascii="Courier New" w:hAnsi="Courier New"/>
          <w:sz w:val="18"/>
        </w:rPr>
        <w:t>Core Traceability Stack (as above)</w:t>
        <w:br/>
        <w:t xml:space="preserve">                    ↓</w:t>
        <w:br/>
        <w:t>-----------------------------------</w:t>
        <w:br/>
        <w:t>Extension Modules:</w:t>
        <w:br/>
        <w:t>• Pre-booking &amp; Direct Sales</w:t>
        <w:br/>
        <w:t>• Carbon Credits &amp; Rewards</w:t>
        <w:br/>
        <w:t>• NFT Fan Clubs &amp; Loyalty</w:t>
        <w:br/>
        <w:t>• Farmer Loans &amp; Funding</w:t>
        <w:br/>
        <w:t>• Integrated Payments</w:t>
        <w:br/>
        <w:t>-----------------------------------</w:t>
        <w:br/>
        <w:t xml:space="preserve">                    ↓</w:t>
        <w:br/>
        <w:t>Consumer + Farmer Benefits (Trust, Income, Global Reach)</w:t>
      </w:r>
    </w:p>
    <w:p/>
    <w:p>
      <w:pPr>
        <w:pStyle w:val="Heading3"/>
      </w:pPr>
      <w:r>
        <w:t>Future Stack (Years 2-5):</w:t>
      </w:r>
    </w:p>
    <w:p>
      <w:r>
        <w:t xml:space="preserve">- </w:t>
      </w:r>
      <w:r>
        <w:rPr>
          <w:b/>
        </w:rPr>
        <w:t>Token Layer</w:t>
      </w:r>
      <w:r>
        <w:t>: ERC-20 Farmaverse Token</w:t>
      </w:r>
    </w:p>
    <w:p>
      <w:r>
        <w:t xml:space="preserve">- </w:t>
      </w:r>
      <w:r>
        <w:rPr>
          <w:b/>
        </w:rPr>
        <w:t>Marketplace Layer</w:t>
      </w:r>
      <w:r>
        <w:t>: Pre-booking + NFT fan clubs</w:t>
      </w:r>
    </w:p>
    <w:p>
      <w:r>
        <w:t xml:space="preserve">- </w:t>
      </w:r>
      <w:r>
        <w:rPr>
          <w:b/>
        </w:rPr>
        <w:t>DeFi Layer</w:t>
      </w:r>
      <w:r>
        <w:t>: Farmer loans &amp; decentralized crowdfunding</w:t>
      </w:r>
    </w:p>
    <w:p>
      <w:r>
        <w:t xml:space="preserve">- </w:t>
      </w:r>
      <w:r>
        <w:rPr>
          <w:b/>
        </w:rPr>
        <w:t>Carbon Credits</w:t>
      </w:r>
      <w:r>
        <w:t>: On-chain sustainability verification</w:t>
      </w:r>
    </w:p>
    <w:p>
      <w:r>
        <w:t xml:space="preserve">- </w:t>
      </w:r>
      <w:r>
        <w:rPr>
          <w:b/>
        </w:rPr>
        <w:t>Payments</w:t>
      </w:r>
      <w:r>
        <w:t>: Crypto + fiat on/off-ramps</w:t>
      </w:r>
    </w:p>
    <w:p>
      <w:r>
        <w:t xml:space="preserve">- </w:t>
      </w:r>
      <w:r>
        <w:rPr>
          <w:b/>
        </w:rPr>
        <w:t>Governance</w:t>
      </w:r>
      <w:r>
        <w:t>: DAO for farmer–consumer ownership</w:t>
      </w:r>
    </w:p>
    <w:p/>
    <w:p>
      <w:r/>
      <w:r>
        <w:rPr>
          <w:b/>
        </w:rPr>
        <w:t>Simple Flow</w:t>
      </w:r>
      <w:r>
        <w:t>: Farmer enters crop data → backend processes → certification hash goes on Polygon → linked to QR → consumer scans → gets farm-to-fork story. Cheap, tamper-proof, and universally verifiable.</w:t>
      </w:r>
    </w:p>
    <w:p/>
    <w:p>
      <w:pPr>
        <w:jc w:val="center"/>
      </w:pPr>
      <w:r>
        <w:t>__________________________________________________</w:t>
      </w:r>
    </w:p>
    <w:p/>
    <w:p>
      <w:pPr>
        <w:pStyle w:val="Heading2"/>
      </w:pPr>
      <w:r>
        <w:t>4. ROADMAP (5 YEARS)</w:t>
      </w:r>
    </w:p>
    <w:p/>
    <w:p>
      <w:pPr>
        <w:pStyle w:val="Heading3"/>
      </w:pPr>
      <w:r>
        <w:t>Year 1 – Core Web Platform &amp; Pilot Phase</w:t>
      </w:r>
    </w:p>
    <w:p>
      <w:r/>
      <w:r>
        <w:rPr>
          <w:b/>
        </w:rPr>
        <w:t>Months 1-3: Foundation</w:t>
      </w:r>
      <w:r/>
    </w:p>
    <w:p>
      <w:pPr>
        <w:pStyle w:val="ListBullet"/>
      </w:pPr>
      <w:r>
        <w:t>Smart contract development (TreeID, certification, verification)</w:t>
      </w:r>
    </w:p>
    <w:p>
      <w:pPr>
        <w:pStyle w:val="ListBullet"/>
      </w:pPr>
      <w:r>
        <w:t>Backend API development with farmer/consumer endpoints</w:t>
      </w:r>
    </w:p>
    <w:p>
      <w:pPr>
        <w:pStyle w:val="ListBullet"/>
      </w:pPr>
      <w:r>
        <w:t>Database schema design for mango traceability</w:t>
      </w:r>
    </w:p>
    <w:p>
      <w:pPr>
        <w:pStyle w:val="ListBullet"/>
      </w:pPr>
      <w:r>
        <w:t>Web interface for farmers to input data</w:t>
      </w:r>
    </w:p>
    <w:p>
      <w:pPr>
        <w:pStyle w:val="ListBullet"/>
      </w:pPr>
      <w:r>
        <w:t>Web interface for consumers to verify mango details</w:t>
      </w:r>
    </w:p>
    <w:p/>
    <w:p>
      <w:r/>
      <w:r>
        <w:rPr>
          <w:b/>
        </w:rPr>
        <w:t>Months 4-6: Pilot with Mango Bodies</w:t>
      </w:r>
      <w:r/>
    </w:p>
    <w:p>
      <w:pPr>
        <w:pStyle w:val="ListBullet"/>
      </w:pPr>
      <w:r>
        <w:t>Partner with mango associations/organizations</w:t>
      </w:r>
    </w:p>
    <w:p>
      <w:pPr>
        <w:pStyle w:val="ListBullet"/>
      </w:pPr>
      <w:r>
        <w:t>Onboard 5-10 initial farmers</w:t>
      </w:r>
    </w:p>
    <w:p>
      <w:pPr>
        <w:pStyle w:val="ListBullet"/>
      </w:pPr>
      <w:r>
        <w:t>QR code generation and scanning system</w:t>
      </w:r>
    </w:p>
    <w:p>
      <w:pPr>
        <w:pStyle w:val="ListBullet"/>
      </w:pPr>
      <w:r>
        <w:t>Manual data input system for farmers</w:t>
      </w:r>
    </w:p>
    <w:p>
      <w:pPr>
        <w:pStyle w:val="ListBullet"/>
      </w:pPr>
      <w:r>
        <w:t>Basic IoT sensor integration (optional)</w:t>
      </w:r>
    </w:p>
    <w:p>
      <w:pPr>
        <w:pStyle w:val="ListBullet"/>
      </w:pPr>
      <w:r>
        <w:t>Consumer verification interface</w:t>
      </w:r>
    </w:p>
    <w:p/>
    <w:p>
      <w:r/>
      <w:r>
        <w:rPr>
          <w:b/>
        </w:rPr>
        <w:t>Months 7-9: Validation &amp; Iteration</w:t>
      </w:r>
      <w:r/>
    </w:p>
    <w:p>
      <w:pPr>
        <w:pStyle w:val="ListBullet"/>
      </w:pPr>
      <w:r>
        <w:t>Collect feedback from farmers and consumers</w:t>
      </w:r>
    </w:p>
    <w:p>
      <w:pPr>
        <w:pStyle w:val="ListBullet"/>
      </w:pPr>
      <w:r>
        <w:t>Improve data input workflows</w:t>
      </w:r>
    </w:p>
    <w:p>
      <w:pPr>
        <w:pStyle w:val="ListBullet"/>
      </w:pPr>
      <w:r>
        <w:t>Enhance verification interface</w:t>
      </w:r>
    </w:p>
    <w:p>
      <w:pPr>
        <w:pStyle w:val="ListBullet"/>
      </w:pPr>
      <w:r>
        <w:t>Add more mango varieties</w:t>
      </w:r>
    </w:p>
    <w:p>
      <w:pPr>
        <w:pStyle w:val="ListBullet"/>
      </w:pPr>
      <w:r>
        <w:t>Scale to 20-30 farmers</w:t>
      </w:r>
    </w:p>
    <w:p/>
    <w:p>
      <w:r/>
      <w:r>
        <w:rPr>
          <w:b/>
        </w:rPr>
        <w:t>Months 10-12: Expansion</w:t>
      </w:r>
      <w:r/>
    </w:p>
    <w:p>
      <w:pPr>
        <w:pStyle w:val="ListBullet"/>
      </w:pPr>
      <w:r>
        <w:t>Add certification partner integrations</w:t>
      </w:r>
    </w:p>
    <w:p>
      <w:pPr>
        <w:pStyle w:val="ListBullet"/>
      </w:pPr>
      <w:r>
        <w:t>Implement reputation scoring for farmers</w:t>
      </w:r>
    </w:p>
    <w:p>
      <w:pPr>
        <w:pStyle w:val="ListBullet"/>
      </w:pPr>
      <w:r>
        <w:t>Enhanced analytics and reporting</w:t>
      </w:r>
    </w:p>
    <w:p>
      <w:pPr>
        <w:pStyle w:val="ListBullet"/>
      </w:pPr>
      <w:r>
        <w:t>Scale to 50+ farmers</w:t>
      </w:r>
    </w:p>
    <w:p>
      <w:pPr>
        <w:pStyle w:val="ListBullet"/>
      </w:pPr>
      <w:r>
        <w:t>Prepare for token economy (Year 2)</w:t>
      </w:r>
    </w:p>
    <w:p/>
    <w:p>
      <w:pPr>
        <w:pStyle w:val="Heading3"/>
      </w:pPr>
      <w:r>
        <w:t>Year 2 – Token Economy &amp; Marketplace</w:t>
      </w:r>
    </w:p>
    <w:p>
      <w:pPr>
        <w:pStyle w:val="ListBullet"/>
      </w:pPr>
      <w:r>
        <w:t>Farmaverse Token (ERC-20) launch</w:t>
      </w:r>
    </w:p>
    <w:p>
      <w:pPr>
        <w:pStyle w:val="ListBullet"/>
      </w:pPr>
      <w:r>
        <w:t>Microfunding and incentive systems</w:t>
      </w:r>
    </w:p>
    <w:p>
      <w:pPr>
        <w:pStyle w:val="ListBullet"/>
      </w:pPr>
      <w:r>
        <w:t>Marketplace features</w:t>
      </w:r>
    </w:p>
    <w:p>
      <w:pPr>
        <w:pStyle w:val="ListBullet"/>
      </w:pPr>
      <w:r>
        <w:t>100+ farmers, 1000+ consumers</w:t>
      </w:r>
    </w:p>
    <w:p>
      <w:pPr>
        <w:pStyle w:val="ListBullet"/>
      </w:pPr>
      <w:r>
        <w:t>Expansion to additional crops</w:t>
      </w:r>
    </w:p>
    <w:p/>
    <w:p>
      <w:pPr>
        <w:pStyle w:val="Heading3"/>
      </w:pPr>
      <w:r>
        <w:t>Year 3 – Nationwide Scaling</w:t>
      </w:r>
    </w:p>
    <w:p>
      <w:pPr>
        <w:pStyle w:val="ListBullet"/>
      </w:pPr>
      <w:r>
        <w:t>Multi-crop expansion</w:t>
      </w:r>
    </w:p>
    <w:p>
      <w:pPr>
        <w:pStyle w:val="ListBullet"/>
      </w:pPr>
      <w:r>
        <w:t>E-commerce integrations (BigBasket, Zepto, Amazon Fresh)</w:t>
      </w:r>
    </w:p>
    <w:p>
      <w:pPr>
        <w:pStyle w:val="ListBullet"/>
      </w:pPr>
      <w:r>
        <w:t>Advanced analytics and reporting</w:t>
      </w:r>
    </w:p>
    <w:p>
      <w:pPr>
        <w:pStyle w:val="ListBullet"/>
      </w:pPr>
      <w:r>
        <w:t>500+ farmers, 10,000+ consumers</w:t>
      </w:r>
    </w:p>
    <w:p/>
    <w:p>
      <w:pPr>
        <w:pStyle w:val="Heading3"/>
      </w:pPr>
      <w:r>
        <w:t>Year 4 – Advanced Features</w:t>
      </w:r>
    </w:p>
    <w:p>
      <w:pPr>
        <w:pStyle w:val="ListBullet"/>
      </w:pPr>
      <w:r>
        <w:t>Carbon credits and sustainability features</w:t>
      </w:r>
    </w:p>
    <w:p>
      <w:pPr>
        <w:pStyle w:val="ListBullet"/>
      </w:pPr>
      <w:r>
        <w:t>Advanced DeFi features</w:t>
      </w:r>
    </w:p>
    <w:p>
      <w:pPr>
        <w:pStyle w:val="ListBullet"/>
      </w:pPr>
      <w:r>
        <w:t>International expansion</w:t>
      </w:r>
    </w:p>
    <w:p>
      <w:pPr>
        <w:pStyle w:val="ListBullet"/>
      </w:pPr>
      <w:r>
        <w:t>1,000+ farmers, 50,000+ consumers</w:t>
      </w:r>
    </w:p>
    <w:p/>
    <w:p>
      <w:pPr>
        <w:pStyle w:val="Heading3"/>
      </w:pPr>
      <w:r>
        <w:t>Year 5 – Full Ecosystem (DAO)</w:t>
      </w:r>
    </w:p>
    <w:p>
      <w:pPr>
        <w:pStyle w:val="ListBullet"/>
      </w:pPr>
      <w:r>
        <w:t>DAO governance implementation</w:t>
      </w:r>
    </w:p>
    <w:p>
      <w:pPr>
        <w:pStyle w:val="ListBullet"/>
      </w:pPr>
      <w:r>
        <w:t>Global marketplace expansion</w:t>
      </w:r>
    </w:p>
    <w:p>
      <w:pPr>
        <w:pStyle w:val="ListBullet"/>
      </w:pPr>
      <w:r>
        <w:t>Decentralized agricultural economy</w:t>
      </w:r>
    </w:p>
    <w:p>
      <w:pPr>
        <w:pStyle w:val="ListBullet"/>
      </w:pPr>
      <w:r>
        <w:t>5,000+ farmers, 100,000+ consumers</w:t>
      </w:r>
    </w:p>
    <w:p/>
    <w:p>
      <w:pPr>
        <w:jc w:val="center"/>
      </w:pPr>
      <w:r>
        <w:t>__________________________________________________</w:t>
      </w:r>
    </w:p>
    <w:p/>
    <w:p>
      <w:pPr>
        <w:pStyle w:val="Heading2"/>
      </w:pPr>
      <w:r>
        <w:t>5. KEY FEATURES (YEAR 1)</w:t>
      </w:r>
    </w:p>
    <w:p/>
    <w:p>
      <w:pPr>
        <w:pStyle w:val="Heading3"/>
      </w:pPr>
      <w:r>
        <w:t>Farmer Interface</w:t>
      </w:r>
    </w:p>
    <w:p>
      <w:r>
        <w:t xml:space="preserve">- </w:t>
      </w:r>
      <w:r>
        <w:rPr>
          <w:b/>
        </w:rPr>
        <w:t>Dashboard</w:t>
      </w:r>
      <w:r>
        <w:t>: Overview of all mango trees and harvests</w:t>
      </w:r>
    </w:p>
    <w:p>
      <w:r>
        <w:t xml:space="preserve">- </w:t>
      </w:r>
      <w:r>
        <w:rPr>
          <w:b/>
        </w:rPr>
        <w:t>Data Input</w:t>
      </w:r>
      <w:r>
        <w:t>: Manual entry for farming practices, pesticides, harvest dates</w:t>
      </w:r>
    </w:p>
    <w:p>
      <w:r>
        <w:t xml:space="preserve">- </w:t>
      </w:r>
      <w:r>
        <w:rPr>
          <w:b/>
        </w:rPr>
        <w:t>IoT Integration</w:t>
      </w:r>
      <w:r>
        <w:t>: Optional sensor data upload</w:t>
      </w:r>
    </w:p>
    <w:p>
      <w:r>
        <w:t xml:space="preserve">- </w:t>
      </w:r>
      <w:r>
        <w:rPr>
          <w:b/>
        </w:rPr>
        <w:t>QR Generation</w:t>
      </w:r>
      <w:r>
        <w:t>: Create QR codes for mango boxes</w:t>
      </w:r>
    </w:p>
    <w:p>
      <w:r>
        <w:t xml:space="preserve">- </w:t>
      </w:r>
      <w:r>
        <w:rPr>
          <w:b/>
        </w:rPr>
        <w:t>Certification</w:t>
      </w:r>
      <w:r>
        <w:t>: Upload lab certificates and organic certifications</w:t>
      </w:r>
    </w:p>
    <w:p/>
    <w:p>
      <w:pPr>
        <w:pStyle w:val="Heading3"/>
      </w:pPr>
      <w:r>
        <w:t>Consumer Interface</w:t>
      </w:r>
    </w:p>
    <w:p>
      <w:r>
        <w:t xml:space="preserve">- </w:t>
      </w:r>
      <w:r>
        <w:rPr>
          <w:b/>
        </w:rPr>
        <w:t>QR Scanner</w:t>
      </w:r>
      <w:r>
        <w:t>: Scan QR codes to view mango journey</w:t>
      </w:r>
    </w:p>
    <w:p>
      <w:r>
        <w:t xml:space="preserve">- </w:t>
      </w:r>
      <w:r>
        <w:rPr>
          <w:b/>
        </w:rPr>
        <w:t>Traceability</w:t>
      </w:r>
      <w:r>
        <w:t>: Complete farm-to-fork story</w:t>
      </w:r>
    </w:p>
    <w:p>
      <w:r>
        <w:t xml:space="preserve">- </w:t>
      </w:r>
      <w:r>
        <w:rPr>
          <w:b/>
        </w:rPr>
        <w:t>Verification</w:t>
      </w:r>
      <w:r>
        <w:t>: Authenticate organic claims and certifications</w:t>
      </w:r>
    </w:p>
    <w:p>
      <w:r>
        <w:t xml:space="preserve">- </w:t>
      </w:r>
      <w:r>
        <w:rPr>
          <w:b/>
        </w:rPr>
        <w:t>Farmer Profile</w:t>
      </w:r>
      <w:r>
        <w:t>: View farmer details and practices</w:t>
      </w:r>
    </w:p>
    <w:p/>
    <w:p>
      <w:pPr>
        <w:pStyle w:val="Heading3"/>
      </w:pPr>
      <w:r>
        <w:t>Core Functionality</w:t>
      </w:r>
    </w:p>
    <w:p>
      <w:r>
        <w:t xml:space="preserve">- </w:t>
      </w:r>
      <w:r>
        <w:rPr>
          <w:b/>
        </w:rPr>
        <w:t>TreeID System</w:t>
      </w:r>
      <w:r>
        <w:t>: Unique blockchain identity for each tree/group</w:t>
      </w:r>
    </w:p>
    <w:p>
      <w:r>
        <w:t xml:space="preserve">- </w:t>
      </w:r>
      <w:r>
        <w:rPr>
          <w:b/>
        </w:rPr>
        <w:t>Immutable Records</w:t>
      </w:r>
      <w:r>
        <w:t>: All data stored on Polygon blockchain</w:t>
      </w:r>
    </w:p>
    <w:p>
      <w:r>
        <w:t xml:space="preserve">- </w:t>
      </w:r>
      <w:r>
        <w:rPr>
          <w:b/>
        </w:rPr>
        <w:t>Certification Verification</w:t>
      </w:r>
      <w:r>
        <w:t>: Lab results and organic certifications</w:t>
      </w:r>
    </w:p>
    <w:p>
      <w:r>
        <w:t xml:space="preserve">- </w:t>
      </w:r>
      <w:r>
        <w:rPr>
          <w:b/>
        </w:rPr>
        <w:t>Reputation Building</w:t>
      </w:r>
      <w:r>
        <w:t>: Farmer credibility scores</w:t>
      </w:r>
    </w:p>
    <w:p/>
    <w:p>
      <w:pPr>
        <w:jc w:val="center"/>
      </w:pPr>
      <w:r>
        <w:t>__________________________________________________</w:t>
      </w:r>
    </w:p>
    <w:p/>
    <w:p>
      <w:pPr>
        <w:pStyle w:val="Heading2"/>
      </w:pPr>
      <w:r>
        <w:t>6. BUSINESS MODEL</w:t>
      </w:r>
    </w:p>
    <w:p/>
    <w:p>
      <w:pPr>
        <w:pStyle w:val="Heading3"/>
      </w:pPr>
      <w:r>
        <w:t>Revenue Streams (Year 1)</w:t>
      </w:r>
    </w:p>
    <w:p>
      <w:r>
        <w:t xml:space="preserve">- </w:t>
      </w:r>
      <w:r>
        <w:rPr>
          <w:b/>
        </w:rPr>
        <w:t>Farmer Subscription</w:t>
      </w:r>
      <w:r>
        <w:t>: Monthly/annual fees for premium features</w:t>
      </w:r>
    </w:p>
    <w:p>
      <w:r>
        <w:t xml:space="preserve">- </w:t>
      </w:r>
      <w:r>
        <w:rPr>
          <w:b/>
        </w:rPr>
        <w:t>Certification Services</w:t>
      </w:r>
      <w:r>
        <w:t>: Lab testing and organic certification fees</w:t>
      </w:r>
    </w:p>
    <w:p>
      <w:r>
        <w:t xml:space="preserve">- </w:t>
      </w:r>
      <w:r>
        <w:rPr>
          <w:b/>
        </w:rPr>
        <w:t>Data Analytics</w:t>
      </w:r>
      <w:r>
        <w:t>: Premium insights for farmers and distributors</w:t>
      </w:r>
    </w:p>
    <w:p>
      <w:r>
        <w:t xml:space="preserve">- </w:t>
      </w:r>
      <w:r>
        <w:rPr>
          <w:b/>
        </w:rPr>
        <w:t>Partnership Fees</w:t>
      </w:r>
      <w:r>
        <w:t>: Integration fees from e-commerce platforms</w:t>
      </w:r>
    </w:p>
    <w:p/>
    <w:p>
      <w:pPr>
        <w:pStyle w:val="Heading3"/>
      </w:pPr>
      <w:r>
        <w:t>Revenue Streams (Years 2-5)</w:t>
      </w:r>
    </w:p>
    <w:p>
      <w:r>
        <w:t xml:space="preserve">- </w:t>
      </w:r>
      <w:r>
        <w:rPr>
          <w:b/>
        </w:rPr>
        <w:t>Transaction Fees</w:t>
      </w:r>
      <w:r>
        <w:t>: Marketplace commission on direct sales</w:t>
      </w:r>
    </w:p>
    <w:p>
      <w:r>
        <w:t xml:space="preserve">- </w:t>
      </w:r>
      <w:r>
        <w:rPr>
          <w:b/>
        </w:rPr>
        <w:t>Token Economics</w:t>
      </w:r>
      <w:r>
        <w:t>: Farmaverse Token utility and staking</w:t>
      </w:r>
    </w:p>
    <w:p>
      <w:r>
        <w:t xml:space="preserve">- </w:t>
      </w:r>
      <w:r>
        <w:rPr>
          <w:b/>
        </w:rPr>
        <w:t>Carbon Credits</w:t>
      </w:r>
      <w:r>
        <w:t>: Sustainability verification and trading</w:t>
      </w:r>
    </w:p>
    <w:p>
      <w:r>
        <w:t xml:space="preserve">- </w:t>
      </w:r>
      <w:r>
        <w:rPr>
          <w:b/>
        </w:rPr>
        <w:t>DeFi Services</w:t>
      </w:r>
      <w:r>
        <w:t>: Lending and insurance products</w:t>
      </w:r>
    </w:p>
    <w:p/>
    <w:p>
      <w:pPr>
        <w:pStyle w:val="Heading3"/>
      </w:pPr>
      <w:r>
        <w:t>Market Opportunity</w:t>
      </w:r>
    </w:p>
    <w:p>
      <w:r>
        <w:t xml:space="preserve">- </w:t>
      </w:r>
      <w:r>
        <w:rPr>
          <w:b/>
        </w:rPr>
        <w:t>Indian Organic Food Market</w:t>
      </w:r>
      <w:r>
        <w:t>: ₹12,000 crore ($1.5B) and growing</w:t>
      </w:r>
    </w:p>
    <w:p>
      <w:r>
        <w:t xml:space="preserve">- </w:t>
      </w:r>
      <w:r>
        <w:rPr>
          <w:b/>
        </w:rPr>
        <w:t>Mango Production</w:t>
      </w:r>
      <w:r>
        <w:t>: 20+ million tonnes annually</w:t>
      </w:r>
    </w:p>
    <w:p>
      <w:r>
        <w:t xml:space="preserve">- </w:t>
      </w:r>
      <w:r>
        <w:rPr>
          <w:b/>
        </w:rPr>
        <w:t>Target Farmers</w:t>
      </w:r>
      <w:r>
        <w:t>: 5,000+ organic mango farmers in Year 1</w:t>
      </w:r>
    </w:p>
    <w:p>
      <w:r>
        <w:t xml:space="preserve">- </w:t>
      </w:r>
      <w:r>
        <w:rPr>
          <w:b/>
        </w:rPr>
        <w:t>Target Consumers</w:t>
      </w:r>
      <w:r>
        <w:t>: 100,000+ health-conscious consumers</w:t>
      </w:r>
    </w:p>
    <w:p/>
    <w:p>
      <w:pPr>
        <w:jc w:val="center"/>
      </w:pPr>
      <w:r>
        <w:t>__________________________________________________</w:t>
      </w:r>
    </w:p>
    <w:p/>
    <w:p>
      <w:pPr>
        <w:pStyle w:val="Heading2"/>
      </w:pPr>
      <w:r>
        <w:t>7. COMPETITIVE ADVANTAGE</w:t>
      </w:r>
    </w:p>
    <w:p/>
    <w:p>
      <w:pPr>
        <w:pStyle w:val="Heading3"/>
      </w:pPr>
      <w:r>
        <w:t>Technology Advantages</w:t>
      </w:r>
    </w:p>
    <w:p>
      <w:r>
        <w:t xml:space="preserve">- </w:t>
      </w:r>
      <w:r>
        <w:rPr>
          <w:b/>
        </w:rPr>
        <w:t>Blockchain Immutability</w:t>
      </w:r>
      <w:r>
        <w:t>: Tamper-proof records build trust</w:t>
      </w:r>
    </w:p>
    <w:p>
      <w:r>
        <w:t xml:space="preserve">- </w:t>
      </w:r>
      <w:r>
        <w:rPr>
          <w:b/>
        </w:rPr>
        <w:t>Polygon Scalability</w:t>
      </w:r>
      <w:r>
        <w:t>: Low-cost, high-speed transactions</w:t>
      </w:r>
    </w:p>
    <w:p>
      <w:r>
        <w:t xml:space="preserve">- </w:t>
      </w:r>
      <w:r>
        <w:rPr>
          <w:b/>
        </w:rPr>
        <w:t>Web-First Approach</w:t>
      </w:r>
      <w:r>
        <w:t>: Accessible to all users without app downloads</w:t>
      </w:r>
    </w:p>
    <w:p>
      <w:r>
        <w:t xml:space="preserve">- </w:t>
      </w:r>
      <w:r>
        <w:rPr>
          <w:b/>
        </w:rPr>
        <w:t>Modular Architecture</w:t>
      </w:r>
      <w:r>
        <w:t>: Easy to extend and scale</w:t>
      </w:r>
    </w:p>
    <w:p/>
    <w:p>
      <w:pPr>
        <w:pStyle w:val="Heading3"/>
      </w:pPr>
      <w:r>
        <w:t>Market Advantages</w:t>
      </w:r>
    </w:p>
    <w:p>
      <w:r>
        <w:t xml:space="preserve">- </w:t>
      </w:r>
      <w:r>
        <w:rPr>
          <w:b/>
        </w:rPr>
        <w:t>First-Mover</w:t>
      </w:r>
      <w:r>
        <w:t>: No existing blockchain solution for Indian agriculture</w:t>
      </w:r>
    </w:p>
    <w:p>
      <w:r>
        <w:t xml:space="preserve">- </w:t>
      </w:r>
      <w:r>
        <w:rPr>
          <w:b/>
        </w:rPr>
        <w:t>Regulatory Compliance</w:t>
      </w:r>
      <w:r>
        <w:t>: Built for Indian food safety standards</w:t>
      </w:r>
    </w:p>
    <w:p>
      <w:r>
        <w:t xml:space="preserve">- </w:t>
      </w:r>
      <w:r>
        <w:rPr>
          <w:b/>
        </w:rPr>
        <w:t>Farmer-Centric</w:t>
      </w:r>
      <w:r>
        <w:t>: Designed with farmer needs in mind</w:t>
      </w:r>
    </w:p>
    <w:p>
      <w:r>
        <w:t xml:space="preserve">- </w:t>
      </w:r>
      <w:r>
        <w:rPr>
          <w:b/>
        </w:rPr>
        <w:t>Consumer Trust</w:t>
      </w:r>
      <w:r>
        <w:t>: Transparent supply chain builds loyalty</w:t>
      </w:r>
    </w:p>
    <w:p/>
    <w:p>
      <w:pPr>
        <w:pStyle w:val="Heading3"/>
      </w:pPr>
      <w:r>
        <w:t>Partnership Advantages</w:t>
      </w:r>
    </w:p>
    <w:p>
      <w:r>
        <w:t xml:space="preserve">- </w:t>
      </w:r>
      <w:r>
        <w:rPr>
          <w:b/>
        </w:rPr>
        <w:t>Mango Associations</w:t>
      </w:r>
      <w:r>
        <w:t>: Direct access to farmer networks</w:t>
      </w:r>
    </w:p>
    <w:p>
      <w:r>
        <w:t xml:space="preserve">- </w:t>
      </w:r>
      <w:r>
        <w:rPr>
          <w:b/>
        </w:rPr>
        <w:t>Lab Partnerships</w:t>
      </w:r>
      <w:r>
        <w:t>: Established certification infrastructure</w:t>
      </w:r>
    </w:p>
    <w:p>
      <w:r>
        <w:t xml:space="preserve">- </w:t>
      </w:r>
      <w:r>
        <w:rPr>
          <w:b/>
        </w:rPr>
        <w:t>E-commerce Integration</w:t>
      </w:r>
      <w:r>
        <w:t>: Ready for marketplace expansion</w:t>
      </w:r>
    </w:p>
    <w:p/>
    <w:p>
      <w:pPr>
        <w:jc w:val="center"/>
      </w:pPr>
      <w:r>
        <w:t>__________________________________________________</w:t>
      </w:r>
    </w:p>
    <w:p/>
    <w:p>
      <w:pPr>
        <w:pStyle w:val="Heading2"/>
      </w:pPr>
      <w:r>
        <w:t>8. RISK ASSESSMENT</w:t>
      </w:r>
    </w:p>
    <w:p/>
    <w:p>
      <w:pPr>
        <w:pStyle w:val="Heading3"/>
      </w:pPr>
      <w:r>
        <w:t>Technical Risks</w:t>
      </w:r>
    </w:p>
    <w:p>
      <w:r>
        <w:t xml:space="preserve">- </w:t>
      </w:r>
      <w:r>
        <w:rPr>
          <w:b/>
        </w:rPr>
        <w:t>Smart Contract Security</w:t>
      </w:r>
      <w:r>
        <w:t>: Mitigated through audits and testing</w:t>
      </w:r>
    </w:p>
    <w:p>
      <w:r>
        <w:t xml:space="preserve">- </w:t>
      </w:r>
      <w:r>
        <w:rPr>
          <w:b/>
        </w:rPr>
        <w:t>Scalability</w:t>
      </w:r>
      <w:r>
        <w:t>: Addressed through Polygon's high TPS</w:t>
      </w:r>
    </w:p>
    <w:p>
      <w:r>
        <w:t xml:space="preserve">- </w:t>
      </w:r>
      <w:r>
        <w:rPr>
          <w:b/>
        </w:rPr>
        <w:t>Data Privacy</w:t>
      </w:r>
      <w:r>
        <w:t>: Compliant with Indian data protection laws</w:t>
      </w:r>
    </w:p>
    <w:p/>
    <w:p>
      <w:pPr>
        <w:pStyle w:val="Heading3"/>
      </w:pPr>
      <w:r>
        <w:t>Market Risks</w:t>
      </w:r>
    </w:p>
    <w:p>
      <w:r>
        <w:t xml:space="preserve">- </w:t>
      </w:r>
      <w:r>
        <w:rPr>
          <w:b/>
        </w:rPr>
        <w:t>Farmer Adoption</w:t>
      </w:r>
      <w:r>
        <w:t>: Addressed through partnerships and incentives</w:t>
      </w:r>
    </w:p>
    <w:p>
      <w:r>
        <w:t xml:space="preserve">- </w:t>
      </w:r>
      <w:r>
        <w:rPr>
          <w:b/>
        </w:rPr>
        <w:t>Consumer Adoption</w:t>
      </w:r>
      <w:r>
        <w:t>: Mitigated through QR code simplicity</w:t>
      </w:r>
    </w:p>
    <w:p>
      <w:r>
        <w:t xml:space="preserve">- </w:t>
      </w:r>
      <w:r>
        <w:rPr>
          <w:b/>
        </w:rPr>
        <w:t>Competition</w:t>
      </w:r>
      <w:r>
        <w:t>: First-mover advantage and network effects</w:t>
      </w:r>
    </w:p>
    <w:p/>
    <w:p>
      <w:pPr>
        <w:pStyle w:val="Heading3"/>
      </w:pPr>
      <w:r>
        <w:t>Regulatory Risks</w:t>
      </w:r>
    </w:p>
    <w:p>
      <w:r>
        <w:t xml:space="preserve">- </w:t>
      </w:r>
      <w:r>
        <w:rPr>
          <w:b/>
        </w:rPr>
        <w:t>Blockchain Regulation</w:t>
      </w:r>
      <w:r>
        <w:t>: Monitoring Indian crypto policies</w:t>
      </w:r>
    </w:p>
    <w:p>
      <w:r>
        <w:t xml:space="preserve">- </w:t>
      </w:r>
      <w:r>
        <w:rPr>
          <w:b/>
        </w:rPr>
        <w:t>Food Safety</w:t>
      </w:r>
      <w:r>
        <w:t>: Compliance with FSSAI standards</w:t>
      </w:r>
    </w:p>
    <w:p>
      <w:r>
        <w:t xml:space="preserve">- </w:t>
      </w:r>
      <w:r>
        <w:rPr>
          <w:b/>
        </w:rPr>
        <w:t>Data Protection</w:t>
      </w:r>
      <w:r>
        <w:t>: Adherence to Indian data laws</w:t>
      </w:r>
    </w:p>
    <w:p/>
    <w:p>
      <w:pPr>
        <w:jc w:val="center"/>
      </w:pPr>
      <w:r>
        <w:t>__________________________________________________</w:t>
      </w:r>
    </w:p>
    <w:p/>
    <w:p>
      <w:pPr>
        <w:pStyle w:val="Heading2"/>
      </w:pPr>
      <w:r>
        <w:t>9. TEAM &amp; ADVISORS</w:t>
      </w:r>
    </w:p>
    <w:p/>
    <w:p>
      <w:pPr>
        <w:pStyle w:val="Heading3"/>
      </w:pPr>
      <w:r>
        <w:t>Core Team</w:t>
      </w:r>
    </w:p>
    <w:p>
      <w:r>
        <w:t xml:space="preserve">- </w:t>
      </w:r>
      <w:r>
        <w:rPr>
          <w:b/>
        </w:rPr>
        <w:t>Blockchain Developers</w:t>
      </w:r>
      <w:r>
        <w:t>: Smart contract and DApp expertise</w:t>
      </w:r>
    </w:p>
    <w:p>
      <w:r>
        <w:t xml:space="preserve">- </w:t>
      </w:r>
      <w:r>
        <w:rPr>
          <w:b/>
        </w:rPr>
        <w:t>Full-Stack Developers</w:t>
      </w:r>
      <w:r>
        <w:t>: Web application development</w:t>
      </w:r>
    </w:p>
    <w:p>
      <w:r>
        <w:t xml:space="preserve">- </w:t>
      </w:r>
      <w:r>
        <w:rPr>
          <w:b/>
        </w:rPr>
        <w:t>Agricultural Experts</w:t>
      </w:r>
      <w:r>
        <w:t>: Domain knowledge and farmer relationships</w:t>
      </w:r>
    </w:p>
    <w:p>
      <w:r>
        <w:t xml:space="preserve">- </w:t>
      </w:r>
      <w:r>
        <w:rPr>
          <w:b/>
        </w:rPr>
        <w:t>Business Development</w:t>
      </w:r>
      <w:r>
        <w:t>: Partnership and market expansion</w:t>
      </w:r>
    </w:p>
    <w:p/>
    <w:p>
      <w:pPr>
        <w:pStyle w:val="Heading3"/>
      </w:pPr>
      <w:r>
        <w:t>Advisors</w:t>
      </w:r>
    </w:p>
    <w:p>
      <w:r>
        <w:t xml:space="preserve">- </w:t>
      </w:r>
      <w:r>
        <w:rPr>
          <w:b/>
        </w:rPr>
        <w:t>Agricultural Scientists</w:t>
      </w:r>
      <w:r>
        <w:t>: Technical validation and best practices</w:t>
      </w:r>
    </w:p>
    <w:p>
      <w:r>
        <w:t xml:space="preserve">- </w:t>
      </w:r>
      <w:r>
        <w:rPr>
          <w:b/>
        </w:rPr>
        <w:t>Blockchain Experts</w:t>
      </w:r>
      <w:r>
        <w:t>: Technology guidance and security</w:t>
      </w:r>
    </w:p>
    <w:p>
      <w:r>
        <w:t xml:space="preserve">- </w:t>
      </w:r>
      <w:r>
        <w:rPr>
          <w:b/>
        </w:rPr>
        <w:t>Food Safety Experts</w:t>
      </w:r>
      <w:r>
        <w:t>: Regulatory compliance and standards</w:t>
      </w:r>
    </w:p>
    <w:p>
      <w:r>
        <w:t xml:space="preserve">- </w:t>
      </w:r>
      <w:r>
        <w:rPr>
          <w:b/>
        </w:rPr>
        <w:t>Market Experts</w:t>
      </w:r>
      <w:r>
        <w:t>: Business strategy and scaling</w:t>
      </w:r>
    </w:p>
    <w:p/>
    <w:p>
      <w:pPr>
        <w:jc w:val="center"/>
      </w:pPr>
      <w:r>
        <w:t>__________________________________________________</w:t>
      </w:r>
    </w:p>
    <w:p/>
    <w:p>
      <w:pPr>
        <w:pStyle w:val="Heading2"/>
      </w:pPr>
      <w:r>
        <w:t>10. CONCLUSION</w:t>
      </w:r>
    </w:p>
    <w:p/>
    <w:p>
      <w:r>
        <w:t>Farmaverse represents a paradigm shift in agricultural transparency and trust. By leveraging blockchain technology to create immutable, verifiable records of farming practices, we can restore consumer confidence while empowering farmers with fair compensation and market access.</w:t>
      </w:r>
    </w:p>
    <w:p/>
    <w:p>
      <w:r>
        <w:t>Our web-first approach ensures accessibility for all stakeholders, while our modular architecture allows for sustainable growth. Starting with mangoes allows us to prove the concept with a high-value crop before expanding to other agricultural products.</w:t>
      </w:r>
    </w:p>
    <w:p/>
    <w:p>
      <w:r>
        <w:t>The combination of blockchain immutability, Polygon's scalability, and our farmer-centric design creates a unique solution that addresses real market needs while building a foundation for a more transparent, fair, and sustainable agricultural economy.</w:t>
      </w:r>
    </w:p>
    <w:p/>
    <w:p>
      <w:r/>
      <w:r>
        <w:rPr>
          <w:b/>
        </w:rPr>
        <w:t>Farmaverse: Building trust in India's agricultural value chain, one mango at a time.</w:t>
      </w:r>
      <w:r/>
    </w:p>
    <w:p/>
    <w:p>
      <w:pPr>
        <w:jc w:val="center"/>
      </w:pPr>
      <w:r>
        <w:t>__________________________________________________</w:t>
      </w:r>
    </w:p>
    <w:p/>
    <w:p>
      <w:pPr>
        <w:pStyle w:val="Heading2"/>
      </w:pPr>
      <w:r>
        <w:t>REFERENCES</w:t>
      </w:r>
    </w:p>
    <w:p/>
    <w:p>
      <w:r>
        <w:t>[1] Food Safety and Standards Authority of India (FSSAI) - 2022 Survey Report</w:t>
      </w:r>
    </w:p>
    <w:p>
      <w:r>
        <w:t>[2] World Health Organization (WHO) - Calcium Carbide Health Effects</w:t>
      </w:r>
    </w:p>
    <w:p>
      <w:r>
        <w:t>[3] FSSAI - Pesticide Residue Monitoring Report 2022</w:t>
      </w:r>
    </w:p>
    <w:p>
      <w:r>
        <w:t>[4] Indian Journal of Medical Research - Pesticide Exposure Studies</w:t>
      </w:r>
    </w:p>
    <w:p>
      <w:r>
        <w:t>[5] APEDA - Organic Food Market Report 2023</w:t>
      </w:r>
    </w:p>
    <w:p>
      <w:r>
        <w:t>[6] NITI Aayog - Agricultural Value Chain Analysis</w:t>
      </w:r>
    </w:p>
    <w:p>
      <w:r>
        <w:t>[7] Consumer Affairs Ministry - Food Safety Survey 2022</w:t>
      </w:r>
    </w:p>
    <w:p>
      <w:r>
        <w:t>[8] Indian Council of Agricultural Research (ICAR) - Farmer Income Studies</w:t>
      </w:r>
    </w:p>
    <w:p>
      <w:r>
        <w:t>[9] FSSAI - Maximum Residue Limits Database</w:t>
      </w:r>
    </w:p>
    <w:p>
      <w:r>
        <w:t>[10] Consumer Trust Survey - Organic Food Market 2023</w:t>
      </w:r>
    </w:p>
    <w:p>
      <w:r>
        <w:t>[11] Agricultural Marketing Research - Value Chain Analysis</w:t>
      </w:r>
    </w:p>
    <w:p>
      <w:r>
        <w:t>[12] Small Farmers' Agri-Business Consortium (SFAC) - Market Access Report</w:t>
      </w:r>
    </w:p>
    <w:p>
      <w:r>
        <w:t>[13] NABARD - Agricultural Finance and Market Access</w:t>
      </w:r>
    </w:p>
    <w:p>
      <w:r>
        <w:t xml:space="preserve">[14] APEDA - Organic Export Statistics 2023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4F81BD" w:themeColor="accent1"/>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b/>
      <w:bCs/>
      <w:color w:val="4F81BD" w:themeColor="accent1"/>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rial" w:hAnsi="Arial"/>
      <w:b/>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Arial" w:hAnsi="Arial"/>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rPr>
      <w:rFonts w:ascii="Arial" w:hAnsi="Arial"/>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