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A3549" w14:textId="141CAA61" w:rsidR="00141CBC" w:rsidRPr="008D7A83" w:rsidRDefault="00141CBC" w:rsidP="00141CBC">
      <w:pPr>
        <w:pStyle w:val="Heading1"/>
        <w:jc w:val="center"/>
        <w:rPr>
          <w:rFonts w:ascii="Verdana" w:hAnsi="Verdana"/>
          <w:b/>
          <w:sz w:val="20"/>
          <w:szCs w:val="20"/>
          <w:u w:val="single"/>
        </w:rPr>
      </w:pPr>
      <w:r w:rsidRPr="008D7A83">
        <w:rPr>
          <w:rFonts w:ascii="Verdana" w:hAnsi="Verdana"/>
          <w:b/>
          <w:sz w:val="20"/>
          <w:szCs w:val="20"/>
          <w:u w:val="single"/>
          <w:lang w:val="en-US"/>
        </w:rPr>
        <w:t xml:space="preserve">Condition:  </w:t>
      </w:r>
      <w:bookmarkStart w:id="0" w:name="_Toc23962448"/>
      <w:r w:rsidRPr="008D7A83">
        <w:rPr>
          <w:rFonts w:ascii="Verdana" w:hAnsi="Verdana"/>
          <w:b/>
          <w:sz w:val="20"/>
          <w:szCs w:val="20"/>
          <w:u w:val="single"/>
        </w:rPr>
        <w:t>Azure VNET Peering disconnected</w:t>
      </w:r>
      <w:bookmarkEnd w:id="0"/>
    </w:p>
    <w:p w14:paraId="0B5AF855" w14:textId="77777777" w:rsidR="00C60EFA" w:rsidRPr="008D7A83" w:rsidRDefault="00F34A2C">
      <w:pPr>
        <w:rPr>
          <w:rFonts w:ascii="Verdana" w:hAnsi="Verdana"/>
          <w:sz w:val="20"/>
          <w:szCs w:val="20"/>
        </w:rPr>
      </w:pPr>
    </w:p>
    <w:p w14:paraId="3BF57AF1" w14:textId="7E47254B" w:rsidR="00141CBC" w:rsidRPr="008D7A83" w:rsidRDefault="000E2643" w:rsidP="00141CBC">
      <w:pPr>
        <w:shd w:val="clear" w:color="auto" w:fill="9CC2E5" w:themeFill="accent1" w:themeFillTint="99"/>
        <w:jc w:val="center"/>
        <w:rPr>
          <w:rFonts w:ascii="Verdana" w:hAnsi="Verdana"/>
          <w:b/>
          <w:sz w:val="20"/>
          <w:szCs w:val="20"/>
          <w:lang w:val="en-US"/>
        </w:rPr>
      </w:pPr>
      <w:r w:rsidRPr="008D7A83">
        <w:rPr>
          <w:rFonts w:ascii="Verdana" w:hAnsi="Verdana"/>
          <w:b/>
          <w:sz w:val="20"/>
          <w:szCs w:val="20"/>
          <w:lang w:val="en-US"/>
        </w:rPr>
        <w:t>Condition</w:t>
      </w:r>
    </w:p>
    <w:p w14:paraId="51051C18" w14:textId="104E6E1A" w:rsidR="008D7A83" w:rsidRDefault="008D7A83" w:rsidP="008D7A83">
      <w:pPr>
        <w:pStyle w:val="NoSpacing"/>
        <w:rPr>
          <w:rFonts w:ascii="Verdana" w:hAnsi="Verdana" w:cstheme="minorHAnsi"/>
          <w:b/>
          <w:bCs/>
          <w:color w:val="171717"/>
          <w:sz w:val="20"/>
          <w:szCs w:val="20"/>
          <w:u w:val="single"/>
          <w:shd w:val="clear" w:color="auto" w:fill="FFFFFF"/>
        </w:rPr>
      </w:pPr>
      <w:r w:rsidRPr="008D7A83">
        <w:rPr>
          <w:rFonts w:ascii="Verdana" w:hAnsi="Verdana" w:cstheme="minorHAnsi"/>
          <w:b/>
          <w:bCs/>
          <w:color w:val="171717"/>
          <w:sz w:val="20"/>
          <w:szCs w:val="20"/>
          <w:u w:val="single"/>
          <w:shd w:val="clear" w:color="auto" w:fill="FFFFFF"/>
        </w:rPr>
        <w:t xml:space="preserve">Description: </w:t>
      </w:r>
    </w:p>
    <w:p w14:paraId="537A53E1" w14:textId="0A6EA037" w:rsidR="00141CBC" w:rsidRPr="008D7A83" w:rsidRDefault="00141CBC" w:rsidP="00141CBC">
      <w:pPr>
        <w:pStyle w:val="NoSpacing"/>
        <w:numPr>
          <w:ilvl w:val="0"/>
          <w:numId w:val="1"/>
        </w:numPr>
        <w:rPr>
          <w:rFonts w:ascii="Verdana" w:hAnsi="Verdana" w:cstheme="minorHAnsi"/>
          <w:color w:val="171717"/>
          <w:sz w:val="20"/>
          <w:szCs w:val="20"/>
          <w:shd w:val="clear" w:color="auto" w:fill="FFFFFF"/>
        </w:rPr>
      </w:pPr>
      <w:r w:rsidRPr="008D7A83">
        <w:rPr>
          <w:rFonts w:ascii="Verdana" w:hAnsi="Verdana" w:cstheme="minorHAnsi"/>
          <w:color w:val="171717"/>
          <w:sz w:val="20"/>
          <w:szCs w:val="20"/>
          <w:shd w:val="clear" w:color="auto" w:fill="FFFFFF"/>
        </w:rPr>
        <w:t>Virtual network peering enables you to seamlessly connect Azure </w:t>
      </w:r>
      <w:hyperlink r:id="rId7" w:history="1">
        <w:r w:rsidRPr="008D7A83">
          <w:rPr>
            <w:rFonts w:ascii="Verdana" w:hAnsi="Verdana" w:cstheme="minorHAnsi"/>
            <w:color w:val="171717"/>
            <w:sz w:val="20"/>
            <w:szCs w:val="20"/>
          </w:rPr>
          <w:t>virtual networks</w:t>
        </w:r>
      </w:hyperlink>
      <w:r w:rsidRPr="008D7A83">
        <w:rPr>
          <w:rFonts w:ascii="Verdana" w:hAnsi="Verdana" w:cstheme="minorHAnsi"/>
          <w:color w:val="171717"/>
          <w:sz w:val="20"/>
          <w:szCs w:val="20"/>
          <w:shd w:val="clear" w:color="auto" w:fill="FFFFFF"/>
        </w:rPr>
        <w:t>.</w:t>
      </w:r>
    </w:p>
    <w:p w14:paraId="2D24E915" w14:textId="77777777" w:rsidR="00141CBC" w:rsidRPr="008D7A83" w:rsidRDefault="00141CBC" w:rsidP="00141CBC">
      <w:pPr>
        <w:pStyle w:val="NoSpacing"/>
        <w:numPr>
          <w:ilvl w:val="0"/>
          <w:numId w:val="1"/>
        </w:numPr>
        <w:rPr>
          <w:rFonts w:ascii="Verdana" w:hAnsi="Verdana" w:cstheme="minorHAnsi"/>
          <w:sz w:val="20"/>
          <w:szCs w:val="20"/>
          <w:lang w:val="en-US"/>
        </w:rPr>
      </w:pPr>
      <w:r w:rsidRPr="008D7A83">
        <w:rPr>
          <w:rFonts w:ascii="Verdana" w:hAnsi="Verdana" w:cstheme="minorHAnsi"/>
          <w:color w:val="171717"/>
          <w:sz w:val="20"/>
          <w:szCs w:val="20"/>
          <w:shd w:val="clear" w:color="auto" w:fill="FFFFFF"/>
        </w:rPr>
        <w:t>Once peered, the virtual networks appear as one, for connectivity purposes.</w:t>
      </w:r>
    </w:p>
    <w:p w14:paraId="59273CFF" w14:textId="77777777" w:rsidR="00141CBC" w:rsidRPr="008D7A83" w:rsidRDefault="00141CBC" w:rsidP="00141CBC">
      <w:pPr>
        <w:pStyle w:val="NoSpacing"/>
        <w:numPr>
          <w:ilvl w:val="0"/>
          <w:numId w:val="1"/>
        </w:numPr>
        <w:rPr>
          <w:rFonts w:ascii="Verdana" w:hAnsi="Verdana" w:cstheme="minorHAnsi"/>
          <w:sz w:val="20"/>
          <w:szCs w:val="20"/>
          <w:lang w:val="en-US"/>
        </w:rPr>
      </w:pPr>
      <w:r w:rsidRPr="008D7A83">
        <w:rPr>
          <w:rFonts w:ascii="Verdana" w:hAnsi="Verdana" w:cstheme="minorHAnsi"/>
          <w:color w:val="171717"/>
          <w:sz w:val="20"/>
          <w:szCs w:val="20"/>
          <w:shd w:val="clear" w:color="auto" w:fill="FFFFFF"/>
        </w:rPr>
        <w:t>The traffic between virtual machines in the peered virtual networks is routed through the Microsoft backbone infrastructure, much like traffic is routed between virtual machines in the same virtual network, through </w:t>
      </w:r>
      <w:r w:rsidRPr="008D7A83">
        <w:rPr>
          <w:rStyle w:val="Emphasis"/>
          <w:rFonts w:ascii="Verdana" w:hAnsi="Verdana" w:cstheme="minorHAnsi"/>
          <w:color w:val="171717"/>
          <w:sz w:val="20"/>
          <w:szCs w:val="20"/>
          <w:shd w:val="clear" w:color="auto" w:fill="FFFFFF"/>
        </w:rPr>
        <w:t>private</w:t>
      </w:r>
      <w:r w:rsidRPr="008D7A83">
        <w:rPr>
          <w:rFonts w:ascii="Verdana" w:hAnsi="Verdana" w:cstheme="minorHAnsi"/>
          <w:color w:val="171717"/>
          <w:sz w:val="20"/>
          <w:szCs w:val="20"/>
          <w:shd w:val="clear" w:color="auto" w:fill="FFFFFF"/>
        </w:rPr>
        <w:t> IP addresses only.</w:t>
      </w:r>
    </w:p>
    <w:p w14:paraId="4EB56881" w14:textId="77777777" w:rsidR="00141CBC" w:rsidRPr="008D7A83" w:rsidRDefault="00141CBC" w:rsidP="00141CBC">
      <w:pPr>
        <w:pStyle w:val="NoSpacing"/>
        <w:numPr>
          <w:ilvl w:val="0"/>
          <w:numId w:val="1"/>
        </w:numPr>
        <w:rPr>
          <w:rFonts w:ascii="Verdana" w:hAnsi="Verdana" w:cstheme="minorHAnsi"/>
          <w:sz w:val="20"/>
          <w:szCs w:val="20"/>
          <w:lang w:val="en-US"/>
        </w:rPr>
      </w:pPr>
      <w:r w:rsidRPr="008D7A83">
        <w:rPr>
          <w:rFonts w:ascii="Verdana" w:hAnsi="Verdana" w:cstheme="minorHAnsi"/>
          <w:color w:val="171717"/>
          <w:sz w:val="20"/>
          <w:szCs w:val="20"/>
          <w:shd w:val="clear" w:color="auto" w:fill="FFFFFF"/>
        </w:rPr>
        <w:t>Virtual network peering exists, all subnets within the virtual network have routes with next hop type </w:t>
      </w:r>
      <w:r w:rsidRPr="008D7A83">
        <w:rPr>
          <w:rFonts w:ascii="Verdana" w:hAnsi="Verdana"/>
          <w:iCs/>
          <w:sz w:val="20"/>
          <w:szCs w:val="20"/>
        </w:rPr>
        <w:t>VNet peering</w:t>
      </w:r>
      <w:r w:rsidRPr="008D7A83">
        <w:rPr>
          <w:rFonts w:ascii="Verdana" w:hAnsi="Verdana" w:cstheme="minorHAnsi"/>
          <w:color w:val="171717"/>
          <w:sz w:val="20"/>
          <w:szCs w:val="20"/>
          <w:shd w:val="clear" w:color="auto" w:fill="FFFFFF"/>
        </w:rPr>
        <w:t>, for each address space in each peered virtual network.</w:t>
      </w:r>
    </w:p>
    <w:p w14:paraId="11BD4838" w14:textId="77777777" w:rsidR="00141CBC" w:rsidRPr="008D7A83" w:rsidRDefault="00141CBC" w:rsidP="00141CBC">
      <w:pPr>
        <w:pStyle w:val="NoSpacing"/>
        <w:numPr>
          <w:ilvl w:val="0"/>
          <w:numId w:val="1"/>
        </w:numPr>
        <w:rPr>
          <w:rFonts w:ascii="Verdana" w:hAnsi="Verdana" w:cstheme="minorHAnsi"/>
          <w:sz w:val="20"/>
          <w:szCs w:val="20"/>
          <w:lang w:val="en-US"/>
        </w:rPr>
      </w:pPr>
      <w:r w:rsidRPr="008D7A83">
        <w:rPr>
          <w:rFonts w:ascii="Verdana" w:hAnsi="Verdana" w:cstheme="minorHAnsi"/>
          <w:sz w:val="20"/>
          <w:szCs w:val="20"/>
          <w:lang w:val="en-US"/>
        </w:rPr>
        <w:t>Ideal VNET peering state is “connected”.</w:t>
      </w:r>
    </w:p>
    <w:p w14:paraId="2588346F" w14:textId="77777777" w:rsidR="00CF4547" w:rsidRPr="008D7A83" w:rsidRDefault="00CF4547" w:rsidP="00CF4547">
      <w:pPr>
        <w:pStyle w:val="ListParagraph"/>
        <w:rPr>
          <w:rFonts w:ascii="Verdana" w:hAnsi="Verdana" w:cstheme="minorHAnsi"/>
          <w:sz w:val="20"/>
          <w:szCs w:val="20"/>
          <w:lang w:val="en-US"/>
        </w:rPr>
      </w:pPr>
    </w:p>
    <w:p w14:paraId="7550409E" w14:textId="0C3B06DD" w:rsidR="00CF4547" w:rsidRPr="008D7A83" w:rsidRDefault="000E2643" w:rsidP="00CF4547">
      <w:pPr>
        <w:pStyle w:val="NoSpacing"/>
        <w:rPr>
          <w:rFonts w:ascii="Verdana" w:hAnsi="Verdana" w:cstheme="minorHAnsi"/>
          <w:sz w:val="20"/>
          <w:szCs w:val="20"/>
          <w:lang w:val="en-US"/>
        </w:rPr>
      </w:pPr>
      <w:bookmarkStart w:id="1" w:name="_Hlk24743554"/>
      <w:r w:rsidRPr="008D7A83">
        <w:rPr>
          <w:rFonts w:ascii="Verdana" w:hAnsi="Verdana" w:cstheme="minorHAnsi"/>
          <w:b/>
          <w:sz w:val="20"/>
          <w:szCs w:val="20"/>
          <w:u w:val="single"/>
          <w:lang w:val="en-US"/>
        </w:rPr>
        <w:t>Impact</w:t>
      </w:r>
      <w:r w:rsidR="00CF4547" w:rsidRPr="008D7A83">
        <w:rPr>
          <w:rFonts w:ascii="Verdana" w:hAnsi="Verdana" w:cstheme="minorHAnsi"/>
          <w:b/>
          <w:sz w:val="20"/>
          <w:szCs w:val="20"/>
          <w:u w:val="single"/>
          <w:lang w:val="en-US"/>
        </w:rPr>
        <w:t>:</w:t>
      </w:r>
      <w:r w:rsidR="00CF4547" w:rsidRPr="008D7A83">
        <w:rPr>
          <w:rFonts w:ascii="Verdana" w:hAnsi="Verdana" w:cstheme="minorHAnsi"/>
          <w:sz w:val="20"/>
          <w:szCs w:val="20"/>
          <w:lang w:val="en-US"/>
        </w:rPr>
        <w:t xml:space="preserve"> </w:t>
      </w:r>
      <w:r w:rsidR="0093362D">
        <w:rPr>
          <w:rFonts w:ascii="Verdana" w:hAnsi="Verdana" w:cstheme="minorHAnsi"/>
          <w:sz w:val="20"/>
          <w:szCs w:val="20"/>
          <w:lang w:val="en-US"/>
        </w:rPr>
        <w:t xml:space="preserve"> </w:t>
      </w:r>
      <w:r w:rsidR="00660FA8" w:rsidRPr="00660FA8">
        <w:rPr>
          <w:rFonts w:ascii="Verdana" w:hAnsi="Verdana" w:cstheme="minorHAnsi"/>
          <w:sz w:val="20"/>
          <w:szCs w:val="20"/>
          <w:lang w:val="en-US"/>
        </w:rPr>
        <w:t xml:space="preserve">If your VNet peering connection is in a </w:t>
      </w:r>
      <w:r w:rsidR="00660FA8" w:rsidRPr="00660FA8">
        <w:rPr>
          <w:rFonts w:ascii="Verdana" w:hAnsi="Verdana" w:cstheme="minorHAnsi"/>
          <w:i/>
          <w:iCs/>
          <w:sz w:val="20"/>
          <w:szCs w:val="20"/>
          <w:lang w:val="en-US"/>
        </w:rPr>
        <w:t>Disconnected</w:t>
      </w:r>
      <w:r w:rsidR="00660FA8" w:rsidRPr="00660FA8">
        <w:rPr>
          <w:rFonts w:ascii="Verdana" w:hAnsi="Verdana" w:cstheme="minorHAnsi"/>
          <w:sz w:val="20"/>
          <w:szCs w:val="20"/>
          <w:lang w:val="en-US"/>
        </w:rPr>
        <w:t xml:space="preserve"> state, it means one of the links created was deleted &amp; there is possibility you </w:t>
      </w:r>
      <w:proofErr w:type="spellStart"/>
      <w:r w:rsidR="00660FA8" w:rsidRPr="00660FA8">
        <w:rPr>
          <w:rFonts w:ascii="Verdana" w:hAnsi="Verdana" w:cstheme="minorHAnsi"/>
          <w:sz w:val="20"/>
          <w:szCs w:val="20"/>
          <w:lang w:val="en-US"/>
        </w:rPr>
        <w:t>can not</w:t>
      </w:r>
      <w:proofErr w:type="spellEnd"/>
      <w:r w:rsidR="00660FA8" w:rsidRPr="00660FA8">
        <w:rPr>
          <w:rFonts w:ascii="Verdana" w:hAnsi="Verdana" w:cstheme="minorHAnsi"/>
          <w:sz w:val="20"/>
          <w:szCs w:val="20"/>
          <w:lang w:val="en-US"/>
        </w:rPr>
        <w:t xml:space="preserve"> communicate with resource</w:t>
      </w:r>
    </w:p>
    <w:bookmarkEnd w:id="1"/>
    <w:p w14:paraId="7F369951" w14:textId="77777777" w:rsidR="008D7A83" w:rsidRDefault="008D7A83" w:rsidP="008D7A83">
      <w:pPr>
        <w:pStyle w:val="NoSpacing"/>
      </w:pPr>
    </w:p>
    <w:p w14:paraId="6C1ABDA6" w14:textId="44CCC88D" w:rsidR="008D7A83" w:rsidRDefault="008D7A83">
      <w:pPr>
        <w:rPr>
          <w:rFonts w:ascii="Verdana" w:hAnsi="Verdana"/>
          <w:sz w:val="20"/>
          <w:szCs w:val="20"/>
        </w:rPr>
      </w:pPr>
      <w:r w:rsidRPr="008D7A83">
        <w:rPr>
          <w:rFonts w:ascii="Verdana" w:hAnsi="Verdana"/>
          <w:b/>
          <w:bCs/>
          <w:sz w:val="20"/>
          <w:szCs w:val="20"/>
          <w:u w:val="single"/>
        </w:rPr>
        <w:t>Criticality:</w:t>
      </w:r>
      <w:r>
        <w:rPr>
          <w:rFonts w:ascii="Verdana" w:hAnsi="Verdana"/>
          <w:sz w:val="20"/>
          <w:szCs w:val="20"/>
        </w:rPr>
        <w:t xml:space="preserve"> Critical Impact</w:t>
      </w:r>
    </w:p>
    <w:p w14:paraId="2D771A29" w14:textId="54E1A25F" w:rsidR="008D7A83" w:rsidRPr="008D7A83" w:rsidRDefault="008D7A83">
      <w:pPr>
        <w:rPr>
          <w:rFonts w:ascii="Verdana" w:hAnsi="Verdana"/>
          <w:sz w:val="20"/>
          <w:szCs w:val="20"/>
        </w:rPr>
      </w:pPr>
      <w:r w:rsidRPr="008D7A83">
        <w:rPr>
          <w:rFonts w:ascii="Verdana" w:hAnsi="Verdana"/>
          <w:b/>
          <w:bCs/>
          <w:sz w:val="20"/>
          <w:szCs w:val="20"/>
          <w:u w:val="single"/>
        </w:rPr>
        <w:t>Frequency:</w:t>
      </w:r>
      <w:r>
        <w:rPr>
          <w:rFonts w:ascii="Verdana" w:hAnsi="Verdana"/>
          <w:sz w:val="20"/>
          <w:szCs w:val="20"/>
        </w:rPr>
        <w:t xml:space="preserve"> 20 min  </w:t>
      </w:r>
      <w:bookmarkStart w:id="2" w:name="_GoBack"/>
      <w:bookmarkEnd w:id="2"/>
    </w:p>
    <w:p w14:paraId="0078EBF6" w14:textId="77777777" w:rsidR="00141CBC" w:rsidRPr="008D7A83" w:rsidRDefault="00141CBC" w:rsidP="00141CBC">
      <w:pPr>
        <w:shd w:val="clear" w:color="auto" w:fill="9CC2E5" w:themeFill="accent1" w:themeFillTint="99"/>
        <w:jc w:val="center"/>
        <w:rPr>
          <w:rFonts w:ascii="Verdana" w:hAnsi="Verdana"/>
          <w:b/>
          <w:sz w:val="20"/>
          <w:szCs w:val="20"/>
          <w:lang w:val="en-US"/>
        </w:rPr>
      </w:pPr>
      <w:r w:rsidRPr="008D7A83">
        <w:rPr>
          <w:rFonts w:ascii="Verdana" w:hAnsi="Verdana"/>
          <w:b/>
          <w:sz w:val="20"/>
          <w:szCs w:val="20"/>
          <w:lang w:val="en-US"/>
        </w:rPr>
        <w:t>Trigger Details</w:t>
      </w:r>
    </w:p>
    <w:p w14:paraId="3A00E6ED" w14:textId="77777777" w:rsidR="00141CBC" w:rsidRPr="008D7A83" w:rsidRDefault="00141CBC">
      <w:pPr>
        <w:rPr>
          <w:rFonts w:ascii="Verdana" w:hAnsi="Verdana"/>
          <w:sz w:val="20"/>
          <w:szCs w:val="20"/>
        </w:rPr>
      </w:pPr>
      <w:r w:rsidRPr="008D7A83">
        <w:rPr>
          <w:rFonts w:ascii="Verdana" w:hAnsi="Verdana"/>
          <w:b/>
          <w:sz w:val="20"/>
          <w:szCs w:val="20"/>
          <w:u w:val="single"/>
          <w:lang w:val="en-US"/>
        </w:rPr>
        <w:t>Trigger Condition:</w:t>
      </w:r>
      <w:r w:rsidRPr="008D7A83">
        <w:rPr>
          <w:rFonts w:ascii="Verdana" w:hAnsi="Verdana"/>
          <w:b/>
          <w:sz w:val="20"/>
          <w:szCs w:val="20"/>
          <w:lang w:val="en-US"/>
        </w:rPr>
        <w:t xml:space="preserve"> </w:t>
      </w:r>
      <w:r w:rsidRPr="008D7A83">
        <w:rPr>
          <w:rFonts w:ascii="Verdana" w:hAnsi="Verdana"/>
          <w:sz w:val="20"/>
          <w:szCs w:val="20"/>
          <w:lang w:val="en-US"/>
        </w:rPr>
        <w:t xml:space="preserve">Alert will be triggered if VNET Peering state is </w:t>
      </w:r>
      <w:r w:rsidRPr="008D7A83">
        <w:rPr>
          <w:rFonts w:ascii="Verdana" w:hAnsi="Verdana"/>
          <w:b/>
          <w:sz w:val="20"/>
          <w:szCs w:val="20"/>
          <w:lang w:val="en-US"/>
        </w:rPr>
        <w:t>“disconnected”</w:t>
      </w:r>
      <w:r w:rsidRPr="008D7A83">
        <w:rPr>
          <w:rFonts w:ascii="Verdana" w:hAnsi="Verdana"/>
          <w:sz w:val="20"/>
          <w:szCs w:val="20"/>
          <w:lang w:val="en-US"/>
        </w:rPr>
        <w:t>.</w:t>
      </w:r>
    </w:p>
    <w:p w14:paraId="4FA7F288" w14:textId="77777777" w:rsidR="00141CBC" w:rsidRPr="008D7A83" w:rsidRDefault="00141CBC" w:rsidP="00141CBC">
      <w:pPr>
        <w:rPr>
          <w:rFonts w:ascii="Verdana" w:hAnsi="Verdana"/>
          <w:b/>
          <w:sz w:val="20"/>
          <w:szCs w:val="20"/>
          <w:u w:val="single"/>
          <w:lang w:val="en-US"/>
        </w:rPr>
      </w:pPr>
      <w:r w:rsidRPr="008D7A83">
        <w:rPr>
          <w:rFonts w:ascii="Verdana" w:hAnsi="Verdana"/>
          <w:b/>
          <w:sz w:val="20"/>
          <w:szCs w:val="20"/>
          <w:u w:val="single"/>
          <w:lang w:val="en-US"/>
        </w:rPr>
        <w:t>Method to capture trigger point:</w:t>
      </w:r>
    </w:p>
    <w:p w14:paraId="791027F1" w14:textId="77777777" w:rsidR="00141CBC" w:rsidRPr="008D7A83" w:rsidRDefault="00141CBC" w:rsidP="00141CBC">
      <w:pPr>
        <w:pStyle w:val="NoSpacing"/>
        <w:numPr>
          <w:ilvl w:val="0"/>
          <w:numId w:val="1"/>
        </w:numPr>
        <w:rPr>
          <w:rFonts w:ascii="Verdana" w:hAnsi="Verdana" w:cstheme="minorHAnsi"/>
          <w:sz w:val="20"/>
          <w:szCs w:val="20"/>
          <w:lang w:val="en-US"/>
        </w:rPr>
      </w:pPr>
      <w:r w:rsidRPr="008D7A83">
        <w:rPr>
          <w:rFonts w:ascii="Verdana" w:hAnsi="Verdana" w:cstheme="minorHAnsi"/>
          <w:sz w:val="20"/>
          <w:szCs w:val="20"/>
          <w:lang w:val="en-US"/>
        </w:rPr>
        <w:t>REST API can be used to capture the alert trigger point.</w:t>
      </w:r>
    </w:p>
    <w:p w14:paraId="7BD92EE6" w14:textId="77777777" w:rsidR="00141CBC" w:rsidRPr="008D7A83" w:rsidRDefault="00141CBC" w:rsidP="00141CBC">
      <w:pPr>
        <w:pStyle w:val="NoSpacing"/>
        <w:ind w:left="720"/>
        <w:rPr>
          <w:rFonts w:ascii="Verdana" w:hAnsi="Verdana" w:cstheme="minorHAnsi"/>
          <w:sz w:val="20"/>
          <w:szCs w:val="20"/>
          <w:lang w:val="en-US"/>
        </w:rPr>
      </w:pPr>
    </w:p>
    <w:p w14:paraId="55E9328D" w14:textId="77777777" w:rsidR="00141CBC" w:rsidRPr="008D7A83" w:rsidRDefault="00141CBC" w:rsidP="00141CBC">
      <w:pPr>
        <w:pStyle w:val="NoSpacing"/>
        <w:numPr>
          <w:ilvl w:val="0"/>
          <w:numId w:val="1"/>
        </w:numPr>
        <w:rPr>
          <w:rFonts w:ascii="Verdana" w:hAnsi="Verdana" w:cstheme="minorHAnsi"/>
          <w:sz w:val="20"/>
          <w:szCs w:val="20"/>
          <w:lang w:val="en-US"/>
        </w:rPr>
      </w:pPr>
      <w:r w:rsidRPr="008D7A83">
        <w:rPr>
          <w:rFonts w:ascii="Verdana" w:hAnsi="Verdana" w:cstheme="minorHAnsi"/>
          <w:sz w:val="20"/>
          <w:szCs w:val="20"/>
          <w:lang w:val="en-US"/>
        </w:rPr>
        <w:t>REST API URI is as mentioned below:</w:t>
      </w:r>
    </w:p>
    <w:p w14:paraId="6E4534F2" w14:textId="77777777" w:rsidR="00141CBC" w:rsidRPr="008D7A83" w:rsidRDefault="00141CBC" w:rsidP="00141CBC">
      <w:pPr>
        <w:pStyle w:val="NoSpacing"/>
        <w:ind w:left="720"/>
        <w:rPr>
          <w:rFonts w:ascii="Verdana" w:hAnsi="Verdana" w:cstheme="minorHAnsi"/>
          <w:sz w:val="20"/>
          <w:szCs w:val="20"/>
          <w:lang w:val="en-US"/>
        </w:rPr>
      </w:pPr>
    </w:p>
    <w:p w14:paraId="700D0D11" w14:textId="77777777" w:rsidR="00141CBC" w:rsidRPr="008D7A83" w:rsidRDefault="00F34A2C" w:rsidP="00141CBC">
      <w:pPr>
        <w:pStyle w:val="NoSpacing"/>
        <w:ind w:left="360"/>
        <w:rPr>
          <w:rFonts w:ascii="Verdana" w:hAnsi="Verdana" w:cstheme="minorHAnsi"/>
          <w:sz w:val="20"/>
          <w:szCs w:val="20"/>
          <w:lang w:val="en-US"/>
        </w:rPr>
      </w:pPr>
      <w:hyperlink r:id="rId8" w:history="1">
        <w:r w:rsidR="00141CBC" w:rsidRPr="008D7A83">
          <w:rPr>
            <w:rStyle w:val="Hyperlink"/>
            <w:rFonts w:ascii="Verdana" w:hAnsi="Verdana" w:cstheme="minorHAnsi"/>
            <w:sz w:val="20"/>
            <w:szCs w:val="20"/>
            <w:lang w:val="en-US"/>
          </w:rPr>
          <w:t>https://management.azure.com/subscriptions/{subscriptionId}/resourceGroups/{resourceGroupName}/providers/Microsoft.Network/virtualNetworks/{virtualNetworkName}/virtualNetworkPeerings?api-version=2019-09-01</w:t>
        </w:r>
      </w:hyperlink>
    </w:p>
    <w:p w14:paraId="3FBB2768" w14:textId="77777777" w:rsidR="00141CBC" w:rsidRPr="008D7A83" w:rsidRDefault="00141CBC" w:rsidP="00141CBC">
      <w:pPr>
        <w:pStyle w:val="NoSpacing"/>
        <w:ind w:left="360"/>
        <w:rPr>
          <w:rFonts w:ascii="Verdana" w:hAnsi="Verdana" w:cstheme="minorHAnsi"/>
          <w:sz w:val="20"/>
          <w:szCs w:val="20"/>
          <w:lang w:val="en-US"/>
        </w:rPr>
      </w:pPr>
    </w:p>
    <w:p w14:paraId="09E39FB8" w14:textId="77777777" w:rsidR="00141CBC" w:rsidRPr="008D7A83" w:rsidRDefault="00141CBC" w:rsidP="00141CBC">
      <w:pPr>
        <w:pStyle w:val="NoSpacing"/>
        <w:numPr>
          <w:ilvl w:val="0"/>
          <w:numId w:val="1"/>
        </w:numPr>
        <w:rPr>
          <w:rFonts w:ascii="Verdana" w:hAnsi="Verdana" w:cstheme="minorHAnsi"/>
          <w:sz w:val="20"/>
          <w:szCs w:val="20"/>
          <w:lang w:val="en-US"/>
        </w:rPr>
      </w:pPr>
      <w:r w:rsidRPr="008D7A83">
        <w:rPr>
          <w:rFonts w:ascii="Verdana" w:hAnsi="Verdana" w:cstheme="minorHAnsi"/>
          <w:sz w:val="20"/>
          <w:szCs w:val="20"/>
          <w:lang w:val="en-US"/>
        </w:rPr>
        <w:t>Reference link:</w:t>
      </w:r>
    </w:p>
    <w:p w14:paraId="7C730EA3" w14:textId="77777777" w:rsidR="00141CBC" w:rsidRPr="008D7A83" w:rsidRDefault="00141CBC" w:rsidP="00141CBC">
      <w:pPr>
        <w:pStyle w:val="NoSpacing"/>
        <w:ind w:left="720"/>
        <w:rPr>
          <w:rStyle w:val="Hyperlink"/>
          <w:rFonts w:ascii="Verdana" w:hAnsi="Verdana"/>
          <w:sz w:val="20"/>
          <w:szCs w:val="20"/>
        </w:rPr>
      </w:pPr>
      <w:r w:rsidRPr="008D7A83">
        <w:rPr>
          <w:rFonts w:ascii="Verdana" w:hAnsi="Verdana" w:cstheme="minorHAnsi"/>
          <w:sz w:val="20"/>
          <w:szCs w:val="20"/>
          <w:lang w:val="en-US"/>
        </w:rPr>
        <w:t xml:space="preserve"> </w:t>
      </w:r>
      <w:hyperlink r:id="rId9" w:history="1">
        <w:r w:rsidRPr="008D7A83">
          <w:rPr>
            <w:rStyle w:val="Hyperlink"/>
            <w:rFonts w:ascii="Verdana" w:hAnsi="Verdana"/>
            <w:sz w:val="20"/>
            <w:szCs w:val="20"/>
          </w:rPr>
          <w:t>https://docs.microsoft.com/en-us/rest/api/virtualnetwork/virtualnetworkpeerings/list</w:t>
        </w:r>
      </w:hyperlink>
    </w:p>
    <w:p w14:paraId="65057747" w14:textId="77777777" w:rsidR="00141CBC" w:rsidRPr="008D7A83" w:rsidRDefault="00141CBC" w:rsidP="00141CBC">
      <w:pPr>
        <w:pStyle w:val="NoSpacing"/>
        <w:ind w:left="720"/>
        <w:rPr>
          <w:rFonts w:ascii="Verdana" w:hAnsi="Verdana"/>
          <w:sz w:val="20"/>
          <w:szCs w:val="20"/>
        </w:rPr>
      </w:pPr>
    </w:p>
    <w:p w14:paraId="1DBDC692" w14:textId="77777777" w:rsidR="00141CBC" w:rsidRPr="008D7A83" w:rsidRDefault="00141CBC" w:rsidP="00141CBC">
      <w:pPr>
        <w:pStyle w:val="ListParagraph"/>
        <w:numPr>
          <w:ilvl w:val="0"/>
          <w:numId w:val="1"/>
        </w:numPr>
        <w:rPr>
          <w:rFonts w:ascii="Verdana" w:hAnsi="Verdana"/>
          <w:sz w:val="20"/>
          <w:szCs w:val="20"/>
        </w:rPr>
      </w:pPr>
      <w:r w:rsidRPr="008D7A83">
        <w:rPr>
          <w:rFonts w:ascii="Verdana" w:hAnsi="Verdana" w:cstheme="minorHAnsi"/>
          <w:sz w:val="20"/>
          <w:szCs w:val="20"/>
          <w:lang w:val="en-US"/>
        </w:rPr>
        <w:t>Alert will be triggered if “</w:t>
      </w:r>
      <w:proofErr w:type="spellStart"/>
      <w:r w:rsidRPr="008D7A83">
        <w:rPr>
          <w:rFonts w:ascii="Verdana" w:hAnsi="Verdana" w:cstheme="minorHAnsi"/>
          <w:sz w:val="20"/>
          <w:szCs w:val="20"/>
          <w:lang w:val="en-US"/>
        </w:rPr>
        <w:t>peeringState</w:t>
      </w:r>
      <w:proofErr w:type="spellEnd"/>
      <w:r w:rsidRPr="008D7A83">
        <w:rPr>
          <w:rFonts w:ascii="Verdana" w:hAnsi="Verdana" w:cstheme="minorHAnsi"/>
          <w:sz w:val="20"/>
          <w:szCs w:val="20"/>
          <w:lang w:val="en-US"/>
        </w:rPr>
        <w:t>"</w:t>
      </w:r>
      <w:r w:rsidRPr="008D7A83">
        <w:rPr>
          <w:rFonts w:ascii="Verdana" w:eastAsia="Times New Roman" w:hAnsi="Verdana" w:cs="Courier New"/>
          <w:color w:val="171717"/>
          <w:sz w:val="20"/>
          <w:szCs w:val="20"/>
          <w:lang w:eastAsia="en-IN"/>
        </w:rPr>
        <w:t xml:space="preserve"> is </w:t>
      </w:r>
      <w:r w:rsidRPr="008D7A83">
        <w:rPr>
          <w:rFonts w:ascii="Verdana" w:eastAsia="Times New Roman" w:hAnsi="Verdana" w:cs="Courier New"/>
          <w:color w:val="A31515"/>
          <w:sz w:val="20"/>
          <w:szCs w:val="20"/>
          <w:lang w:eastAsia="en-IN"/>
        </w:rPr>
        <w:t>"Disconnected”.</w:t>
      </w:r>
    </w:p>
    <w:p w14:paraId="14779879" w14:textId="77777777" w:rsidR="00141CBC" w:rsidRPr="008D7A83" w:rsidRDefault="00141CBC" w:rsidP="00141CBC">
      <w:pPr>
        <w:pStyle w:val="ListParagraph"/>
        <w:rPr>
          <w:rFonts w:ascii="Verdana" w:hAnsi="Verdana"/>
          <w:sz w:val="20"/>
          <w:szCs w:val="20"/>
        </w:rPr>
      </w:pPr>
    </w:p>
    <w:p w14:paraId="4B210DBB" w14:textId="77777777" w:rsidR="00141CBC" w:rsidRPr="008D7A83" w:rsidRDefault="00141CBC" w:rsidP="00141CBC">
      <w:pPr>
        <w:pStyle w:val="ListParagraph"/>
        <w:ind w:left="0"/>
        <w:rPr>
          <w:rFonts w:ascii="Verdana" w:hAnsi="Verdana"/>
          <w:b/>
          <w:sz w:val="20"/>
          <w:szCs w:val="20"/>
          <w:u w:val="single"/>
          <w:lang w:val="en-US"/>
        </w:rPr>
      </w:pPr>
      <w:r w:rsidRPr="008D7A83">
        <w:rPr>
          <w:rFonts w:ascii="Verdana" w:hAnsi="Verdana"/>
          <w:b/>
          <w:sz w:val="20"/>
          <w:szCs w:val="20"/>
          <w:u w:val="single"/>
          <w:lang w:val="en-US"/>
        </w:rPr>
        <w:t>Sample Output from API:</w:t>
      </w:r>
    </w:p>
    <w:p w14:paraId="4E18AC7A" w14:textId="77777777" w:rsidR="00141CBC" w:rsidRPr="008D7A83" w:rsidRDefault="00141CBC" w:rsidP="00141CBC">
      <w:pPr>
        <w:pStyle w:val="ListParagraph"/>
        <w:ind w:left="0"/>
        <w:rPr>
          <w:rFonts w:ascii="Verdana" w:hAnsi="Verdana"/>
          <w:b/>
          <w:sz w:val="20"/>
          <w:szCs w:val="20"/>
          <w:u w:val="single"/>
          <w:lang w:val="en-US"/>
        </w:rPr>
      </w:pPr>
    </w:p>
    <w:p w14:paraId="239DB397" w14:textId="77777777" w:rsidR="00141CBC" w:rsidRPr="008D7A83" w:rsidRDefault="00141CBC" w:rsidP="00141CBC">
      <w:pPr>
        <w:pStyle w:val="ListParagraph"/>
        <w:ind w:left="0"/>
        <w:rPr>
          <w:rFonts w:ascii="Verdana" w:hAnsi="Verdana"/>
          <w:sz w:val="20"/>
          <w:szCs w:val="20"/>
        </w:rPr>
      </w:pPr>
      <w:r w:rsidRPr="008D7A83">
        <w:rPr>
          <w:rFonts w:ascii="Verdana" w:hAnsi="Verdana"/>
          <w:noProof/>
          <w:sz w:val="20"/>
          <w:szCs w:val="20"/>
          <w:lang w:eastAsia="en-IN"/>
        </w:rPr>
        <w:drawing>
          <wp:inline distT="0" distB="0" distL="0" distR="0" wp14:anchorId="01113C99" wp14:editId="0D4E7321">
            <wp:extent cx="6406859" cy="10207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0704" cy="1048422"/>
                    </a:xfrm>
                    <a:prstGeom prst="rect">
                      <a:avLst/>
                    </a:prstGeom>
                  </pic:spPr>
                </pic:pic>
              </a:graphicData>
            </a:graphic>
          </wp:inline>
        </w:drawing>
      </w:r>
    </w:p>
    <w:p w14:paraId="73FF7794" w14:textId="77777777" w:rsidR="00141CBC" w:rsidRPr="008D7A83" w:rsidRDefault="00141CBC" w:rsidP="00141CBC">
      <w:pPr>
        <w:pStyle w:val="ListParagraph"/>
        <w:ind w:left="0"/>
        <w:rPr>
          <w:rFonts w:ascii="Verdana" w:hAnsi="Verdana"/>
          <w:sz w:val="20"/>
          <w:szCs w:val="20"/>
        </w:rPr>
      </w:pPr>
    </w:p>
    <w:p w14:paraId="2A9B4CCC" w14:textId="77777777" w:rsidR="00141CBC" w:rsidRPr="008D7A83" w:rsidRDefault="00141CBC">
      <w:pPr>
        <w:rPr>
          <w:rFonts w:ascii="Verdana" w:hAnsi="Verdana"/>
          <w:b/>
          <w:sz w:val="20"/>
          <w:szCs w:val="20"/>
        </w:rPr>
      </w:pPr>
      <w:r w:rsidRPr="008D7A83">
        <w:rPr>
          <w:rFonts w:ascii="Verdana" w:hAnsi="Verdana"/>
          <w:b/>
          <w:sz w:val="20"/>
          <w:szCs w:val="20"/>
        </w:rPr>
        <w:br w:type="page"/>
      </w:r>
    </w:p>
    <w:p w14:paraId="22DDF478" w14:textId="77777777" w:rsidR="00141CBC" w:rsidRPr="008D7A83" w:rsidRDefault="000E2643" w:rsidP="00141CBC">
      <w:pPr>
        <w:pStyle w:val="ListParagraph"/>
        <w:shd w:val="clear" w:color="auto" w:fill="9CC2E5" w:themeFill="accent1" w:themeFillTint="99"/>
        <w:ind w:left="0"/>
        <w:jc w:val="center"/>
        <w:rPr>
          <w:rFonts w:ascii="Verdana" w:hAnsi="Verdana"/>
          <w:b/>
          <w:sz w:val="20"/>
          <w:szCs w:val="20"/>
        </w:rPr>
      </w:pPr>
      <w:r w:rsidRPr="008D7A83">
        <w:rPr>
          <w:rFonts w:ascii="Verdana" w:hAnsi="Verdana"/>
          <w:b/>
          <w:sz w:val="20"/>
          <w:szCs w:val="20"/>
        </w:rPr>
        <w:lastRenderedPageBreak/>
        <w:t>Alert Details</w:t>
      </w:r>
    </w:p>
    <w:p w14:paraId="37F86893" w14:textId="77777777" w:rsidR="00141CBC" w:rsidRPr="008D7A83" w:rsidRDefault="00141CBC" w:rsidP="00141CBC">
      <w:pPr>
        <w:rPr>
          <w:rFonts w:ascii="Verdana" w:hAnsi="Verdana"/>
          <w:sz w:val="20"/>
          <w:szCs w:val="20"/>
          <w:lang w:val="en-US"/>
        </w:rPr>
      </w:pPr>
      <w:r w:rsidRPr="008D7A83">
        <w:rPr>
          <w:rFonts w:ascii="Verdana" w:hAnsi="Verdana"/>
          <w:b/>
          <w:sz w:val="20"/>
          <w:szCs w:val="20"/>
          <w:u w:val="single"/>
          <w:lang w:val="en-US"/>
        </w:rPr>
        <w:t xml:space="preserve">Alert Category: </w:t>
      </w:r>
      <w:r w:rsidRPr="008D7A83">
        <w:rPr>
          <w:rFonts w:ascii="Verdana" w:hAnsi="Verdana"/>
          <w:sz w:val="20"/>
          <w:szCs w:val="20"/>
          <w:lang w:val="en-US"/>
        </w:rPr>
        <w:t>Virtual Network</w:t>
      </w:r>
    </w:p>
    <w:p w14:paraId="4FD0A618" w14:textId="77777777" w:rsidR="00141CBC" w:rsidRPr="008D7A83" w:rsidRDefault="00141CBC" w:rsidP="00141CBC">
      <w:pPr>
        <w:rPr>
          <w:rFonts w:ascii="Verdana" w:hAnsi="Verdana"/>
          <w:b/>
          <w:sz w:val="20"/>
          <w:szCs w:val="20"/>
          <w:u w:val="single"/>
          <w:lang w:val="en-US"/>
        </w:rPr>
      </w:pPr>
      <w:r w:rsidRPr="008D7A83">
        <w:rPr>
          <w:rFonts w:ascii="Verdana" w:hAnsi="Verdana"/>
          <w:b/>
          <w:sz w:val="20"/>
          <w:szCs w:val="20"/>
          <w:u w:val="single"/>
          <w:lang w:val="en-US"/>
        </w:rPr>
        <w:t>Details required along with Alert:</w:t>
      </w:r>
    </w:p>
    <w:p w14:paraId="1280C6A1" w14:textId="77777777" w:rsidR="00141CBC" w:rsidRPr="008D7A83" w:rsidRDefault="00141CBC" w:rsidP="00141CBC">
      <w:pPr>
        <w:pStyle w:val="ListParagraph"/>
        <w:numPr>
          <w:ilvl w:val="0"/>
          <w:numId w:val="2"/>
        </w:numPr>
        <w:rPr>
          <w:rFonts w:ascii="Verdana" w:hAnsi="Verdana"/>
          <w:sz w:val="20"/>
          <w:szCs w:val="20"/>
          <w:lang w:val="en-US"/>
        </w:rPr>
      </w:pPr>
      <w:r w:rsidRPr="008D7A83">
        <w:rPr>
          <w:rFonts w:ascii="Verdana" w:hAnsi="Verdana"/>
          <w:sz w:val="20"/>
          <w:szCs w:val="20"/>
          <w:lang w:val="en-US"/>
        </w:rPr>
        <w:t>Subscription ID.</w:t>
      </w:r>
    </w:p>
    <w:p w14:paraId="7150D525" w14:textId="77777777" w:rsidR="00141CBC" w:rsidRPr="008D7A83" w:rsidRDefault="00141CBC" w:rsidP="00141CBC">
      <w:pPr>
        <w:pStyle w:val="ListParagraph"/>
        <w:numPr>
          <w:ilvl w:val="0"/>
          <w:numId w:val="2"/>
        </w:numPr>
        <w:rPr>
          <w:rFonts w:ascii="Verdana" w:hAnsi="Verdana"/>
          <w:sz w:val="20"/>
          <w:szCs w:val="20"/>
          <w:lang w:val="en-US"/>
        </w:rPr>
      </w:pPr>
      <w:r w:rsidRPr="008D7A83">
        <w:rPr>
          <w:rFonts w:ascii="Verdana" w:hAnsi="Verdana"/>
          <w:sz w:val="20"/>
          <w:szCs w:val="20"/>
          <w:lang w:val="en-US"/>
        </w:rPr>
        <w:t>Resource Group Name.</w:t>
      </w:r>
    </w:p>
    <w:p w14:paraId="450DD14B" w14:textId="77777777" w:rsidR="00141CBC" w:rsidRPr="008D7A83" w:rsidRDefault="00141CBC" w:rsidP="00141CBC">
      <w:pPr>
        <w:pStyle w:val="ListParagraph"/>
        <w:numPr>
          <w:ilvl w:val="0"/>
          <w:numId w:val="2"/>
        </w:numPr>
        <w:rPr>
          <w:rFonts w:ascii="Verdana" w:hAnsi="Verdana"/>
          <w:sz w:val="20"/>
          <w:szCs w:val="20"/>
          <w:lang w:val="en-US"/>
        </w:rPr>
      </w:pPr>
      <w:r w:rsidRPr="008D7A83">
        <w:rPr>
          <w:rFonts w:ascii="Verdana" w:hAnsi="Verdana"/>
          <w:sz w:val="20"/>
          <w:szCs w:val="20"/>
          <w:lang w:val="en-US"/>
        </w:rPr>
        <w:t>Virtual Network Name.</w:t>
      </w:r>
    </w:p>
    <w:p w14:paraId="3E2316F8" w14:textId="77777777" w:rsidR="00141CBC" w:rsidRPr="008D7A83" w:rsidRDefault="00141CBC" w:rsidP="00141CBC">
      <w:pPr>
        <w:pStyle w:val="ListParagraph"/>
        <w:numPr>
          <w:ilvl w:val="0"/>
          <w:numId w:val="2"/>
        </w:numPr>
        <w:rPr>
          <w:rFonts w:ascii="Verdana" w:hAnsi="Verdana"/>
          <w:sz w:val="20"/>
          <w:szCs w:val="20"/>
          <w:lang w:val="en-US"/>
        </w:rPr>
      </w:pPr>
      <w:r w:rsidRPr="008D7A83">
        <w:rPr>
          <w:rFonts w:ascii="Verdana" w:hAnsi="Verdana"/>
          <w:sz w:val="20"/>
          <w:szCs w:val="20"/>
          <w:lang w:val="en-US"/>
        </w:rPr>
        <w:t>VNET peering Name.</w:t>
      </w:r>
    </w:p>
    <w:p w14:paraId="6334F112" w14:textId="77777777" w:rsidR="00141CBC" w:rsidRPr="008D7A83" w:rsidRDefault="00141CBC" w:rsidP="00141CBC">
      <w:pPr>
        <w:pStyle w:val="ListParagraph"/>
        <w:ind w:left="1080"/>
        <w:rPr>
          <w:rFonts w:ascii="Verdana" w:hAnsi="Verdana"/>
          <w:sz w:val="20"/>
          <w:szCs w:val="20"/>
        </w:rPr>
      </w:pPr>
    </w:p>
    <w:sectPr w:rsidR="00141CBC" w:rsidRPr="008D7A83" w:rsidSect="009073A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AC8D7" w14:textId="77777777" w:rsidR="00F34A2C" w:rsidRDefault="00F34A2C" w:rsidP="00C43977">
      <w:pPr>
        <w:spacing w:after="0" w:line="240" w:lineRule="auto"/>
      </w:pPr>
      <w:r>
        <w:separator/>
      </w:r>
    </w:p>
  </w:endnote>
  <w:endnote w:type="continuationSeparator" w:id="0">
    <w:p w14:paraId="787800D8" w14:textId="77777777" w:rsidR="00F34A2C" w:rsidRDefault="00F34A2C" w:rsidP="00C43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AA575" w14:textId="77777777" w:rsidR="00F34A2C" w:rsidRDefault="00F34A2C" w:rsidP="00C43977">
      <w:pPr>
        <w:spacing w:after="0" w:line="240" w:lineRule="auto"/>
      </w:pPr>
      <w:r>
        <w:separator/>
      </w:r>
    </w:p>
  </w:footnote>
  <w:footnote w:type="continuationSeparator" w:id="0">
    <w:p w14:paraId="66A51F45" w14:textId="77777777" w:rsidR="00F34A2C" w:rsidRDefault="00F34A2C" w:rsidP="00C43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40A1F"/>
    <w:multiLevelType w:val="hybridMultilevel"/>
    <w:tmpl w:val="E9FE7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862029"/>
    <w:multiLevelType w:val="hybridMultilevel"/>
    <w:tmpl w:val="EAFEB85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CBC"/>
    <w:rsid w:val="0005669A"/>
    <w:rsid w:val="000E2643"/>
    <w:rsid w:val="00141CBC"/>
    <w:rsid w:val="00143949"/>
    <w:rsid w:val="00256D92"/>
    <w:rsid w:val="003454CF"/>
    <w:rsid w:val="00433364"/>
    <w:rsid w:val="0053586B"/>
    <w:rsid w:val="00660FA8"/>
    <w:rsid w:val="006E10F1"/>
    <w:rsid w:val="00707518"/>
    <w:rsid w:val="00720FCC"/>
    <w:rsid w:val="008D7A83"/>
    <w:rsid w:val="009073A2"/>
    <w:rsid w:val="0093362D"/>
    <w:rsid w:val="00AE1073"/>
    <w:rsid w:val="00C43977"/>
    <w:rsid w:val="00C51B1F"/>
    <w:rsid w:val="00C921EA"/>
    <w:rsid w:val="00CF4547"/>
    <w:rsid w:val="00D40EF9"/>
    <w:rsid w:val="00F34A2C"/>
    <w:rsid w:val="00F80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E482"/>
  <w15:chartTrackingRefBased/>
  <w15:docId w15:val="{9E8606A9-FC3A-449F-B85F-0050C030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CB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41CBC"/>
    <w:rPr>
      <w:i/>
      <w:iCs/>
    </w:rPr>
  </w:style>
  <w:style w:type="paragraph" w:styleId="NoSpacing">
    <w:name w:val="No Spacing"/>
    <w:uiPriority w:val="1"/>
    <w:qFormat/>
    <w:rsid w:val="00141CBC"/>
    <w:pPr>
      <w:spacing w:after="0" w:line="240" w:lineRule="auto"/>
    </w:pPr>
  </w:style>
  <w:style w:type="character" w:styleId="Hyperlink">
    <w:name w:val="Hyperlink"/>
    <w:basedOn w:val="DefaultParagraphFont"/>
    <w:uiPriority w:val="99"/>
    <w:unhideWhenUsed/>
    <w:rsid w:val="00141CBC"/>
    <w:rPr>
      <w:color w:val="0000FF"/>
      <w:u w:val="single"/>
    </w:rPr>
  </w:style>
  <w:style w:type="paragraph" w:styleId="ListParagraph">
    <w:name w:val="List Paragraph"/>
    <w:basedOn w:val="Normal"/>
    <w:uiPriority w:val="34"/>
    <w:qFormat/>
    <w:rsid w:val="00141CBC"/>
    <w:pPr>
      <w:ind w:left="720"/>
      <w:contextualSpacing/>
    </w:pPr>
  </w:style>
  <w:style w:type="paragraph" w:styleId="Header">
    <w:name w:val="header"/>
    <w:basedOn w:val="Normal"/>
    <w:link w:val="HeaderChar"/>
    <w:uiPriority w:val="99"/>
    <w:unhideWhenUsed/>
    <w:rsid w:val="00C43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977"/>
  </w:style>
  <w:style w:type="paragraph" w:styleId="Footer">
    <w:name w:val="footer"/>
    <w:basedOn w:val="Normal"/>
    <w:link w:val="FooterChar"/>
    <w:uiPriority w:val="99"/>
    <w:unhideWhenUsed/>
    <w:rsid w:val="00C43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9349">
      <w:bodyDiv w:val="1"/>
      <w:marLeft w:val="0"/>
      <w:marRight w:val="0"/>
      <w:marTop w:val="0"/>
      <w:marBottom w:val="0"/>
      <w:divBdr>
        <w:top w:val="none" w:sz="0" w:space="0" w:color="auto"/>
        <w:left w:val="none" w:sz="0" w:space="0" w:color="auto"/>
        <w:bottom w:val="none" w:sz="0" w:space="0" w:color="auto"/>
        <w:right w:val="none" w:sz="0" w:space="0" w:color="auto"/>
      </w:divBdr>
      <w:divsChild>
        <w:div w:id="177937004">
          <w:marLeft w:val="0"/>
          <w:marRight w:val="0"/>
          <w:marTop w:val="0"/>
          <w:marBottom w:val="0"/>
          <w:divBdr>
            <w:top w:val="none" w:sz="0" w:space="0" w:color="auto"/>
            <w:left w:val="none" w:sz="0" w:space="0" w:color="auto"/>
            <w:bottom w:val="none" w:sz="0" w:space="0" w:color="auto"/>
            <w:right w:val="none" w:sz="0" w:space="0" w:color="auto"/>
          </w:divBdr>
        </w:div>
      </w:divsChild>
    </w:div>
    <w:div w:id="1159729915">
      <w:bodyDiv w:val="1"/>
      <w:marLeft w:val="0"/>
      <w:marRight w:val="0"/>
      <w:marTop w:val="0"/>
      <w:marBottom w:val="0"/>
      <w:divBdr>
        <w:top w:val="none" w:sz="0" w:space="0" w:color="auto"/>
        <w:left w:val="none" w:sz="0" w:space="0" w:color="auto"/>
        <w:bottom w:val="none" w:sz="0" w:space="0" w:color="auto"/>
        <w:right w:val="none" w:sz="0" w:space="0" w:color="auto"/>
      </w:divBdr>
      <w:divsChild>
        <w:div w:id="577905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azure.com/subscriptions/%7bsubscriptionId%7d/resourceGroups/%7bresourceGroupName%7d/providers/Microsoft.Network/virtualNetworks/%7bvirtualNetworkName%7d/virtualNetworkPeerings?api-version=2019-09-01" TargetMode="External"/><Relationship Id="rId3" Type="http://schemas.openxmlformats.org/officeDocument/2006/relationships/settings" Target="settings.xml"/><Relationship Id="rId7" Type="http://schemas.openxmlformats.org/officeDocument/2006/relationships/hyperlink" Target="https://docs.microsoft.com/en-us/azure/virtual-network/virtual-networks-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rest/api/virtualnetwork/virtualnetworkpeering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Yadav</dc:creator>
  <cp:keywords/>
  <dc:description/>
  <cp:lastModifiedBy>Abhijeet Salve</cp:lastModifiedBy>
  <cp:revision>18</cp:revision>
  <dcterms:created xsi:type="dcterms:W3CDTF">2019-11-13T12:08:00Z</dcterms:created>
  <dcterms:modified xsi:type="dcterms:W3CDTF">2019-11-15T17:55:00Z</dcterms:modified>
</cp:coreProperties>
</file>