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lang w:val="zxx" w:eastAsia="zxx" w:bidi="zxx"/>
        </w:rPr>
      </w:pPr>
      <w:r>
        <w:rPr>
          <w:rFonts w:ascii="Ubuntu" w:hAnsi="Ubuntu"/>
          <w:b/>
          <w:bCs/>
          <w:sz w:val="32"/>
          <w:lang w:val="zxx" w:eastAsia="zxx" w:bidi="zxx"/>
        </w:rPr>
        <w:t>Реляционная схема на лабораторную работу №2 по курсу “Базы данных”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i/>
          <w:i/>
          <w:iCs/>
          <w:sz w:val="28"/>
          <w:u w:val="single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</w:rPr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Предметная область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 ГАИ.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Схемы отношений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ТРАНСПОРТНОЕ СРЕДСТВО (</w:t>
      </w:r>
      <w:r>
        <w:rPr>
          <w:rFonts w:ascii="Ubuntu" w:hAnsi="Ubuntu"/>
          <w:b w:val="false"/>
          <w:bCs w:val="false"/>
          <w:sz w:val="28"/>
          <w:u w:val="single"/>
          <w:lang w:val="zxx" w:eastAsia="zxx" w:bidi="zxx"/>
        </w:rPr>
        <w:t>Государственный номер, Код региона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Код владельца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Код категории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Марка, Модель, Тип, Цвет, Мощность двигателя);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ВЛАДЕЛЕЦ (</w:t>
      </w:r>
      <w:r>
        <w:rPr>
          <w:rFonts w:ascii="Ubuntu" w:hAnsi="Ubuntu"/>
          <w:b/>
          <w:bCs/>
          <w:sz w:val="28"/>
          <w:u w:val="single"/>
          <w:lang w:val="zxx" w:eastAsia="zxx" w:bidi="zxx"/>
        </w:rPr>
        <w:t>Код владельца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Название, Тип, Адрес регистрации);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 xml:space="preserve">– ВОДИТЕЛЬ (Фамилия, Имя, Отчество, Пол, Дата рождения, Адрес регистрации, </w:t>
      </w:r>
      <w:r>
        <w:rPr>
          <w:rFonts w:ascii="Ubuntu" w:hAnsi="Ubuntu"/>
          <w:b w:val="false"/>
          <w:bCs w:val="false"/>
          <w:sz w:val="28"/>
          <w:u w:val="single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Телефон, Электронная почта);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ВОДИТЕЛЬСКОЕ УДОСТОВЕРЕНИЕ (</w:t>
      </w:r>
      <w:r>
        <w:rPr>
          <w:rFonts w:ascii="Ubuntu" w:hAnsi="Ubuntu"/>
          <w:b w:val="false"/>
          <w:bCs w:val="false"/>
          <w:sz w:val="28"/>
          <w:u w:val="single"/>
          <w:lang w:val="zxx" w:eastAsia="zxx" w:bidi="zxx"/>
        </w:rPr>
        <w:t>Номер водительского удостоверения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Дата выдачи, Дата окончания действия, Орган выдачи, Статус);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(</w:t>
      </w:r>
      <w:r>
        <w:rPr>
          <w:rFonts w:ascii="Ubuntu" w:hAnsi="Ubuntu"/>
          <w:b/>
          <w:bCs/>
          <w:sz w:val="28"/>
          <w:u w:val="single"/>
          <w:lang w:val="zxx" w:eastAsia="zxx" w:bidi="zxx"/>
        </w:rPr>
        <w:t>Код категории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Название, Подкатегория);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 xml:space="preserve">– ТЕХОСМОТР (Номер техосмотра,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Государственный номер, Код региона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Дата проведения, Дата окончания действия, Оператор, Результат);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ОТДЕЛЕНИЕ (</w:t>
      </w:r>
      <w:r>
        <w:rPr>
          <w:rFonts w:ascii="Ubuntu" w:hAnsi="Ubuntu"/>
          <w:b/>
          <w:bCs/>
          <w:sz w:val="28"/>
          <w:u w:val="single"/>
          <w:lang w:val="zxx" w:eastAsia="zxx" w:bidi="zxx"/>
        </w:rPr>
        <w:t>Код отделения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Название, Регион, Город/район);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СОТРУДНИК (</w:t>
      </w:r>
      <w:r>
        <w:rPr>
          <w:rFonts w:ascii="Ubuntu" w:hAnsi="Ubuntu"/>
          <w:b w:val="false"/>
          <w:bCs w:val="false"/>
          <w:sz w:val="28"/>
          <w:u w:val="single"/>
          <w:lang w:val="zxx" w:eastAsia="zxx" w:bidi="zxx"/>
        </w:rPr>
        <w:t>Номер сотрудника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Фамилия, Имя, Отчество, Пол, Дата рождения, Адрес регистрации, 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Код отделения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Служебный телефон, Служебная электронная почта, Звание, Должность, Заработная плата, Дата приёма на работу, Дата увольнения);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ПРОТОКОЛ (</w:t>
      </w:r>
      <w:r>
        <w:rPr>
          <w:rFonts w:ascii="Ubuntu" w:hAnsi="Ubuntu"/>
          <w:b w:val="false"/>
          <w:bCs w:val="false"/>
          <w:sz w:val="28"/>
          <w:u w:val="single"/>
          <w:lang w:val="zxx" w:eastAsia="zxx" w:bidi="zxx"/>
        </w:rPr>
        <w:t>Номер протокола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Номер сотрудника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, Дата и время, Место, ДТП);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НАРУШЕНИЕ (</w:t>
      </w:r>
      <w:r>
        <w:rPr>
          <w:rFonts w:ascii="Ubuntu" w:hAnsi="Ubuntu"/>
          <w:b/>
          <w:bCs/>
          <w:sz w:val="28"/>
          <w:u w:val="single"/>
          <w:lang w:val="zxx" w:eastAsia="zxx" w:bidi="zxx"/>
        </w:rPr>
        <w:t>Код нарушения</w:t>
      </w:r>
      <w:r>
        <w:rPr>
          <w:rFonts w:ascii="Ubuntu" w:hAnsi="Ubuntu"/>
          <w:b w:val="false"/>
          <w:bCs w:val="false"/>
          <w:sz w:val="28"/>
          <w:u w:val="none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Закон/кодекс, Нарушенный пункт/статья, Описание, Штраф, Тип лишения, Срок лишения);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ДОВЕРЕННОСТЬ НА ТРАНСПОРТНОЕ СРЕДСТВО (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Государственный номер, Код региона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КАТЕГОРИЯ ВОДИТЕЛЬСКОГО УДОСТОВЕРЕНИЯ (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Номер водительского удостоверения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Код категории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);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  <w:tab/>
        <w:t>– СУБЪЕКТ ПРАВОНАРУШЕНИЯ (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Номер протокола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sz w:val="28"/>
          <w:u w:val="dash"/>
          <w:lang w:val="zxx" w:eastAsia="zxx" w:bidi="zxx"/>
        </w:rPr>
        <w:t>Государственный номер, Код региона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none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i w:val="false"/>
          <w:iCs w:val="false"/>
          <w:sz w:val="28"/>
          <w:u w:val="dash"/>
          <w:lang w:val="zxx" w:eastAsia="zxx" w:bidi="zxx"/>
        </w:rPr>
        <w:t>Код нарушения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).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spacing w:before="57" w:after="57"/>
        <w:jc w:val="center"/>
        <w:rPr>
          <w:rFonts w:ascii="Ubuntu" w:hAnsi="Ubuntu"/>
          <w:i/>
          <w:i/>
          <w:iCs/>
          <w:sz w:val="28"/>
          <w:szCs w:val="28"/>
          <w:u w:val="single"/>
          <w:lang w:val="zxx" w:eastAsia="zxx" w:bidi="zxx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  <w:lang w:val="zxx" w:eastAsia="zxx" w:bidi="zxx"/>
        </w:rPr>
        <w:t>Обозначения</w:t>
      </w:r>
      <w:r>
        <w:rPr>
          <w:rFonts w:ascii="Ubuntu" w:hAnsi="Ubuntu"/>
          <w:i w:val="false"/>
          <w:i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i/>
          <w:i/>
          <w:iCs/>
          <w:sz w:val="28"/>
          <w:szCs w:val="28"/>
          <w:u w:val="single"/>
          <w:lang w:val="zxx" w:eastAsia="zxx" w:bidi="zxx"/>
        </w:rPr>
      </w:pPr>
      <w:r>
        <w:rPr>
          <w:rFonts w:ascii="Ubuntu" w:hAnsi="Ubuntu"/>
          <w:i w:val="false"/>
          <w:iCs w:val="false"/>
          <w:sz w:val="28"/>
          <w:szCs w:val="28"/>
          <w:u w:val="single"/>
          <w:lang w:val="zxx" w:eastAsia="zxx" w:bidi="zxx"/>
        </w:rPr>
        <w:t>Название атрибута</w:t>
      </w:r>
      <w:r>
        <w:rPr>
          <w:rFonts w:ascii="Ubuntu" w:hAnsi="Ubuntu"/>
          <w:i w:val="false"/>
          <w:iCs w:val="false"/>
          <w:sz w:val="28"/>
          <w:szCs w:val="28"/>
          <w:u w:val="none"/>
          <w:lang w:val="zxx" w:eastAsia="zxx" w:bidi="zxx"/>
        </w:rPr>
        <w:t xml:space="preserve"> – первичный ключ;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/>
          <w:bCs/>
          <w:i/>
          <w:i/>
          <w:iCs/>
          <w:sz w:val="28"/>
          <w:szCs w:val="28"/>
          <w:u w:val="single"/>
          <w:lang w:val="zxx" w:eastAsia="zxx" w:bidi="zxx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single"/>
          <w:lang w:val="zxx" w:eastAsia="zxx" w:bidi="zxx"/>
        </w:rPr>
        <w:t>Название атрибута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– суррогатный первичный ключ;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/>
          <w:bCs/>
          <w:i/>
          <w:i/>
          <w:iCs/>
          <w:sz w:val="28"/>
          <w:szCs w:val="28"/>
          <w:u w:val="dash"/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dash"/>
          <w:lang w:val="zxx" w:eastAsia="zxx" w:bidi="zxx"/>
        </w:rPr>
        <w:t>Название атрибута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– внешний ключ.</w:t>
      </w:r>
    </w:p>
    <w:p>
      <w:pPr>
        <w:pStyle w:val="Normal"/>
        <w:bidi w:val="0"/>
        <w:spacing w:before="57" w:after="57"/>
        <w:jc w:val="center"/>
        <w:rPr>
          <w:lang w:val="zxx" w:eastAsia="zxx" w:bidi="zxx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  <w:lang w:val="zxx" w:eastAsia="zxx" w:bidi="zxx"/>
        </w:rPr>
        <w:t>Дополнительные ограничения целостности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Атрибут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Код владельца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ТРАНСПОРТНОЕ СРЕДСТВО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имеет свойство NOT NULL.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Атрибут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Код категории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ТРАНСПОРТНОЕ СРЕДСТВО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имеет свойство NOT NULL.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Атрибут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СНИЛС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ВОДИТЕЛЬСКОЕ УДОСТОВЕРЕНИЕ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имеет свойство NOT NULL.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Атрибуты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Государственный номер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Код региона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ТЕХОСМОТР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имеют свойство NOT NULL.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Тип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ТРАНСПОРТНОЕ СРЕДСТВО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легковой автомобиль, грузовик, автобус, мотоцикл, мопед, трактор.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Тип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ВЛАДЕЛЕЦ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физическое лицо, юридическое лицо.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Пол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отношений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ВОДИТЕЛЬ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,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СОТРУДНИК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мужской, женский.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Допустимые значения любого из атрибутов с префиксом "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Дата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 любого из отношений: больше или равно 01/01/1900.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Статус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ВОДИТЕЛЬСКОЕ УДОСТОВЕРЕНИЕ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действительно, истёк срок, лишение.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Результат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ТЕХОСМОТР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годен, негоден.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Заработная плата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СОТРУДНИК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от 20.000 до 2.000.000 включительно.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ДТП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ПРОТОКОЛ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да, нет.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Штраф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НАРУШЕНИЕ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от 500 до 1.000.000 включительно.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Тип лишения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НАРУШЕНИЕ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нет, временное, пожизненное.</w:t>
      </w:r>
    </w:p>
    <w:p>
      <w:pPr>
        <w:pStyle w:val="Normal"/>
        <w:bidi w:val="0"/>
        <w:spacing w:before="57" w:after="57"/>
        <w:jc w:val="both"/>
        <w:rPr>
          <w:lang w:val="zxx" w:eastAsia="zxx" w:bidi="zxx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Допустимые значения атрибута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Срок лишения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отношения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НАРУШЕНИЕ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NULL или от 1 до 72 включительно.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LibreOffice/24.2.7.2$Linux_X86_64 LibreOffice_project/420$Build-2</Application>
  <AppVersion>15.0000</AppVersion>
  <Pages>2</Pages>
  <Words>348</Words>
  <Characters>2690</Characters>
  <CharactersWithSpaces>3046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2025-10-01T19:06:43Z</dcterms:created>
  <dc:creator>Danila Axyonov</dc:creator>
  <dc:description/>
  <dc:language>en-US</dc:language>
  <cp:lastModifiedBy>Danila Axyonov</cp:lastModifiedBy>
  <dcterms:modified xsi:type="dcterms:W3CDTF">2025-10-16T23:45:41Z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