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14184" w14:textId="07D12383" w:rsidR="000F7A04" w:rsidRDefault="00CF4FAD" w:rsidP="00CF4FAD">
      <w:pPr>
        <w:jc w:val="center"/>
        <w:rPr>
          <w:b/>
          <w:bCs/>
          <w:sz w:val="32"/>
          <w:szCs w:val="32"/>
        </w:rPr>
      </w:pPr>
      <w:proofErr w:type="spellStart"/>
      <w:r w:rsidRPr="00CF4FAD">
        <w:rPr>
          <w:b/>
          <w:bCs/>
          <w:sz w:val="32"/>
          <w:szCs w:val="32"/>
          <w:highlight w:val="green"/>
        </w:rPr>
        <w:t>Rhel</w:t>
      </w:r>
      <w:proofErr w:type="spellEnd"/>
      <w:r w:rsidRPr="00CF4FAD">
        <w:rPr>
          <w:b/>
          <w:bCs/>
          <w:sz w:val="32"/>
          <w:szCs w:val="32"/>
          <w:highlight w:val="green"/>
        </w:rPr>
        <w:t xml:space="preserve"> installation</w:t>
      </w:r>
    </w:p>
    <w:p w14:paraId="40DADF3C" w14:textId="77777777" w:rsidR="00CF4FAD" w:rsidRPr="00F733E9" w:rsidRDefault="00CF4FAD" w:rsidP="00CF4FAD">
      <w:pPr>
        <w:ind w:left="360"/>
        <w:rPr>
          <w:sz w:val="28"/>
          <w:szCs w:val="28"/>
        </w:rPr>
      </w:pPr>
      <w:r w:rsidRPr="00F733E9">
        <w:rPr>
          <w:sz w:val="28"/>
          <w:szCs w:val="28"/>
          <w:highlight w:val="yellow"/>
        </w:rPr>
        <w:t>Installing Rhel8</w:t>
      </w:r>
    </w:p>
    <w:p w14:paraId="27B2C4E9" w14:textId="1CC0EA73" w:rsidR="00CF4FAD" w:rsidRDefault="00CF4FAD" w:rsidP="00CF4F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33E9">
        <w:rPr>
          <w:sz w:val="28"/>
          <w:szCs w:val="28"/>
        </w:rPr>
        <w:t>If virtualization not working. 64-bit option not co</w:t>
      </w:r>
      <w:r w:rsidRPr="00F733E9">
        <w:rPr>
          <w:noProof/>
          <w:sz w:val="20"/>
          <w:szCs w:val="20"/>
        </w:rPr>
        <w:drawing>
          <wp:inline distT="0" distB="0" distL="0" distR="0" wp14:anchorId="26B47052" wp14:editId="7345C444">
            <wp:extent cx="4981575" cy="2232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153" cy="22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665" w14:textId="77777777" w:rsidR="00CF4FAD" w:rsidRPr="00C778CA" w:rsidRDefault="00CF4FAD" w:rsidP="00CF4F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8753AC" wp14:editId="20A1C7C6">
            <wp:extent cx="37719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998F" w14:textId="77777777" w:rsidR="00CF4FAD" w:rsidRPr="00C778CA" w:rsidRDefault="00CF4FAD" w:rsidP="00CF4F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79CC0C" wp14:editId="5095CF63">
            <wp:extent cx="360997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FDFB" w14:textId="77777777" w:rsidR="00CF4FAD" w:rsidRPr="00C778CA" w:rsidRDefault="00CF4FAD" w:rsidP="00CF4FA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41D984" wp14:editId="5F425A8B">
            <wp:extent cx="37338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69E9" w14:textId="77777777" w:rsidR="00CF4FAD" w:rsidRPr="00C778CA" w:rsidRDefault="00CF4FAD" w:rsidP="00CF4F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986C2D" wp14:editId="657AC07B">
            <wp:extent cx="382905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06DA" w14:textId="77777777" w:rsidR="00CF4FAD" w:rsidRDefault="00CF4FAD" w:rsidP="00CF4F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370920" wp14:editId="2765CD52">
            <wp:extent cx="378142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919" w14:textId="77777777" w:rsidR="00CF4FAD" w:rsidRDefault="00CF4FAD" w:rsidP="00CF4F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827B37" wp14:editId="33BD97D7">
            <wp:extent cx="3819525" cy="1981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083E" w14:textId="77777777" w:rsidR="00CF4FAD" w:rsidRPr="00CF4FAD" w:rsidRDefault="00CF4FAD" w:rsidP="00CF4FAD">
      <w:pPr>
        <w:rPr>
          <w:b/>
          <w:bCs/>
          <w:sz w:val="32"/>
          <w:szCs w:val="32"/>
        </w:rPr>
      </w:pPr>
    </w:p>
    <w:sectPr w:rsidR="00CF4FAD" w:rsidRPr="00CF4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A73AC"/>
    <w:multiLevelType w:val="hybridMultilevel"/>
    <w:tmpl w:val="4DE49D86"/>
    <w:lvl w:ilvl="0" w:tplc="DFC4E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AD"/>
    <w:rsid w:val="000F7A04"/>
    <w:rsid w:val="002971E4"/>
    <w:rsid w:val="00C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75B7"/>
  <w15:chartTrackingRefBased/>
  <w15:docId w15:val="{8C58DD8D-0054-420B-982C-432977FE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2020-11-13T12:28:00Z</dcterms:created>
  <dcterms:modified xsi:type="dcterms:W3CDTF">2020-11-13T12:30:00Z</dcterms:modified>
</cp:coreProperties>
</file>