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19FC" w14:textId="77777777" w:rsidR="00840A2D" w:rsidRDefault="00000000">
      <w:pPr>
        <w:pStyle w:val="Heading1"/>
        <w:spacing w:before="360" w:after="160"/>
      </w:pPr>
      <w:r>
        <w:rPr>
          <w:rFonts w:ascii="Arial" w:hAnsi="Arial"/>
          <w:color w:val="2B6CB0"/>
          <w:sz w:val="36"/>
        </w:rPr>
        <w:t>EduOps360: System Integration Specification (PRD)</w:t>
      </w:r>
    </w:p>
    <w:p w14:paraId="7F92D451" w14:textId="77777777" w:rsidR="00840A2D" w:rsidRDefault="00000000">
      <w:pPr>
        <w:spacing w:after="120"/>
      </w:pPr>
      <w:r>
        <w:t>---</w:t>
      </w:r>
    </w:p>
    <w:p w14:paraId="3EE825AE" w14:textId="77777777" w:rsidR="00840A2D" w:rsidRDefault="00000000">
      <w:pPr>
        <w:pStyle w:val="Heading2"/>
        <w:spacing w:before="280" w:after="120"/>
      </w:pPr>
      <w:r>
        <w:rPr>
          <w:rFonts w:ascii="Arial" w:hAnsi="Arial"/>
          <w:color w:val="4A5568"/>
          <w:sz w:val="28"/>
        </w:rPr>
        <w:t>1. Executive Summary &amp; Context</w:t>
      </w:r>
    </w:p>
    <w:p w14:paraId="6AFA6098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1.1 Current State &amp; Friction Points</w:t>
      </w:r>
    </w:p>
    <w:p w14:paraId="2258A600" w14:textId="77777777" w:rsidR="00840A2D" w:rsidRDefault="00000000">
      <w:pPr>
        <w:spacing w:after="120"/>
      </w:pPr>
      <w:r>
        <w:t xml:space="preserve">Currently, the </w:t>
      </w:r>
      <w:r>
        <w:rPr>
          <w:b/>
        </w:rPr>
        <w:t>EduOps360</w:t>
      </w:r>
      <w:r>
        <w:t xml:space="preserve"> web application functions by reading cohort-level data directly from program-specific Google Sheets (e.g., DBA ET, DBA, DBA DL, MBA, M Psych). These sheets contain key operational, budget, and academic data, but are </w:t>
      </w:r>
      <w:r>
        <w:rPr>
          <w:b/>
        </w:rPr>
        <w:t>manually updated</w:t>
      </w:r>
      <w:r>
        <w:t xml:space="preserve"> by Delivery SPOCs. This manual workflow introduces several critical drawbacks:</w:t>
      </w:r>
    </w:p>
    <w:p w14:paraId="3DE50E5D" w14:textId="77777777" w:rsidR="00840A2D" w:rsidRDefault="00000000">
      <w:pPr>
        <w:pStyle w:val="ListBullet"/>
        <w:spacing w:after="60"/>
      </w:pPr>
      <w:r>
        <w:rPr>
          <w:b/>
        </w:rPr>
        <w:t>Data Inconsistencies &amp; Human Error:</w:t>
      </w:r>
      <w:r>
        <w:t xml:space="preserve"> Manual typos in emails, cohort IDs, or grades lead to broken mappings.</w:t>
      </w:r>
    </w:p>
    <w:p w14:paraId="1764E0C0" w14:textId="77777777" w:rsidR="00840A2D" w:rsidRDefault="00000000">
      <w:pPr>
        <w:pStyle w:val="ListBullet"/>
        <w:spacing w:after="60"/>
      </w:pPr>
      <w:r>
        <w:rPr>
          <w:b/>
        </w:rPr>
        <w:t>Operational Latency:</w:t>
      </w:r>
      <w:r>
        <w:t xml:space="preserve"> Live session attendance, assignment grades, and support statuses are updated weekly or bi-weekly instead of in real time.</w:t>
      </w:r>
    </w:p>
    <w:p w14:paraId="140EECDC" w14:textId="77777777" w:rsidR="00840A2D" w:rsidRDefault="00000000">
      <w:pPr>
        <w:pStyle w:val="ListBullet"/>
        <w:spacing w:after="60"/>
      </w:pPr>
      <w:r>
        <w:rPr>
          <w:b/>
        </w:rPr>
        <w:t>Siloed Information:</w:t>
      </w:r>
      <w:r>
        <w:t xml:space="preserve"> SPOCs have to check 5+ distinct dashboards (Prism, Phoenix, OMS, Freshdesk, Freshcaller, Goodmeeting AI) to address a single learner's query.</w:t>
      </w:r>
    </w:p>
    <w:p w14:paraId="1BA175DC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1.2 Target Vision</w:t>
      </w:r>
    </w:p>
    <w:p w14:paraId="1C334CC5" w14:textId="77777777" w:rsidR="00840A2D" w:rsidRDefault="00000000">
      <w:pPr>
        <w:spacing w:after="120"/>
      </w:pPr>
      <w:r>
        <w:t>The goal of this integration project is twofold:</w:t>
      </w:r>
    </w:p>
    <w:p w14:paraId="7714DEDB" w14:textId="77777777" w:rsidR="00840A2D" w:rsidRDefault="00000000">
      <w:pPr>
        <w:spacing w:after="120"/>
      </w:pPr>
      <w:r>
        <w:t xml:space="preserve">1.  </w:t>
      </w:r>
      <w:r>
        <w:rPr>
          <w:b/>
        </w:rPr>
        <w:t>Eliminate Manual Data Entry:</w:t>
      </w:r>
      <w:r>
        <w:t xml:space="preserve"> Integrate automated pipelines from organizational platforms (Prism, Phoenix, OMS) directly into the database backing EduOps360.</w:t>
      </w:r>
    </w:p>
    <w:p w14:paraId="76B667B9" w14:textId="77777777" w:rsidR="00840A2D" w:rsidRDefault="00000000">
      <w:pPr>
        <w:spacing w:after="120"/>
      </w:pPr>
      <w:r>
        <w:t xml:space="preserve">2.  </w:t>
      </w:r>
      <w:r>
        <w:rPr>
          <w:b/>
        </w:rPr>
        <w:t>Establish a Learner 360-Degree Profile:</w:t>
      </w:r>
      <w:r>
        <w:t xml:space="preserve"> Implement a search feature in EduOps360 that aggregates a learner's complete footprint—academic performance (Prism), lifecycle/financials (Phoenix/OMS), support logs (Freshdesk), agent call logs (Freshcaller), and meeting notes (Goodmeeting AI)—in a single view.</w:t>
      </w:r>
    </w:p>
    <w:p w14:paraId="4EB62143" w14:textId="77777777" w:rsidR="00840A2D" w:rsidRDefault="00000000">
      <w:pPr>
        <w:spacing w:after="120"/>
      </w:pPr>
      <w:r>
        <w:t>---</w:t>
      </w:r>
    </w:p>
    <w:p w14:paraId="3C26E753" w14:textId="77777777" w:rsidR="00840A2D" w:rsidRDefault="00000000">
      <w:pPr>
        <w:pStyle w:val="Heading2"/>
        <w:spacing w:before="280" w:after="120"/>
      </w:pPr>
      <w:r>
        <w:rPr>
          <w:rFonts w:ascii="Arial" w:hAnsi="Arial"/>
          <w:color w:val="4A5568"/>
          <w:sz w:val="28"/>
        </w:rPr>
        <w:t>2. Integration Architecture Design Options</w:t>
      </w:r>
    </w:p>
    <w:p w14:paraId="3B8528C7" w14:textId="77777777" w:rsidR="00840A2D" w:rsidRDefault="00000000">
      <w:pPr>
        <w:spacing w:after="120"/>
      </w:pPr>
      <w:r>
        <w:t>The engineering team can execute this integration via one of two architectural patterns:</w:t>
      </w:r>
    </w:p>
    <w:p w14:paraId="7E7A3B06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Option A: Automated Sync Service (Sheet-Centric) - *Recommended for Speed*</w:t>
      </w:r>
    </w:p>
    <w:p w14:paraId="32374220" w14:textId="77777777" w:rsidR="00840A2D" w:rsidRDefault="00000000">
      <w:pPr>
        <w:spacing w:after="120"/>
      </w:pPr>
      <w:r>
        <w:t>A background microservice (cron job / AWS Lambda) regularly pulls data from the platform APIs and pushes updates directly into the Google Sheets. The EduOps360 frontend continues to read from Google Sheets.</w:t>
      </w:r>
    </w:p>
    <w:p w14:paraId="0CF0A3AA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>graph TD</w:t>
      </w:r>
      <w:r>
        <w:rPr>
          <w:rFonts w:ascii="Consolas" w:hAnsi="Consolas"/>
          <w:color w:val="3C3C3C"/>
          <w:sz w:val="18"/>
        </w:rPr>
        <w:br/>
        <w:t xml:space="preserve">    Prism[Prism API] --&gt;|Sync Service| GSheets[Google Sheets]</w:t>
      </w:r>
      <w:r>
        <w:rPr>
          <w:rFonts w:ascii="Consolas" w:hAnsi="Consolas"/>
          <w:color w:val="3C3C3C"/>
          <w:sz w:val="18"/>
        </w:rPr>
        <w:br/>
        <w:t xml:space="preserve">    Phoenix[Phoenix &amp; OMS API] --&gt;|Sync Service| GSheets</w:t>
      </w:r>
      <w:r>
        <w:rPr>
          <w:rFonts w:ascii="Consolas" w:hAnsi="Consolas"/>
          <w:color w:val="3C3C3C"/>
          <w:sz w:val="18"/>
        </w:rPr>
        <w:br/>
        <w:t xml:space="preserve">    Freshdesk[Freshdesk API] --&gt;|Sync Service| GSheets</w:t>
      </w:r>
      <w:r>
        <w:rPr>
          <w:rFonts w:ascii="Consolas" w:hAnsi="Consolas"/>
          <w:color w:val="3C3C3C"/>
          <w:sz w:val="18"/>
        </w:rPr>
        <w:br/>
        <w:t xml:space="preserve">    Freshcaller[Freshcaller API] --&gt;|Sync Service| GSheets</w:t>
      </w:r>
      <w:r>
        <w:rPr>
          <w:rFonts w:ascii="Consolas" w:hAnsi="Consolas"/>
          <w:color w:val="3C3C3C"/>
          <w:sz w:val="18"/>
        </w:rPr>
        <w:br/>
      </w:r>
      <w:r>
        <w:rPr>
          <w:rFonts w:ascii="Consolas" w:hAnsi="Consolas"/>
          <w:color w:val="3C3C3C"/>
          <w:sz w:val="18"/>
        </w:rPr>
        <w:lastRenderedPageBreak/>
        <w:t xml:space="preserve">    Goodmeeting[Goodmeeting AI API] --&gt;|Sync Service| GSheets</w:t>
      </w:r>
      <w:r>
        <w:rPr>
          <w:rFonts w:ascii="Consolas" w:hAnsi="Consolas"/>
          <w:color w:val="3C3C3C"/>
          <w:sz w:val="18"/>
        </w:rPr>
        <w:br/>
        <w:t xml:space="preserve">    GSheets --&gt;|Fetch/Gviz| WebApp[EduOps360 Web App]</w:t>
      </w:r>
    </w:p>
    <w:p w14:paraId="06C362AA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Option B: Centralized Operational Database - *Recommended for Scale*</w:t>
      </w:r>
    </w:p>
    <w:p w14:paraId="10ACC630" w14:textId="77777777" w:rsidR="00840A2D" w:rsidRDefault="00000000">
      <w:pPr>
        <w:spacing w:after="120"/>
      </w:pPr>
      <w:r>
        <w:t>Migrate the primary database from Google Sheets to a relational database (e.g., PostgreSQL). Establish direct API endpoints in the EduOps360 backend (</w:t>
      </w:r>
      <w:r>
        <w:rPr>
          <w:rFonts w:ascii="Consolas" w:hAnsi="Consolas"/>
          <w:color w:val="C7254E"/>
          <w:sz w:val="19"/>
        </w:rPr>
        <w:t>server/index.js</w:t>
      </w:r>
      <w:r>
        <w:t>) to cache and serve aggregated data, while maintaining Google Sheets only as a read-only secondary export.</w:t>
      </w:r>
    </w:p>
    <w:p w14:paraId="4F3BDC47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>graph TD</w:t>
      </w:r>
      <w:r>
        <w:rPr>
          <w:rFonts w:ascii="Consolas" w:hAnsi="Consolas"/>
          <w:color w:val="3C3C3C"/>
          <w:sz w:val="18"/>
        </w:rPr>
        <w:br/>
        <w:t xml:space="preserve">    Prism[Prism API] --&gt;|Kafka / Webhook / ETL| OpDB[(Operational DB)]</w:t>
      </w:r>
      <w:r>
        <w:rPr>
          <w:rFonts w:ascii="Consolas" w:hAnsi="Consolas"/>
          <w:color w:val="3C3C3C"/>
          <w:sz w:val="18"/>
        </w:rPr>
        <w:br/>
        <w:t xml:space="preserve">    Phoenix[Phoenix &amp; OMS] --&gt;|Webhook / API| OpDB</w:t>
      </w:r>
      <w:r>
        <w:rPr>
          <w:rFonts w:ascii="Consolas" w:hAnsi="Consolas"/>
          <w:color w:val="3C3C3C"/>
          <w:sz w:val="18"/>
        </w:rPr>
        <w:br/>
        <w:t xml:space="preserve">    Freshdesk[Freshdesk API] --&gt;|Webhook / API| OpDB</w:t>
      </w:r>
      <w:r>
        <w:rPr>
          <w:rFonts w:ascii="Consolas" w:hAnsi="Consolas"/>
          <w:color w:val="3C3C3C"/>
          <w:sz w:val="18"/>
        </w:rPr>
        <w:br/>
        <w:t xml:space="preserve">    Freshcaller[Freshcaller API] --&gt;|Webhook / API| OpDB</w:t>
      </w:r>
      <w:r>
        <w:rPr>
          <w:rFonts w:ascii="Consolas" w:hAnsi="Consolas"/>
          <w:color w:val="3C3C3C"/>
          <w:sz w:val="18"/>
        </w:rPr>
        <w:br/>
        <w:t xml:space="preserve">    Goodmeeting[Goodmeeting AI] --&gt;|Webhook / API| OpDB</w:t>
      </w:r>
      <w:r>
        <w:rPr>
          <w:rFonts w:ascii="Consolas" w:hAnsi="Consolas"/>
          <w:color w:val="3C3C3C"/>
          <w:sz w:val="18"/>
        </w:rPr>
        <w:br/>
        <w:t xml:space="preserve">    OpDB --&gt;|API Endpoints| WebApp[EduOps360 Web App]</w:t>
      </w:r>
      <w:r>
        <w:rPr>
          <w:rFonts w:ascii="Consolas" w:hAnsi="Consolas"/>
          <w:color w:val="3C3C3C"/>
          <w:sz w:val="18"/>
        </w:rPr>
        <w:br/>
        <w:t xml:space="preserve">    OpDB --&gt;|Automated Export| GSheets[Google Sheets (Optional Backup)]</w:t>
      </w:r>
    </w:p>
    <w:p w14:paraId="467E7C84" w14:textId="77777777" w:rsidR="00840A2D" w:rsidRDefault="00000000">
      <w:pPr>
        <w:spacing w:after="120"/>
      </w:pPr>
      <w:r>
        <w:t>---</w:t>
      </w:r>
    </w:p>
    <w:p w14:paraId="7D7B9CEE" w14:textId="77777777" w:rsidR="00840A2D" w:rsidRDefault="00000000">
      <w:pPr>
        <w:pStyle w:val="Heading2"/>
        <w:spacing w:before="280" w:after="120"/>
      </w:pPr>
      <w:r>
        <w:rPr>
          <w:rFonts w:ascii="Arial" w:hAnsi="Arial"/>
          <w:color w:val="4A5568"/>
          <w:sz w:val="28"/>
        </w:rPr>
        <w:t>3. Platform Integration Specifications (APIs &amp; Mappings)</w:t>
      </w:r>
    </w:p>
    <w:p w14:paraId="0A405385" w14:textId="77777777" w:rsidR="00840A2D" w:rsidRDefault="00000000">
      <w:pPr>
        <w:spacing w:after="120"/>
      </w:pPr>
      <w:r>
        <w:t>To achieve complete automation, we map out the specific API endpoints, credentials, query parameters, and target database schemas for each external platform.</w:t>
      </w:r>
    </w:p>
    <w:p w14:paraId="60D0CEEF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3.1 Prism: Academics, Grades &amp; Live Sessions</w:t>
      </w:r>
    </w:p>
    <w:p w14:paraId="459F9AD0" w14:textId="77777777" w:rsidR="00840A2D" w:rsidRDefault="00000000">
      <w:pPr>
        <w:pStyle w:val="ListBullet"/>
        <w:spacing w:after="60"/>
      </w:pPr>
      <w:r>
        <w:rPr>
          <w:b/>
        </w:rPr>
        <w:t>Data Owner:</w:t>
      </w:r>
      <w:r>
        <w:t xml:space="preserve"> Central LMS/Academic Team</w:t>
      </w:r>
    </w:p>
    <w:p w14:paraId="1702FE4C" w14:textId="77777777" w:rsidR="00840A2D" w:rsidRDefault="00000000">
      <w:pPr>
        <w:pStyle w:val="ListBullet"/>
        <w:spacing w:after="60"/>
      </w:pPr>
      <w:r>
        <w:rPr>
          <w:b/>
        </w:rPr>
        <w:t>Primary Key:</w:t>
      </w:r>
      <w:r>
        <w:t xml:space="preserve"> Learner </w:t>
      </w:r>
      <w:r>
        <w:rPr>
          <w:rFonts w:ascii="Consolas" w:hAnsi="Consolas"/>
          <w:color w:val="C7254E"/>
          <w:sz w:val="19"/>
        </w:rPr>
        <w:t>Email ID</w:t>
      </w:r>
      <w:r>
        <w:t xml:space="preserve"> + </w:t>
      </w:r>
      <w:r>
        <w:rPr>
          <w:rFonts w:ascii="Consolas" w:hAnsi="Consolas"/>
          <w:color w:val="C7254E"/>
          <w:sz w:val="19"/>
        </w:rPr>
        <w:t>Cohort ID</w:t>
      </w:r>
    </w:p>
    <w:p w14:paraId="68E27031" w14:textId="77777777" w:rsidR="00840A2D" w:rsidRDefault="00000000">
      <w:pPr>
        <w:pStyle w:val="ListBullet"/>
        <w:spacing w:after="60"/>
      </w:pPr>
      <w:r>
        <w:rPr>
          <w:b/>
        </w:rPr>
        <w:t>Exception Rule:</w:t>
      </w:r>
      <w:r>
        <w:t xml:space="preserve"> </w:t>
      </w:r>
      <w:r>
        <w:rPr>
          <w:b/>
        </w:rPr>
        <w:t>Edgewood University</w:t>
      </w:r>
      <w:r>
        <w:t xml:space="preserve"> is not on Prism. The sync pipeline must ignore Edgewood program codes (</w:t>
      </w:r>
      <w:r>
        <w:rPr>
          <w:rFonts w:ascii="Consolas" w:hAnsi="Consolas"/>
          <w:color w:val="C7254E"/>
          <w:sz w:val="19"/>
        </w:rPr>
        <w:t>edgewood-level</w:t>
      </w:r>
      <w:r>
        <w:t xml:space="preserve"> or programs under Edgewood) to let Delivery SPOCs continue manual upload/overrides for this university.</w:t>
      </w:r>
    </w:p>
    <w:p w14:paraId="51F6E5AF" w14:textId="77777777" w:rsidR="00840A2D" w:rsidRDefault="00000000">
      <w:pPr>
        <w:pStyle w:val="Heading4"/>
        <w:spacing w:before="160" w:after="40"/>
      </w:pPr>
      <w:r>
        <w:rPr>
          <w:rFonts w:ascii="Arial" w:hAnsi="Arial"/>
        </w:rPr>
        <w:t>API 3.1.1: Live Sessions Aggregate Metadata</w:t>
      </w:r>
    </w:p>
    <w:p w14:paraId="07D65B45" w14:textId="77777777" w:rsidR="00840A2D" w:rsidRDefault="00000000">
      <w:pPr>
        <w:spacing w:after="120"/>
      </w:pPr>
      <w:r>
        <w:t xml:space="preserve">Fetches cohort-level live session data to automate the </w:t>
      </w:r>
      <w:r>
        <w:rPr>
          <w:rFonts w:ascii="Consolas" w:hAnsi="Consolas"/>
          <w:color w:val="C7254E"/>
          <w:sz w:val="19"/>
        </w:rPr>
        <w:t>Live Sessions</w:t>
      </w:r>
      <w:r>
        <w:t xml:space="preserve"> dashboard tab.</w:t>
      </w:r>
    </w:p>
    <w:p w14:paraId="457820BC" w14:textId="77777777" w:rsidR="00840A2D" w:rsidRDefault="00000000">
      <w:pPr>
        <w:pStyle w:val="ListBullet"/>
        <w:spacing w:after="60"/>
      </w:pPr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GET https://api.upgrad.prism.com/v1/cohorts/{cohort_id}/live-sessions</w:t>
      </w:r>
    </w:p>
    <w:p w14:paraId="2C8CAEC1" w14:textId="77777777" w:rsidR="00840A2D" w:rsidRDefault="00000000">
      <w:pPr>
        <w:pStyle w:val="ListBullet"/>
        <w:spacing w:after="60"/>
      </w:pPr>
      <w:r>
        <w:rPr>
          <w:b/>
        </w:rPr>
        <w:t>Authentication:</w:t>
      </w:r>
      <w:r>
        <w:t xml:space="preserve"> Bearer Token via API Gateway (</w:t>
      </w:r>
      <w:r>
        <w:rPr>
          <w:rFonts w:ascii="Consolas" w:hAnsi="Consolas"/>
          <w:color w:val="C7254E"/>
          <w:sz w:val="19"/>
        </w:rPr>
        <w:t>Authorization: Bearer &lt;PRISM_TOKEN&gt;</w:t>
      </w:r>
      <w:r>
        <w:t>)</w:t>
      </w:r>
    </w:p>
    <w:p w14:paraId="2C18EF84" w14:textId="77777777" w:rsidR="00840A2D" w:rsidRDefault="00000000">
      <w:pPr>
        <w:pStyle w:val="ListBullet"/>
        <w:spacing w:after="60"/>
      </w:pPr>
      <w:r>
        <w:rPr>
          <w:b/>
        </w:rPr>
        <w:t>Response Payload Structure:</w:t>
      </w:r>
    </w:p>
    <w:p w14:paraId="53A966C8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>{</w:t>
      </w:r>
      <w:r>
        <w:rPr>
          <w:rFonts w:ascii="Consolas" w:hAnsi="Consolas"/>
          <w:color w:val="3C3C3C"/>
          <w:sz w:val="18"/>
        </w:rPr>
        <w:br/>
        <w:t xml:space="preserve">  "cohort_id": "DBA_ET_COHORT_2",</w:t>
      </w:r>
      <w:r>
        <w:rPr>
          <w:rFonts w:ascii="Consolas" w:hAnsi="Consolas"/>
          <w:color w:val="3C3C3C"/>
          <w:sz w:val="18"/>
        </w:rPr>
        <w:br/>
        <w:t xml:space="preserve">  "sessions": [</w:t>
      </w:r>
      <w:r>
        <w:rPr>
          <w:rFonts w:ascii="Consolas" w:hAnsi="Consolas"/>
          <w:color w:val="3C3C3C"/>
          <w:sz w:val="18"/>
        </w:rPr>
        <w:br/>
        <w:t xml:space="preserve">    {</w:t>
      </w:r>
      <w:r>
        <w:rPr>
          <w:rFonts w:ascii="Consolas" w:hAnsi="Consolas"/>
          <w:color w:val="3C3C3C"/>
          <w:sz w:val="18"/>
        </w:rPr>
        <w:br/>
        <w:t xml:space="preserve">      "session_id": "sess-9912",</w:t>
      </w:r>
      <w:r>
        <w:rPr>
          <w:rFonts w:ascii="Consolas" w:hAnsi="Consolas"/>
          <w:color w:val="3C3C3C"/>
          <w:sz w:val="18"/>
        </w:rPr>
        <w:br/>
        <w:t xml:space="preserve">      "program": "DBA ET",</w:t>
      </w:r>
      <w:r>
        <w:rPr>
          <w:rFonts w:ascii="Consolas" w:hAnsi="Consolas"/>
          <w:color w:val="3C3C3C"/>
          <w:sz w:val="18"/>
        </w:rPr>
        <w:br/>
        <w:t xml:space="preserve">      "course_name": "DBA 805",</w:t>
      </w:r>
      <w:r>
        <w:rPr>
          <w:rFonts w:ascii="Consolas" w:hAnsi="Consolas"/>
          <w:color w:val="3C3C3C"/>
          <w:sz w:val="18"/>
        </w:rPr>
        <w:br/>
        <w:t xml:space="preserve">      "date": "2026-07-02",</w:t>
      </w:r>
      <w:r>
        <w:rPr>
          <w:rFonts w:ascii="Consolas" w:hAnsi="Consolas"/>
          <w:color w:val="3C3C3C"/>
          <w:sz w:val="18"/>
        </w:rPr>
        <w:br/>
        <w:t xml:space="preserve">      "time": "18:30:00",</w:t>
      </w:r>
      <w:r>
        <w:rPr>
          <w:rFonts w:ascii="Consolas" w:hAnsi="Consolas"/>
          <w:color w:val="3C3C3C"/>
          <w:sz w:val="18"/>
        </w:rPr>
        <w:br/>
        <w:t xml:space="preserve">      "cohort_name": "Cohort 2 - Foundation",</w:t>
      </w:r>
      <w:r>
        <w:rPr>
          <w:rFonts w:ascii="Consolas" w:hAnsi="Consolas"/>
          <w:color w:val="3C3C3C"/>
          <w:sz w:val="18"/>
        </w:rPr>
        <w:br/>
        <w:t xml:space="preserve">      "track": "Research Methods",</w:t>
      </w:r>
      <w:r>
        <w:rPr>
          <w:rFonts w:ascii="Consolas" w:hAnsi="Consolas"/>
          <w:color w:val="3C3C3C"/>
          <w:sz w:val="18"/>
        </w:rPr>
        <w:br/>
        <w:t xml:space="preserve">      "slot": "Slot 1",</w:t>
      </w:r>
      <w:r>
        <w:rPr>
          <w:rFonts w:ascii="Consolas" w:hAnsi="Consolas"/>
          <w:color w:val="3C3C3C"/>
          <w:sz w:val="18"/>
        </w:rPr>
        <w:br/>
        <w:t xml:space="preserve">      "topic": "Quantitative Analysis Techniques",</w:t>
      </w:r>
      <w:r>
        <w:rPr>
          <w:rFonts w:ascii="Consolas" w:hAnsi="Consolas"/>
          <w:color w:val="3C3C3C"/>
          <w:sz w:val="18"/>
        </w:rPr>
        <w:br/>
      </w:r>
      <w:r>
        <w:rPr>
          <w:rFonts w:ascii="Consolas" w:hAnsi="Consolas"/>
          <w:color w:val="3C3C3C"/>
          <w:sz w:val="18"/>
        </w:rPr>
        <w:lastRenderedPageBreak/>
        <w:t xml:space="preserve">      "agenda": "Discussion on hypothesis testing and variance",</w:t>
      </w:r>
      <w:r>
        <w:rPr>
          <w:rFonts w:ascii="Consolas" w:hAnsi="Consolas"/>
          <w:color w:val="3C3C3C"/>
          <w:sz w:val="18"/>
        </w:rPr>
        <w:br/>
        <w:t xml:space="preserve">      "professor": {</w:t>
      </w:r>
      <w:r>
        <w:rPr>
          <w:rFonts w:ascii="Consolas" w:hAnsi="Consolas"/>
          <w:color w:val="3C3C3C"/>
          <w:sz w:val="18"/>
        </w:rPr>
        <w:br/>
        <w:t xml:space="preserve">        "name": "Dr. Sarah Jenkins",</w:t>
      </w:r>
      <w:r>
        <w:rPr>
          <w:rFonts w:ascii="Consolas" w:hAnsi="Consolas"/>
          <w:color w:val="3C3C3C"/>
          <w:sz w:val="18"/>
        </w:rPr>
        <w:br/>
        <w:t xml:space="preserve">        "email": "sarah.jenkins@ggu.edu"</w:t>
      </w:r>
      <w:r>
        <w:rPr>
          <w:rFonts w:ascii="Consolas" w:hAnsi="Consolas"/>
          <w:color w:val="3C3C3C"/>
          <w:sz w:val="18"/>
        </w:rPr>
        <w:br/>
        <w:t xml:space="preserve">      },</w:t>
      </w:r>
      <w:r>
        <w:rPr>
          <w:rFonts w:ascii="Consolas" w:hAnsi="Consolas"/>
          <w:color w:val="3C3C3C"/>
          <w:sz w:val="18"/>
        </w:rPr>
        <w:br/>
        <w:t xml:space="preserve">      "status": "Scheduled",</w:t>
      </w:r>
      <w:r>
        <w:rPr>
          <w:rFonts w:ascii="Consolas" w:hAnsi="Consolas"/>
          <w:color w:val="3C3C3C"/>
          <w:sz w:val="18"/>
        </w:rPr>
        <w:br/>
        <w:t xml:space="preserve">      "invited_count": 145,</w:t>
      </w:r>
      <w:r>
        <w:rPr>
          <w:rFonts w:ascii="Consolas" w:hAnsi="Consolas"/>
          <w:color w:val="3C3C3C"/>
          <w:sz w:val="18"/>
        </w:rPr>
        <w:br/>
        <w:t xml:space="preserve">      "peak_attendance": null,</w:t>
      </w:r>
      <w:r>
        <w:rPr>
          <w:rFonts w:ascii="Consolas" w:hAnsi="Consolas"/>
          <w:color w:val="3C3C3C"/>
          <w:sz w:val="18"/>
        </w:rPr>
        <w:br/>
        <w:t xml:space="preserve">      "rated_count": null,</w:t>
      </w:r>
      <w:r>
        <w:rPr>
          <w:rFonts w:ascii="Consolas" w:hAnsi="Consolas"/>
          <w:color w:val="3C3C3C"/>
          <w:sz w:val="18"/>
        </w:rPr>
        <w:br/>
        <w:t xml:space="preserve">      "avg_rating": null</w:t>
      </w:r>
      <w:r>
        <w:rPr>
          <w:rFonts w:ascii="Consolas" w:hAnsi="Consolas"/>
          <w:color w:val="3C3C3C"/>
          <w:sz w:val="18"/>
        </w:rPr>
        <w:br/>
        <w:t xml:space="preserve">    }</w:t>
      </w:r>
      <w:r>
        <w:rPr>
          <w:rFonts w:ascii="Consolas" w:hAnsi="Consolas"/>
          <w:color w:val="3C3C3C"/>
          <w:sz w:val="18"/>
        </w:rPr>
        <w:br/>
        <w:t xml:space="preserve">  ]</w:t>
      </w:r>
      <w:r>
        <w:rPr>
          <w:rFonts w:ascii="Consolas" w:hAnsi="Consolas"/>
          <w:color w:val="3C3C3C"/>
          <w:sz w:val="18"/>
        </w:rPr>
        <w:br/>
        <w:t>}</w:t>
      </w:r>
    </w:p>
    <w:p w14:paraId="24D8D99B" w14:textId="77777777" w:rsidR="00840A2D" w:rsidRDefault="00000000">
      <w:pPr>
        <w:pStyle w:val="ListBullet"/>
        <w:spacing w:after="60"/>
      </w:pPr>
      <w:r>
        <w:rPr>
          <w:b/>
        </w:rPr>
        <w:t>Field Mapping to Google Sheet/DB: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40A2D" w14:paraId="0F930331" w14:textId="77777777">
        <w:trPr>
          <w:jc w:val="center"/>
        </w:trPr>
        <w:tc>
          <w:tcPr>
            <w:tcW w:w="2340" w:type="dxa"/>
            <w:shd w:val="clear" w:color="auto" w:fill="2B6CB0"/>
          </w:tcPr>
          <w:p w14:paraId="2E20C5B5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Prism API JSON Path</w:t>
            </w:r>
          </w:p>
        </w:tc>
        <w:tc>
          <w:tcPr>
            <w:tcW w:w="2340" w:type="dxa"/>
            <w:shd w:val="clear" w:color="auto" w:fill="2B6CB0"/>
          </w:tcPr>
          <w:p w14:paraId="3A4D85A6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Sheet Column (`Live Sessions` Tab)</w:t>
            </w:r>
          </w:p>
        </w:tc>
        <w:tc>
          <w:tcPr>
            <w:tcW w:w="2340" w:type="dxa"/>
            <w:shd w:val="clear" w:color="auto" w:fill="2B6CB0"/>
          </w:tcPr>
          <w:p w14:paraId="4B0D036D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2340" w:type="dxa"/>
            <w:shd w:val="clear" w:color="auto" w:fill="2B6CB0"/>
          </w:tcPr>
          <w:p w14:paraId="4D49496F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840A2D" w14:paraId="54A3EF5C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5EE1671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`program`</w:t>
            </w:r>
          </w:p>
        </w:tc>
        <w:tc>
          <w:tcPr>
            <w:tcW w:w="2340" w:type="dxa"/>
            <w:shd w:val="clear" w:color="auto" w:fill="FFFFFF"/>
          </w:tcPr>
          <w:p w14:paraId="69DFA3E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`Program`</w:t>
            </w:r>
          </w:p>
        </w:tc>
        <w:tc>
          <w:tcPr>
            <w:tcW w:w="2340" w:type="dxa"/>
            <w:shd w:val="clear" w:color="auto" w:fill="FFFFFF"/>
          </w:tcPr>
          <w:p w14:paraId="439F86E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5A06DEF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e.g. "DBA ET"</w:t>
            </w:r>
          </w:p>
        </w:tc>
      </w:tr>
      <w:tr w:rsidR="00840A2D" w14:paraId="2364063B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3022898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`course_name`</w:t>
            </w:r>
          </w:p>
        </w:tc>
        <w:tc>
          <w:tcPr>
            <w:tcW w:w="2340" w:type="dxa"/>
            <w:shd w:val="clear" w:color="auto" w:fill="F7FAFC"/>
          </w:tcPr>
          <w:p w14:paraId="380278C7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`Course`</w:t>
            </w:r>
          </w:p>
        </w:tc>
        <w:tc>
          <w:tcPr>
            <w:tcW w:w="2340" w:type="dxa"/>
            <w:shd w:val="clear" w:color="auto" w:fill="F7FAFC"/>
          </w:tcPr>
          <w:p w14:paraId="51E02C61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20136706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e.g. "DBA 805"</w:t>
            </w:r>
          </w:p>
        </w:tc>
      </w:tr>
      <w:tr w:rsidR="00840A2D" w14:paraId="56F3219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F4FCFFD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`date`</w:t>
            </w:r>
          </w:p>
        </w:tc>
        <w:tc>
          <w:tcPr>
            <w:tcW w:w="2340" w:type="dxa"/>
            <w:shd w:val="clear" w:color="auto" w:fill="FFFFFF"/>
          </w:tcPr>
          <w:p w14:paraId="43EAEC7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`Date`</w:t>
            </w:r>
          </w:p>
        </w:tc>
        <w:tc>
          <w:tcPr>
            <w:tcW w:w="2340" w:type="dxa"/>
            <w:shd w:val="clear" w:color="auto" w:fill="FFFFFF"/>
          </w:tcPr>
          <w:p w14:paraId="267F272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Date String</w:t>
            </w:r>
          </w:p>
        </w:tc>
        <w:tc>
          <w:tcPr>
            <w:tcW w:w="2340" w:type="dxa"/>
            <w:shd w:val="clear" w:color="auto" w:fill="FFFFFF"/>
          </w:tcPr>
          <w:p w14:paraId="770D5E9A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Format: `YYYY-MM-DD`</w:t>
            </w:r>
          </w:p>
        </w:tc>
      </w:tr>
      <w:tr w:rsidR="00840A2D" w14:paraId="6AABE751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485BBFF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`time`</w:t>
            </w:r>
          </w:p>
        </w:tc>
        <w:tc>
          <w:tcPr>
            <w:tcW w:w="2340" w:type="dxa"/>
            <w:shd w:val="clear" w:color="auto" w:fill="F7FAFC"/>
          </w:tcPr>
          <w:p w14:paraId="02E07672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`Time`</w:t>
            </w:r>
          </w:p>
        </w:tc>
        <w:tc>
          <w:tcPr>
            <w:tcW w:w="2340" w:type="dxa"/>
            <w:shd w:val="clear" w:color="auto" w:fill="F7FAFC"/>
          </w:tcPr>
          <w:p w14:paraId="782CB5B9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Time String</w:t>
            </w:r>
          </w:p>
        </w:tc>
        <w:tc>
          <w:tcPr>
            <w:tcW w:w="2340" w:type="dxa"/>
            <w:shd w:val="clear" w:color="auto" w:fill="F7FAFC"/>
          </w:tcPr>
          <w:p w14:paraId="664470E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Format: `HH:MM:SS`</w:t>
            </w:r>
          </w:p>
        </w:tc>
      </w:tr>
      <w:tr w:rsidR="00840A2D" w14:paraId="1C42781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FD5FE5E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`cohort_name`</w:t>
            </w:r>
          </w:p>
        </w:tc>
        <w:tc>
          <w:tcPr>
            <w:tcW w:w="2340" w:type="dxa"/>
            <w:shd w:val="clear" w:color="auto" w:fill="FFFFFF"/>
          </w:tcPr>
          <w:p w14:paraId="2F8C443A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`Cohort Name`</w:t>
            </w:r>
          </w:p>
        </w:tc>
        <w:tc>
          <w:tcPr>
            <w:tcW w:w="2340" w:type="dxa"/>
            <w:shd w:val="clear" w:color="auto" w:fill="FFFFFF"/>
          </w:tcPr>
          <w:p w14:paraId="3322240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3FCC50BF" w14:textId="77777777" w:rsidR="00840A2D" w:rsidRDefault="00840A2D">
            <w:pPr>
              <w:spacing w:before="80" w:after="80"/>
            </w:pPr>
          </w:p>
        </w:tc>
      </w:tr>
      <w:tr w:rsidR="00840A2D" w14:paraId="1FADBE21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3D05055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`track`</w:t>
            </w:r>
          </w:p>
        </w:tc>
        <w:tc>
          <w:tcPr>
            <w:tcW w:w="2340" w:type="dxa"/>
            <w:shd w:val="clear" w:color="auto" w:fill="F7FAFC"/>
          </w:tcPr>
          <w:p w14:paraId="04AB647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`Track`</w:t>
            </w:r>
          </w:p>
        </w:tc>
        <w:tc>
          <w:tcPr>
            <w:tcW w:w="2340" w:type="dxa"/>
            <w:shd w:val="clear" w:color="auto" w:fill="F7FAFC"/>
          </w:tcPr>
          <w:p w14:paraId="3E397B4D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3E3C058D" w14:textId="77777777" w:rsidR="00840A2D" w:rsidRDefault="00840A2D">
            <w:pPr>
              <w:spacing w:before="80" w:after="80"/>
            </w:pPr>
          </w:p>
        </w:tc>
      </w:tr>
      <w:tr w:rsidR="00840A2D" w14:paraId="7BB6C2F5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763AB89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`cohort_id`</w:t>
            </w:r>
          </w:p>
        </w:tc>
        <w:tc>
          <w:tcPr>
            <w:tcW w:w="2340" w:type="dxa"/>
            <w:shd w:val="clear" w:color="auto" w:fill="FFFFFF"/>
          </w:tcPr>
          <w:p w14:paraId="75B8A5C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`Cohort IDs`</w:t>
            </w:r>
          </w:p>
        </w:tc>
        <w:tc>
          <w:tcPr>
            <w:tcW w:w="2340" w:type="dxa"/>
            <w:shd w:val="clear" w:color="auto" w:fill="FFFFFF"/>
          </w:tcPr>
          <w:p w14:paraId="47BC723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2375DD47" w14:textId="77777777" w:rsidR="00840A2D" w:rsidRDefault="00840A2D">
            <w:pPr>
              <w:spacing w:before="80" w:after="80"/>
            </w:pPr>
          </w:p>
        </w:tc>
      </w:tr>
      <w:tr w:rsidR="00840A2D" w14:paraId="6B4652C4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2D622CDD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`slot`</w:t>
            </w:r>
          </w:p>
        </w:tc>
        <w:tc>
          <w:tcPr>
            <w:tcW w:w="2340" w:type="dxa"/>
            <w:shd w:val="clear" w:color="auto" w:fill="F7FAFC"/>
          </w:tcPr>
          <w:p w14:paraId="2A5FD781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`Slot`</w:t>
            </w:r>
          </w:p>
        </w:tc>
        <w:tc>
          <w:tcPr>
            <w:tcW w:w="2340" w:type="dxa"/>
            <w:shd w:val="clear" w:color="auto" w:fill="F7FAFC"/>
          </w:tcPr>
          <w:p w14:paraId="39DB32B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2934D7C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e.g., "Slot 1" or "Slot 2"</w:t>
            </w:r>
          </w:p>
        </w:tc>
      </w:tr>
      <w:tr w:rsidR="00840A2D" w14:paraId="722BB60E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3E21DDF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`topic`</w:t>
            </w:r>
          </w:p>
        </w:tc>
        <w:tc>
          <w:tcPr>
            <w:tcW w:w="2340" w:type="dxa"/>
            <w:shd w:val="clear" w:color="auto" w:fill="FFFFFF"/>
          </w:tcPr>
          <w:p w14:paraId="14A0A072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`Topic`</w:t>
            </w:r>
          </w:p>
        </w:tc>
        <w:tc>
          <w:tcPr>
            <w:tcW w:w="2340" w:type="dxa"/>
            <w:shd w:val="clear" w:color="auto" w:fill="FFFFFF"/>
          </w:tcPr>
          <w:p w14:paraId="7138043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0D07754D" w14:textId="77777777" w:rsidR="00840A2D" w:rsidRDefault="00840A2D">
            <w:pPr>
              <w:spacing w:before="80" w:after="80"/>
            </w:pPr>
          </w:p>
        </w:tc>
      </w:tr>
      <w:tr w:rsidR="00840A2D" w14:paraId="2EBD145B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11F421F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`agenda`</w:t>
            </w:r>
          </w:p>
        </w:tc>
        <w:tc>
          <w:tcPr>
            <w:tcW w:w="2340" w:type="dxa"/>
            <w:shd w:val="clear" w:color="auto" w:fill="F7FAFC"/>
          </w:tcPr>
          <w:p w14:paraId="5DC6A89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`Agenda`</w:t>
            </w:r>
          </w:p>
        </w:tc>
        <w:tc>
          <w:tcPr>
            <w:tcW w:w="2340" w:type="dxa"/>
            <w:shd w:val="clear" w:color="auto" w:fill="F7FAFC"/>
          </w:tcPr>
          <w:p w14:paraId="293D74E1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35B9AA0A" w14:textId="77777777" w:rsidR="00840A2D" w:rsidRDefault="00840A2D">
            <w:pPr>
              <w:spacing w:before="80" w:after="80"/>
            </w:pPr>
          </w:p>
        </w:tc>
      </w:tr>
      <w:tr w:rsidR="00840A2D" w14:paraId="09E66BE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6C2AEE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`professor.name`</w:t>
            </w:r>
          </w:p>
        </w:tc>
        <w:tc>
          <w:tcPr>
            <w:tcW w:w="2340" w:type="dxa"/>
            <w:shd w:val="clear" w:color="auto" w:fill="FFFFFF"/>
          </w:tcPr>
          <w:p w14:paraId="15BD284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`Professor Name`</w:t>
            </w:r>
          </w:p>
        </w:tc>
        <w:tc>
          <w:tcPr>
            <w:tcW w:w="2340" w:type="dxa"/>
            <w:shd w:val="clear" w:color="auto" w:fill="FFFFFF"/>
          </w:tcPr>
          <w:p w14:paraId="14BE89B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6CB57F6D" w14:textId="77777777" w:rsidR="00840A2D" w:rsidRDefault="00840A2D">
            <w:pPr>
              <w:spacing w:before="80" w:after="80"/>
            </w:pPr>
          </w:p>
        </w:tc>
      </w:tr>
      <w:tr w:rsidR="00840A2D" w14:paraId="52B23A40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67C6B876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`professor.email`</w:t>
            </w:r>
          </w:p>
        </w:tc>
        <w:tc>
          <w:tcPr>
            <w:tcW w:w="2340" w:type="dxa"/>
            <w:shd w:val="clear" w:color="auto" w:fill="F7FAFC"/>
          </w:tcPr>
          <w:p w14:paraId="4D9F7982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`Professor Email`</w:t>
            </w:r>
          </w:p>
        </w:tc>
        <w:tc>
          <w:tcPr>
            <w:tcW w:w="2340" w:type="dxa"/>
            <w:shd w:val="clear" w:color="auto" w:fill="F7FAFC"/>
          </w:tcPr>
          <w:p w14:paraId="7A05469E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377305CC" w14:textId="77777777" w:rsidR="00840A2D" w:rsidRDefault="00840A2D">
            <w:pPr>
              <w:spacing w:before="80" w:after="80"/>
            </w:pPr>
          </w:p>
        </w:tc>
      </w:tr>
      <w:tr w:rsidR="00840A2D" w14:paraId="42E96D56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A718C9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`status`</w:t>
            </w:r>
          </w:p>
        </w:tc>
        <w:tc>
          <w:tcPr>
            <w:tcW w:w="2340" w:type="dxa"/>
            <w:shd w:val="clear" w:color="auto" w:fill="FFFFFF"/>
          </w:tcPr>
          <w:p w14:paraId="112BEA9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`Final Status`</w:t>
            </w:r>
          </w:p>
        </w:tc>
        <w:tc>
          <w:tcPr>
            <w:tcW w:w="2340" w:type="dxa"/>
            <w:shd w:val="clear" w:color="auto" w:fill="FFFFFF"/>
          </w:tcPr>
          <w:p w14:paraId="5CD3FD0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4B9F8CCD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Mapped to: Scheduled, Conducted, Cancelled</w:t>
            </w:r>
          </w:p>
        </w:tc>
      </w:tr>
      <w:tr w:rsidR="00840A2D" w14:paraId="59AB4F27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1014666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`invited_count`</w:t>
            </w:r>
          </w:p>
        </w:tc>
        <w:tc>
          <w:tcPr>
            <w:tcW w:w="2340" w:type="dxa"/>
            <w:shd w:val="clear" w:color="auto" w:fill="F7FAFC"/>
          </w:tcPr>
          <w:p w14:paraId="79A9D91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`Invite Sent`</w:t>
            </w:r>
          </w:p>
        </w:tc>
        <w:tc>
          <w:tcPr>
            <w:tcW w:w="2340" w:type="dxa"/>
            <w:shd w:val="clear" w:color="auto" w:fill="F7FAFC"/>
          </w:tcPr>
          <w:p w14:paraId="03FAD08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7FAFC"/>
          </w:tcPr>
          <w:p w14:paraId="481E9E4A" w14:textId="77777777" w:rsidR="00840A2D" w:rsidRDefault="00840A2D">
            <w:pPr>
              <w:spacing w:before="80" w:after="80"/>
            </w:pPr>
          </w:p>
        </w:tc>
      </w:tr>
      <w:tr w:rsidR="00840A2D" w14:paraId="0F10B4B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C0875F1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`peak_attendance`</w:t>
            </w:r>
          </w:p>
        </w:tc>
        <w:tc>
          <w:tcPr>
            <w:tcW w:w="2340" w:type="dxa"/>
            <w:shd w:val="clear" w:color="auto" w:fill="FFFFFF"/>
          </w:tcPr>
          <w:p w14:paraId="0BA1722D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`Peak Attendance`</w:t>
            </w:r>
          </w:p>
        </w:tc>
        <w:tc>
          <w:tcPr>
            <w:tcW w:w="2340" w:type="dxa"/>
            <w:shd w:val="clear" w:color="auto" w:fill="FFFFFF"/>
          </w:tcPr>
          <w:p w14:paraId="4BA5D0B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FFFFF"/>
          </w:tcPr>
          <w:p w14:paraId="33459277" w14:textId="77777777" w:rsidR="00840A2D" w:rsidRDefault="00840A2D">
            <w:pPr>
              <w:spacing w:before="80" w:after="80"/>
            </w:pPr>
          </w:p>
        </w:tc>
      </w:tr>
      <w:tr w:rsidR="00840A2D" w14:paraId="0CD719D7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0EF200B7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`rated_count`</w:t>
            </w:r>
          </w:p>
        </w:tc>
        <w:tc>
          <w:tcPr>
            <w:tcW w:w="2340" w:type="dxa"/>
            <w:shd w:val="clear" w:color="auto" w:fill="F7FAFC"/>
          </w:tcPr>
          <w:p w14:paraId="7512285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`Rated Count`</w:t>
            </w:r>
          </w:p>
        </w:tc>
        <w:tc>
          <w:tcPr>
            <w:tcW w:w="2340" w:type="dxa"/>
            <w:shd w:val="clear" w:color="auto" w:fill="F7FAFC"/>
          </w:tcPr>
          <w:p w14:paraId="54A2BD31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7FAFC"/>
          </w:tcPr>
          <w:p w14:paraId="0240D925" w14:textId="77777777" w:rsidR="00840A2D" w:rsidRDefault="00840A2D">
            <w:pPr>
              <w:spacing w:before="80" w:after="80"/>
            </w:pPr>
          </w:p>
        </w:tc>
      </w:tr>
      <w:tr w:rsidR="00840A2D" w14:paraId="714610A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30705D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`avg_rating`</w:t>
            </w:r>
          </w:p>
        </w:tc>
        <w:tc>
          <w:tcPr>
            <w:tcW w:w="2340" w:type="dxa"/>
            <w:shd w:val="clear" w:color="auto" w:fill="FFFFFF"/>
          </w:tcPr>
          <w:p w14:paraId="2F7773BE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`Avg Rating`</w:t>
            </w:r>
          </w:p>
        </w:tc>
        <w:tc>
          <w:tcPr>
            <w:tcW w:w="2340" w:type="dxa"/>
            <w:shd w:val="clear" w:color="auto" w:fill="FFFFFF"/>
          </w:tcPr>
          <w:p w14:paraId="14A01389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Float</w:t>
            </w:r>
          </w:p>
        </w:tc>
        <w:tc>
          <w:tcPr>
            <w:tcW w:w="2340" w:type="dxa"/>
            <w:shd w:val="clear" w:color="auto" w:fill="FFFFFF"/>
          </w:tcPr>
          <w:p w14:paraId="5C1A1FE2" w14:textId="77777777" w:rsidR="00840A2D" w:rsidRDefault="00840A2D">
            <w:pPr>
              <w:spacing w:before="80" w:after="80"/>
            </w:pPr>
          </w:p>
        </w:tc>
      </w:tr>
    </w:tbl>
    <w:p w14:paraId="27F8EBD2" w14:textId="77777777" w:rsidR="00840A2D" w:rsidRDefault="00000000">
      <w:pPr>
        <w:pStyle w:val="Heading4"/>
        <w:spacing w:before="160" w:after="40"/>
      </w:pPr>
      <w:r>
        <w:rPr>
          <w:rFonts w:ascii="Arial" w:hAnsi="Arial"/>
        </w:rPr>
        <w:lastRenderedPageBreak/>
        <w:t>API 3.1.2: Grades &amp; Academic Progress</w:t>
      </w:r>
    </w:p>
    <w:p w14:paraId="137BB088" w14:textId="77777777" w:rsidR="00840A2D" w:rsidRDefault="00000000">
      <w:pPr>
        <w:spacing w:after="120"/>
      </w:pPr>
      <w:r>
        <w:t xml:space="preserve">Fetches grade statuses for students. This automates the </w:t>
      </w:r>
      <w:r>
        <w:rPr>
          <w:rFonts w:ascii="Consolas" w:hAnsi="Consolas"/>
          <w:color w:val="C7254E"/>
          <w:sz w:val="19"/>
        </w:rPr>
        <w:t>Gradesheet</w:t>
      </w:r>
      <w:r>
        <w:t xml:space="preserve"> tab and removes manual entries of GPA and course grade letter values.</w:t>
      </w:r>
    </w:p>
    <w:p w14:paraId="0B3011B3" w14:textId="77777777" w:rsidR="00840A2D" w:rsidRDefault="00000000">
      <w:pPr>
        <w:pStyle w:val="ListBullet"/>
        <w:spacing w:after="60"/>
      </w:pPr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GET https://api.upgrad.prism.com/v1/cohorts/{cohort_id}/grades</w:t>
      </w:r>
    </w:p>
    <w:p w14:paraId="4E23ADA8" w14:textId="77777777" w:rsidR="00840A2D" w:rsidRDefault="00000000">
      <w:pPr>
        <w:pStyle w:val="ListBullet"/>
        <w:spacing w:after="60"/>
      </w:pPr>
      <w:r>
        <w:rPr>
          <w:b/>
        </w:rPr>
        <w:t>Response Payload Structure:</w:t>
      </w:r>
    </w:p>
    <w:p w14:paraId="49C9F79F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>{</w:t>
      </w:r>
      <w:r>
        <w:rPr>
          <w:rFonts w:ascii="Consolas" w:hAnsi="Consolas"/>
          <w:color w:val="3C3C3C"/>
          <w:sz w:val="18"/>
        </w:rPr>
        <w:br/>
        <w:t xml:space="preserve">  "cohort_id": "DBA_COHORT_1",</w:t>
      </w:r>
      <w:r>
        <w:rPr>
          <w:rFonts w:ascii="Consolas" w:hAnsi="Consolas"/>
          <w:color w:val="3C3C3C"/>
          <w:sz w:val="18"/>
        </w:rPr>
        <w:br/>
        <w:t xml:space="preserve">  "records": [</w:t>
      </w:r>
      <w:r>
        <w:rPr>
          <w:rFonts w:ascii="Consolas" w:hAnsi="Consolas"/>
          <w:color w:val="3C3C3C"/>
          <w:sz w:val="18"/>
        </w:rPr>
        <w:br/>
        <w:t xml:space="preserve">    {</w:t>
      </w:r>
      <w:r>
        <w:rPr>
          <w:rFonts w:ascii="Consolas" w:hAnsi="Consolas"/>
          <w:color w:val="3C3C3C"/>
          <w:sz w:val="18"/>
        </w:rPr>
        <w:br/>
        <w:t xml:space="preserve">      "email": "learner1@example.com",</w:t>
      </w:r>
      <w:r>
        <w:rPr>
          <w:rFonts w:ascii="Consolas" w:hAnsi="Consolas"/>
          <w:color w:val="3C3C3C"/>
          <w:sz w:val="18"/>
        </w:rPr>
        <w:br/>
        <w:t xml:space="preserve">      "overall_cgpa": 3.65,</w:t>
      </w:r>
      <w:r>
        <w:rPr>
          <w:rFonts w:ascii="Consolas" w:hAnsi="Consolas"/>
          <w:color w:val="3C3C3C"/>
          <w:sz w:val="18"/>
        </w:rPr>
        <w:br/>
        <w:t xml:space="preserve">      "courses_completed": 3,</w:t>
      </w:r>
      <w:r>
        <w:rPr>
          <w:rFonts w:ascii="Consolas" w:hAnsi="Consolas"/>
          <w:color w:val="3C3C3C"/>
          <w:sz w:val="18"/>
        </w:rPr>
        <w:br/>
        <w:t xml:space="preserve">      "courses_incomplete": 4,</w:t>
      </w:r>
      <w:r>
        <w:rPr>
          <w:rFonts w:ascii="Consolas" w:hAnsi="Consolas"/>
          <w:color w:val="3C3C3C"/>
          <w:sz w:val="18"/>
        </w:rPr>
        <w:br/>
        <w:t xml:space="preserve">      "grades": {</w:t>
      </w:r>
      <w:r>
        <w:rPr>
          <w:rFonts w:ascii="Consolas" w:hAnsi="Consolas"/>
          <w:color w:val="3C3C3C"/>
          <w:sz w:val="18"/>
        </w:rPr>
        <w:br/>
        <w:t xml:space="preserve">        "DBA 800": { "grade": "A-", "gpa": 3.7 },</w:t>
      </w:r>
      <w:r>
        <w:rPr>
          <w:rFonts w:ascii="Consolas" w:hAnsi="Consolas"/>
          <w:color w:val="3C3C3C"/>
          <w:sz w:val="18"/>
        </w:rPr>
        <w:br/>
        <w:t xml:space="preserve">        "DBA 801": { "grade": "B+", "gpa": 3.3 },</w:t>
      </w:r>
      <w:r>
        <w:rPr>
          <w:rFonts w:ascii="Consolas" w:hAnsi="Consolas"/>
          <w:color w:val="3C3C3C"/>
          <w:sz w:val="18"/>
        </w:rPr>
        <w:br/>
        <w:t xml:space="preserve">        "DBA 802": { "grade": "A", "gpa": 4.0 },</w:t>
      </w:r>
      <w:r>
        <w:rPr>
          <w:rFonts w:ascii="Consolas" w:hAnsi="Consolas"/>
          <w:color w:val="3C3C3C"/>
          <w:sz w:val="18"/>
        </w:rPr>
        <w:br/>
        <w:t xml:space="preserve">        "DBA 803": { "grade": "IP", "gpa": 0 }</w:t>
      </w:r>
      <w:r>
        <w:rPr>
          <w:rFonts w:ascii="Consolas" w:hAnsi="Consolas"/>
          <w:color w:val="3C3C3C"/>
          <w:sz w:val="18"/>
        </w:rPr>
        <w:br/>
        <w:t xml:space="preserve">      }</w:t>
      </w:r>
      <w:r>
        <w:rPr>
          <w:rFonts w:ascii="Consolas" w:hAnsi="Consolas"/>
          <w:color w:val="3C3C3C"/>
          <w:sz w:val="18"/>
        </w:rPr>
        <w:br/>
        <w:t xml:space="preserve">    }</w:t>
      </w:r>
      <w:r>
        <w:rPr>
          <w:rFonts w:ascii="Consolas" w:hAnsi="Consolas"/>
          <w:color w:val="3C3C3C"/>
          <w:sz w:val="18"/>
        </w:rPr>
        <w:br/>
        <w:t xml:space="preserve">  ]</w:t>
      </w:r>
      <w:r>
        <w:rPr>
          <w:rFonts w:ascii="Consolas" w:hAnsi="Consolas"/>
          <w:color w:val="3C3C3C"/>
          <w:sz w:val="18"/>
        </w:rPr>
        <w:br/>
        <w:t>}</w:t>
      </w:r>
    </w:p>
    <w:p w14:paraId="642D76AF" w14:textId="77777777" w:rsidR="00840A2D" w:rsidRDefault="00000000">
      <w:pPr>
        <w:pStyle w:val="ListBullet"/>
        <w:spacing w:after="60"/>
      </w:pPr>
      <w:r>
        <w:rPr>
          <w:b/>
        </w:rPr>
        <w:t>Field Mapping to Google Sheet/DB: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2264"/>
        <w:gridCol w:w="2090"/>
        <w:gridCol w:w="2112"/>
      </w:tblGrid>
      <w:tr w:rsidR="00840A2D" w14:paraId="51FC05FC" w14:textId="77777777">
        <w:trPr>
          <w:jc w:val="center"/>
        </w:trPr>
        <w:tc>
          <w:tcPr>
            <w:tcW w:w="2340" w:type="dxa"/>
            <w:shd w:val="clear" w:color="auto" w:fill="2B6CB0"/>
          </w:tcPr>
          <w:p w14:paraId="3F2F154E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Prism API JSON Path</w:t>
            </w:r>
          </w:p>
        </w:tc>
        <w:tc>
          <w:tcPr>
            <w:tcW w:w="2340" w:type="dxa"/>
            <w:shd w:val="clear" w:color="auto" w:fill="2B6CB0"/>
          </w:tcPr>
          <w:p w14:paraId="0C51233C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Sheet Column (`Gradesheet` Tab)</w:t>
            </w:r>
          </w:p>
        </w:tc>
        <w:tc>
          <w:tcPr>
            <w:tcW w:w="2340" w:type="dxa"/>
            <w:shd w:val="clear" w:color="auto" w:fill="2B6CB0"/>
          </w:tcPr>
          <w:p w14:paraId="1FC17CBB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2340" w:type="dxa"/>
            <w:shd w:val="clear" w:color="auto" w:fill="2B6CB0"/>
          </w:tcPr>
          <w:p w14:paraId="5CDAD3CB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840A2D" w14:paraId="08B2BD29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C7E7C52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`email`</w:t>
            </w:r>
          </w:p>
        </w:tc>
        <w:tc>
          <w:tcPr>
            <w:tcW w:w="2340" w:type="dxa"/>
            <w:shd w:val="clear" w:color="auto" w:fill="FFFFFF"/>
          </w:tcPr>
          <w:p w14:paraId="2B74459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`Email ID`</w:t>
            </w:r>
          </w:p>
        </w:tc>
        <w:tc>
          <w:tcPr>
            <w:tcW w:w="2340" w:type="dxa"/>
            <w:shd w:val="clear" w:color="auto" w:fill="FFFFFF"/>
          </w:tcPr>
          <w:p w14:paraId="269E3F4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1FEE014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Unique Identifier</w:t>
            </w:r>
          </w:p>
        </w:tc>
      </w:tr>
      <w:tr w:rsidR="00840A2D" w14:paraId="3A989371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4C0F7741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`cohort_id`</w:t>
            </w:r>
          </w:p>
        </w:tc>
        <w:tc>
          <w:tcPr>
            <w:tcW w:w="2340" w:type="dxa"/>
            <w:shd w:val="clear" w:color="auto" w:fill="F7FAFC"/>
          </w:tcPr>
          <w:p w14:paraId="085EDCA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`Cohort ID`</w:t>
            </w:r>
          </w:p>
        </w:tc>
        <w:tc>
          <w:tcPr>
            <w:tcW w:w="2340" w:type="dxa"/>
            <w:shd w:val="clear" w:color="auto" w:fill="F7FAFC"/>
          </w:tcPr>
          <w:p w14:paraId="3A436C3A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479BAF15" w14:textId="77777777" w:rsidR="00840A2D" w:rsidRDefault="00840A2D">
            <w:pPr>
              <w:spacing w:before="80" w:after="80"/>
            </w:pPr>
          </w:p>
        </w:tc>
      </w:tr>
      <w:tr w:rsidR="00840A2D" w14:paraId="5AED13E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A5D3597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`overall_cgpa`</w:t>
            </w:r>
          </w:p>
        </w:tc>
        <w:tc>
          <w:tcPr>
            <w:tcW w:w="2340" w:type="dxa"/>
            <w:shd w:val="clear" w:color="auto" w:fill="FFFFFF"/>
          </w:tcPr>
          <w:p w14:paraId="34DD85A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`Overall CGPA`</w:t>
            </w:r>
          </w:p>
        </w:tc>
        <w:tc>
          <w:tcPr>
            <w:tcW w:w="2340" w:type="dxa"/>
            <w:shd w:val="clear" w:color="auto" w:fill="FFFFFF"/>
          </w:tcPr>
          <w:p w14:paraId="315DEA9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Float</w:t>
            </w:r>
          </w:p>
        </w:tc>
        <w:tc>
          <w:tcPr>
            <w:tcW w:w="2340" w:type="dxa"/>
            <w:shd w:val="clear" w:color="auto" w:fill="FFFFFF"/>
          </w:tcPr>
          <w:p w14:paraId="7AFD1A76" w14:textId="77777777" w:rsidR="00840A2D" w:rsidRDefault="00840A2D">
            <w:pPr>
              <w:spacing w:before="80" w:after="80"/>
            </w:pPr>
          </w:p>
        </w:tc>
      </w:tr>
      <w:tr w:rsidR="00840A2D" w14:paraId="7BBBAE01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5420980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`courses_completed`</w:t>
            </w:r>
          </w:p>
        </w:tc>
        <w:tc>
          <w:tcPr>
            <w:tcW w:w="2340" w:type="dxa"/>
            <w:shd w:val="clear" w:color="auto" w:fill="F7FAFC"/>
          </w:tcPr>
          <w:p w14:paraId="0175E12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`Courses Completed`</w:t>
            </w:r>
          </w:p>
        </w:tc>
        <w:tc>
          <w:tcPr>
            <w:tcW w:w="2340" w:type="dxa"/>
            <w:shd w:val="clear" w:color="auto" w:fill="F7FAFC"/>
          </w:tcPr>
          <w:p w14:paraId="224A372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7FAFC"/>
          </w:tcPr>
          <w:p w14:paraId="1432CBA8" w14:textId="77777777" w:rsidR="00840A2D" w:rsidRDefault="00840A2D">
            <w:pPr>
              <w:spacing w:before="80" w:after="80"/>
            </w:pPr>
          </w:p>
        </w:tc>
      </w:tr>
      <w:tr w:rsidR="00840A2D" w14:paraId="1A7FD2DB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A0F46DF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`courses_incomplete`</w:t>
            </w:r>
          </w:p>
        </w:tc>
        <w:tc>
          <w:tcPr>
            <w:tcW w:w="2340" w:type="dxa"/>
            <w:shd w:val="clear" w:color="auto" w:fill="FFFFFF"/>
          </w:tcPr>
          <w:p w14:paraId="671ECDD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`Courses Incomplete`</w:t>
            </w:r>
          </w:p>
        </w:tc>
        <w:tc>
          <w:tcPr>
            <w:tcW w:w="2340" w:type="dxa"/>
            <w:shd w:val="clear" w:color="auto" w:fill="FFFFFF"/>
          </w:tcPr>
          <w:p w14:paraId="23CAF85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FFFFF"/>
          </w:tcPr>
          <w:p w14:paraId="3CA4D4AD" w14:textId="77777777" w:rsidR="00840A2D" w:rsidRDefault="00840A2D">
            <w:pPr>
              <w:spacing w:before="80" w:after="80"/>
            </w:pPr>
          </w:p>
        </w:tc>
      </w:tr>
      <w:tr w:rsidR="00840A2D" w14:paraId="05AE56C0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34C8E58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`grades.{COURSE_NAME}.grade`</w:t>
            </w:r>
          </w:p>
        </w:tc>
        <w:tc>
          <w:tcPr>
            <w:tcW w:w="2340" w:type="dxa"/>
            <w:shd w:val="clear" w:color="auto" w:fill="F7FAFC"/>
          </w:tcPr>
          <w:p w14:paraId="1A19B72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`{COURSE_NAME} Grade`</w:t>
            </w:r>
          </w:p>
        </w:tc>
        <w:tc>
          <w:tcPr>
            <w:tcW w:w="2340" w:type="dxa"/>
            <w:shd w:val="clear" w:color="auto" w:fill="F7FAFC"/>
          </w:tcPr>
          <w:p w14:paraId="6793D72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2DB14B9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e.g. "A", "B+", "I"</w:t>
            </w:r>
          </w:p>
        </w:tc>
      </w:tr>
      <w:tr w:rsidR="00840A2D" w14:paraId="61CF62B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C42A446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`grades.{COURSE_NAME}.gpa`</w:t>
            </w:r>
          </w:p>
        </w:tc>
        <w:tc>
          <w:tcPr>
            <w:tcW w:w="2340" w:type="dxa"/>
            <w:shd w:val="clear" w:color="auto" w:fill="FFFFFF"/>
          </w:tcPr>
          <w:p w14:paraId="73A4BE7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`{COURSE_NAME} GPA`</w:t>
            </w:r>
          </w:p>
        </w:tc>
        <w:tc>
          <w:tcPr>
            <w:tcW w:w="2340" w:type="dxa"/>
            <w:shd w:val="clear" w:color="auto" w:fill="FFFFFF"/>
          </w:tcPr>
          <w:p w14:paraId="122B951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Float</w:t>
            </w:r>
          </w:p>
        </w:tc>
        <w:tc>
          <w:tcPr>
            <w:tcW w:w="2340" w:type="dxa"/>
            <w:shd w:val="clear" w:color="auto" w:fill="FFFFFF"/>
          </w:tcPr>
          <w:p w14:paraId="2D02DC6F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e.g. 4.00, 3.30</w:t>
            </w:r>
          </w:p>
        </w:tc>
      </w:tr>
    </w:tbl>
    <w:p w14:paraId="6C0A0E5E" w14:textId="77777777" w:rsidR="00840A2D" w:rsidRDefault="00000000">
      <w:pPr>
        <w:pStyle w:val="Heading4"/>
        <w:spacing w:before="160" w:after="40"/>
      </w:pPr>
      <w:r>
        <w:rPr>
          <w:rFonts w:ascii="Arial" w:hAnsi="Arial"/>
        </w:rPr>
        <w:t>API 3.1.3: Individual Learner Attendance (For 360-View Profile)</w:t>
      </w:r>
    </w:p>
    <w:p w14:paraId="58D625D5" w14:textId="77777777" w:rsidR="00840A2D" w:rsidRDefault="00000000">
      <w:pPr>
        <w:pStyle w:val="ListBullet"/>
        <w:spacing w:after="60"/>
      </w:pPr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GET https://api.upgrad.prism.com/v1/learners/{email}/live-sessions-attendance</w:t>
      </w:r>
    </w:p>
    <w:p w14:paraId="2A76359F" w14:textId="77777777" w:rsidR="00840A2D" w:rsidRDefault="00000000">
      <w:pPr>
        <w:pStyle w:val="ListBullet"/>
        <w:spacing w:after="60"/>
      </w:pPr>
      <w:r>
        <w:rPr>
          <w:b/>
        </w:rPr>
        <w:t>Description:</w:t>
      </w:r>
      <w:r>
        <w:t xml:space="preserve"> Fetches historical attendance for this specific learner for all enrolled cohorts.</w:t>
      </w:r>
    </w:p>
    <w:p w14:paraId="13F3D50E" w14:textId="77777777" w:rsidR="00840A2D" w:rsidRDefault="00000000">
      <w:pPr>
        <w:pStyle w:val="ListBullet"/>
        <w:spacing w:after="60"/>
      </w:pPr>
      <w:r>
        <w:rPr>
          <w:b/>
        </w:rPr>
        <w:t>Data Fields:</w:t>
      </w:r>
      <w:r>
        <w:t xml:space="preserve"> </w:t>
      </w:r>
      <w:r>
        <w:rPr>
          <w:rFonts w:ascii="Consolas" w:hAnsi="Consolas"/>
          <w:color w:val="C7254E"/>
          <w:sz w:val="19"/>
        </w:rPr>
        <w:t>Session ID</w:t>
      </w:r>
      <w:r>
        <w:t xml:space="preserve">, </w:t>
      </w:r>
      <w:r>
        <w:rPr>
          <w:rFonts w:ascii="Consolas" w:hAnsi="Consolas"/>
          <w:color w:val="C7254E"/>
          <w:sz w:val="19"/>
        </w:rPr>
        <w:t>Topic</w:t>
      </w:r>
      <w:r>
        <w:t xml:space="preserve">, </w:t>
      </w:r>
      <w:r>
        <w:rPr>
          <w:rFonts w:ascii="Consolas" w:hAnsi="Consolas"/>
          <w:color w:val="C7254E"/>
          <w:sz w:val="19"/>
        </w:rPr>
        <w:t>Professor</w:t>
      </w:r>
      <w:r>
        <w:t xml:space="preserve">, </w:t>
      </w:r>
      <w:r>
        <w:rPr>
          <w:rFonts w:ascii="Consolas" w:hAnsi="Consolas"/>
          <w:color w:val="C7254E"/>
          <w:sz w:val="19"/>
        </w:rPr>
        <w:t>Date</w:t>
      </w:r>
      <w:r>
        <w:t xml:space="preserve">, </w:t>
      </w:r>
      <w:r>
        <w:rPr>
          <w:rFonts w:ascii="Consolas" w:hAnsi="Consolas"/>
          <w:color w:val="C7254E"/>
          <w:sz w:val="19"/>
        </w:rPr>
        <w:t>Attended</w:t>
      </w:r>
      <w:r>
        <w:t xml:space="preserve"> (Boolean), </w:t>
      </w:r>
      <w:r>
        <w:rPr>
          <w:rFonts w:ascii="Consolas" w:hAnsi="Consolas"/>
          <w:color w:val="C7254E"/>
          <w:sz w:val="19"/>
        </w:rPr>
        <w:t>Minutes Present</w:t>
      </w:r>
      <w:r>
        <w:t xml:space="preserve"> (Integer).</w:t>
      </w:r>
    </w:p>
    <w:p w14:paraId="0C4127B9" w14:textId="77777777" w:rsidR="00840A2D" w:rsidRDefault="00000000">
      <w:pPr>
        <w:spacing w:after="120"/>
      </w:pPr>
      <w:r>
        <w:t>---</w:t>
      </w:r>
    </w:p>
    <w:p w14:paraId="3A9D8913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lastRenderedPageBreak/>
        <w:t>3.2 Phoenix &amp; OMS: Lifecycle Status, Refund, Deferrals &amp; Dropouts</w:t>
      </w:r>
    </w:p>
    <w:p w14:paraId="48A05F77" w14:textId="77777777" w:rsidR="00840A2D" w:rsidRDefault="00000000">
      <w:pPr>
        <w:pStyle w:val="ListBullet"/>
        <w:spacing w:after="60"/>
      </w:pPr>
      <w:r>
        <w:rPr>
          <w:b/>
        </w:rPr>
        <w:t>Data Owner:</w:t>
      </w:r>
      <w:r>
        <w:t xml:space="preserve"> Central Operations &amp; Financial Systems</w:t>
      </w:r>
    </w:p>
    <w:p w14:paraId="4B7B2F99" w14:textId="77777777" w:rsidR="00840A2D" w:rsidRDefault="00000000">
      <w:pPr>
        <w:pStyle w:val="ListBullet"/>
        <w:spacing w:after="60"/>
      </w:pPr>
      <w:r>
        <w:rPr>
          <w:b/>
        </w:rPr>
        <w:t>Primary Key:</w:t>
      </w:r>
      <w:r>
        <w:t xml:space="preserve"> Learner </w:t>
      </w:r>
      <w:r>
        <w:rPr>
          <w:rFonts w:ascii="Consolas" w:hAnsi="Consolas"/>
          <w:color w:val="C7254E"/>
          <w:sz w:val="19"/>
        </w:rPr>
        <w:t>Email ID</w:t>
      </w:r>
      <w:r>
        <w:t xml:space="preserve"> / </w:t>
      </w:r>
      <w:r>
        <w:rPr>
          <w:rFonts w:ascii="Consolas" w:hAnsi="Consolas"/>
          <w:color w:val="C7254E"/>
          <w:sz w:val="19"/>
        </w:rPr>
        <w:t>OMS Order ID</w:t>
      </w:r>
    </w:p>
    <w:p w14:paraId="4FDDD27A" w14:textId="77777777" w:rsidR="00840A2D" w:rsidRDefault="00000000">
      <w:pPr>
        <w:pStyle w:val="Heading4"/>
        <w:spacing w:before="160" w:after="40"/>
      </w:pPr>
      <w:r>
        <w:rPr>
          <w:rFonts w:ascii="Arial" w:hAnsi="Arial"/>
        </w:rPr>
        <w:t>API 3.2.1: Learner Lifecycle Status</w:t>
      </w:r>
    </w:p>
    <w:p w14:paraId="0BE0809E" w14:textId="77777777" w:rsidR="00840A2D" w:rsidRDefault="00000000">
      <w:pPr>
        <w:spacing w:after="120"/>
      </w:pPr>
      <w:r>
        <w:t xml:space="preserve">Fetches the status transitions of a learner. Used to update the </w:t>
      </w:r>
      <w:r>
        <w:rPr>
          <w:rFonts w:ascii="Consolas" w:hAnsi="Consolas"/>
          <w:color w:val="C7254E"/>
          <w:sz w:val="19"/>
        </w:rPr>
        <w:t>Actual Status</w:t>
      </w:r>
      <w:r>
        <w:t xml:space="preserve"> and </w:t>
      </w:r>
      <w:r>
        <w:rPr>
          <w:rFonts w:ascii="Consolas" w:hAnsi="Consolas"/>
          <w:color w:val="C7254E"/>
          <w:sz w:val="19"/>
        </w:rPr>
        <w:t>Status Details</w:t>
      </w:r>
      <w:r>
        <w:t xml:space="preserve"> on the main </w:t>
      </w:r>
      <w:r>
        <w:rPr>
          <w:rFonts w:ascii="Consolas" w:hAnsi="Consolas"/>
          <w:color w:val="C7254E"/>
          <w:sz w:val="19"/>
        </w:rPr>
        <w:t>Student List</w:t>
      </w:r>
      <w:r>
        <w:t xml:space="preserve"> tab, flagging dropouts, deferrals, and withdrawals.</w:t>
      </w:r>
    </w:p>
    <w:p w14:paraId="3EB2EF43" w14:textId="77777777" w:rsidR="00840A2D" w:rsidRDefault="00000000">
      <w:pPr>
        <w:pStyle w:val="ListBullet"/>
        <w:spacing w:after="60"/>
      </w:pPr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GET https://api.upgrad.phoenix.com/v1/learners/lifecycle-status?email={email}</w:t>
      </w:r>
    </w:p>
    <w:p w14:paraId="7191AA37" w14:textId="77777777" w:rsidR="00840A2D" w:rsidRDefault="00000000">
      <w:pPr>
        <w:pStyle w:val="ListBullet"/>
        <w:spacing w:after="60"/>
      </w:pPr>
      <w:r>
        <w:rPr>
          <w:b/>
        </w:rPr>
        <w:t>Response Payload Structure:</w:t>
      </w:r>
    </w:p>
    <w:p w14:paraId="7C3BE7C1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>{</w:t>
      </w:r>
      <w:r>
        <w:rPr>
          <w:rFonts w:ascii="Consolas" w:hAnsi="Consolas"/>
          <w:color w:val="3C3C3C"/>
          <w:sz w:val="18"/>
        </w:rPr>
        <w:br/>
        <w:t xml:space="preserve">  "email": "learner1@example.com",</w:t>
      </w:r>
      <w:r>
        <w:rPr>
          <w:rFonts w:ascii="Consolas" w:hAnsi="Consolas"/>
          <w:color w:val="3C3C3C"/>
          <w:sz w:val="18"/>
        </w:rPr>
        <w:br/>
        <w:t xml:space="preserve">  "current_status": "Deferred Out",</w:t>
      </w:r>
      <w:r>
        <w:rPr>
          <w:rFonts w:ascii="Consolas" w:hAnsi="Consolas"/>
          <w:color w:val="3C3C3C"/>
          <w:sz w:val="18"/>
        </w:rPr>
        <w:br/>
        <w:t xml:space="preserve">  "status_details": "Deferred to Cohort 3 due to medical emergency",</w:t>
      </w:r>
      <w:r>
        <w:rPr>
          <w:rFonts w:ascii="Consolas" w:hAnsi="Consolas"/>
          <w:color w:val="3C3C3C"/>
          <w:sz w:val="18"/>
        </w:rPr>
        <w:br/>
        <w:t xml:space="preserve">  "effective_date": "2026-06-15",</w:t>
      </w:r>
      <w:r>
        <w:rPr>
          <w:rFonts w:ascii="Consolas" w:hAnsi="Consolas"/>
          <w:color w:val="3C3C3C"/>
          <w:sz w:val="18"/>
        </w:rPr>
        <w:br/>
        <w:t xml:space="preserve">  "aging_days": 15,</w:t>
      </w:r>
      <w:r>
        <w:rPr>
          <w:rFonts w:ascii="Consolas" w:hAnsi="Consolas"/>
          <w:color w:val="3C3C3C"/>
          <w:sz w:val="18"/>
        </w:rPr>
        <w:br/>
        <w:t xml:space="preserve">  "history": [</w:t>
      </w:r>
      <w:r>
        <w:rPr>
          <w:rFonts w:ascii="Consolas" w:hAnsi="Consolas"/>
          <w:color w:val="3C3C3C"/>
          <w:sz w:val="18"/>
        </w:rPr>
        <w:br/>
        <w:t xml:space="preserve">    { "status": "Active", "date": "2026-04-01" },</w:t>
      </w:r>
      <w:r>
        <w:rPr>
          <w:rFonts w:ascii="Consolas" w:hAnsi="Consolas"/>
          <w:color w:val="3C3C3C"/>
          <w:sz w:val="18"/>
        </w:rPr>
        <w:br/>
        <w:t xml:space="preserve">    { "status": "Prospective Deferral", "date": "2026-06-01" },</w:t>
      </w:r>
      <w:r>
        <w:rPr>
          <w:rFonts w:ascii="Consolas" w:hAnsi="Consolas"/>
          <w:color w:val="3C3C3C"/>
          <w:sz w:val="18"/>
        </w:rPr>
        <w:br/>
        <w:t xml:space="preserve">    { "status": "Deferred Out", "date": "2026-06-15" }</w:t>
      </w:r>
      <w:r>
        <w:rPr>
          <w:rFonts w:ascii="Consolas" w:hAnsi="Consolas"/>
          <w:color w:val="3C3C3C"/>
          <w:sz w:val="18"/>
        </w:rPr>
        <w:br/>
        <w:t xml:space="preserve">  ]</w:t>
      </w:r>
      <w:r>
        <w:rPr>
          <w:rFonts w:ascii="Consolas" w:hAnsi="Consolas"/>
          <w:color w:val="3C3C3C"/>
          <w:sz w:val="18"/>
        </w:rPr>
        <w:br/>
        <w:t>}</w:t>
      </w:r>
    </w:p>
    <w:p w14:paraId="2136C6FC" w14:textId="77777777" w:rsidR="00840A2D" w:rsidRDefault="00000000">
      <w:pPr>
        <w:pStyle w:val="ListBullet"/>
        <w:spacing w:after="60"/>
      </w:pPr>
      <w:r>
        <w:rPr>
          <w:b/>
        </w:rPr>
        <w:t>Field Mapping to Google Sheet/DB: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40A2D" w14:paraId="2CDAA4C2" w14:textId="77777777">
        <w:trPr>
          <w:jc w:val="center"/>
        </w:trPr>
        <w:tc>
          <w:tcPr>
            <w:tcW w:w="2340" w:type="dxa"/>
            <w:shd w:val="clear" w:color="auto" w:fill="2B6CB0"/>
          </w:tcPr>
          <w:p w14:paraId="4D7C6C5D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Phoenix API JSON Path</w:t>
            </w:r>
          </w:p>
        </w:tc>
        <w:tc>
          <w:tcPr>
            <w:tcW w:w="2340" w:type="dxa"/>
            <w:shd w:val="clear" w:color="auto" w:fill="2B6CB0"/>
          </w:tcPr>
          <w:p w14:paraId="39561C2E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Sheet Column (`Student List` Tab)</w:t>
            </w:r>
          </w:p>
        </w:tc>
        <w:tc>
          <w:tcPr>
            <w:tcW w:w="2340" w:type="dxa"/>
            <w:shd w:val="clear" w:color="auto" w:fill="2B6CB0"/>
          </w:tcPr>
          <w:p w14:paraId="3783D5DF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2340" w:type="dxa"/>
            <w:shd w:val="clear" w:color="auto" w:fill="2B6CB0"/>
          </w:tcPr>
          <w:p w14:paraId="57B09896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840A2D" w14:paraId="0BBD7F33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AEF806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`current_status`</w:t>
            </w:r>
          </w:p>
        </w:tc>
        <w:tc>
          <w:tcPr>
            <w:tcW w:w="2340" w:type="dxa"/>
            <w:shd w:val="clear" w:color="auto" w:fill="FFFFFF"/>
          </w:tcPr>
          <w:p w14:paraId="311D54F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`Actual Status`</w:t>
            </w:r>
          </w:p>
        </w:tc>
        <w:tc>
          <w:tcPr>
            <w:tcW w:w="2340" w:type="dxa"/>
            <w:shd w:val="clear" w:color="auto" w:fill="FFFFFF"/>
          </w:tcPr>
          <w:p w14:paraId="4D51835D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4B295562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Mapped to: Active, Deferred In, Deferred Out, Withdrawn, Refunded, Payment Dropout</w:t>
            </w:r>
          </w:p>
        </w:tc>
      </w:tr>
      <w:tr w:rsidR="00840A2D" w14:paraId="12E3B47D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7FC57EE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`status_details`</w:t>
            </w:r>
          </w:p>
        </w:tc>
        <w:tc>
          <w:tcPr>
            <w:tcW w:w="2340" w:type="dxa"/>
            <w:shd w:val="clear" w:color="auto" w:fill="F7FAFC"/>
          </w:tcPr>
          <w:p w14:paraId="56A2204F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`Status Details`</w:t>
            </w:r>
          </w:p>
        </w:tc>
        <w:tc>
          <w:tcPr>
            <w:tcW w:w="2340" w:type="dxa"/>
            <w:shd w:val="clear" w:color="auto" w:fill="F7FAFC"/>
          </w:tcPr>
          <w:p w14:paraId="24BE602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367A74E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Comments context</w:t>
            </w:r>
          </w:p>
        </w:tc>
      </w:tr>
      <w:tr w:rsidR="00840A2D" w14:paraId="7423DEBB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48FC879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`aging_days`</w:t>
            </w:r>
          </w:p>
        </w:tc>
        <w:tc>
          <w:tcPr>
            <w:tcW w:w="2340" w:type="dxa"/>
            <w:shd w:val="clear" w:color="auto" w:fill="FFFFFF"/>
          </w:tcPr>
          <w:p w14:paraId="5B0A921D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`Aging`</w:t>
            </w:r>
          </w:p>
        </w:tc>
        <w:tc>
          <w:tcPr>
            <w:tcW w:w="2340" w:type="dxa"/>
            <w:shd w:val="clear" w:color="auto" w:fill="FFFFFF"/>
          </w:tcPr>
          <w:p w14:paraId="3F94394D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FFFFF"/>
          </w:tcPr>
          <w:p w14:paraId="346725DA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Calculated days inactive</w:t>
            </w:r>
          </w:p>
        </w:tc>
      </w:tr>
    </w:tbl>
    <w:p w14:paraId="1F24912A" w14:textId="77777777" w:rsidR="00840A2D" w:rsidRDefault="00000000">
      <w:pPr>
        <w:pStyle w:val="Heading4"/>
        <w:spacing w:before="160" w:after="40"/>
      </w:pPr>
      <w:r>
        <w:rPr>
          <w:rFonts w:ascii="Arial" w:hAnsi="Arial"/>
        </w:rPr>
        <w:t>API 3.2.2: Refunds, Payments &amp; Cohort Financials</w:t>
      </w:r>
    </w:p>
    <w:p w14:paraId="58E1BB05" w14:textId="77777777" w:rsidR="00840A2D" w:rsidRDefault="00000000">
      <w:pPr>
        <w:spacing w:after="120"/>
      </w:pPr>
      <w:r>
        <w:t xml:space="preserve">Used to feed the </w:t>
      </w:r>
      <w:r>
        <w:rPr>
          <w:rFonts w:ascii="Consolas" w:hAnsi="Consolas"/>
          <w:color w:val="C7254E"/>
          <w:sz w:val="19"/>
        </w:rPr>
        <w:t>Budget</w:t>
      </w:r>
      <w:r>
        <w:t xml:space="preserve"> sheets tab to automate the financial projections vs. actuals (fixed and variable costs).</w:t>
      </w:r>
    </w:p>
    <w:p w14:paraId="66D08296" w14:textId="77777777" w:rsidR="00840A2D" w:rsidRDefault="00000000">
      <w:pPr>
        <w:pStyle w:val="ListBullet"/>
        <w:spacing w:after="60"/>
      </w:pPr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GET https://api.upgrad.oms.com/v1/cohorts/{cohort_id}/financials</w:t>
      </w:r>
    </w:p>
    <w:p w14:paraId="682E912D" w14:textId="77777777" w:rsidR="00840A2D" w:rsidRDefault="00000000">
      <w:pPr>
        <w:pStyle w:val="ListBullet"/>
        <w:spacing w:after="60"/>
      </w:pPr>
      <w:r>
        <w:rPr>
          <w:b/>
        </w:rPr>
        <w:t>Response Payload Structure:</w:t>
      </w:r>
    </w:p>
    <w:p w14:paraId="5D845FA3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>{</w:t>
      </w:r>
      <w:r>
        <w:rPr>
          <w:rFonts w:ascii="Consolas" w:hAnsi="Consolas"/>
          <w:color w:val="3C3C3C"/>
          <w:sz w:val="18"/>
        </w:rPr>
        <w:br/>
        <w:t xml:space="preserve">  "cohort_id": "DBA_ET_COHORT_2",</w:t>
      </w:r>
      <w:r>
        <w:rPr>
          <w:rFonts w:ascii="Consolas" w:hAnsi="Consolas"/>
          <w:color w:val="3C3C3C"/>
          <w:sz w:val="18"/>
        </w:rPr>
        <w:br/>
        <w:t xml:space="preserve">  "billing_month": "Jun-2026",</w:t>
      </w:r>
      <w:r>
        <w:rPr>
          <w:rFonts w:ascii="Consolas" w:hAnsi="Consolas"/>
          <w:color w:val="3C3C3C"/>
          <w:sz w:val="18"/>
        </w:rPr>
        <w:br/>
        <w:t xml:space="preserve">  "total_revenue_usd": 450000,</w:t>
      </w:r>
      <w:r>
        <w:rPr>
          <w:rFonts w:ascii="Consolas" w:hAnsi="Consolas"/>
          <w:color w:val="3C3C3C"/>
          <w:sz w:val="18"/>
        </w:rPr>
        <w:br/>
        <w:t xml:space="preserve">  "learners": {</w:t>
      </w:r>
      <w:r>
        <w:rPr>
          <w:rFonts w:ascii="Consolas" w:hAnsi="Consolas"/>
          <w:color w:val="3C3C3C"/>
          <w:sz w:val="18"/>
        </w:rPr>
        <w:br/>
        <w:t xml:space="preserve">    "total": 120,</w:t>
      </w:r>
      <w:r>
        <w:rPr>
          <w:rFonts w:ascii="Consolas" w:hAnsi="Consolas"/>
          <w:color w:val="3C3C3C"/>
          <w:sz w:val="18"/>
        </w:rPr>
        <w:br/>
      </w:r>
      <w:r>
        <w:rPr>
          <w:rFonts w:ascii="Consolas" w:hAnsi="Consolas"/>
          <w:color w:val="3C3C3C"/>
          <w:sz w:val="18"/>
        </w:rPr>
        <w:lastRenderedPageBreak/>
        <w:t xml:space="preserve">    "international": 40,</w:t>
      </w:r>
      <w:r>
        <w:rPr>
          <w:rFonts w:ascii="Consolas" w:hAnsi="Consolas"/>
          <w:color w:val="3C3C3C"/>
          <w:sz w:val="18"/>
        </w:rPr>
        <w:br/>
        <w:t xml:space="preserve">    "domestic": 80</w:t>
      </w:r>
      <w:r>
        <w:rPr>
          <w:rFonts w:ascii="Consolas" w:hAnsi="Consolas"/>
          <w:color w:val="3C3C3C"/>
          <w:sz w:val="18"/>
        </w:rPr>
        <w:br/>
        <w:t xml:space="preserve">  },</w:t>
      </w:r>
      <w:r>
        <w:rPr>
          <w:rFonts w:ascii="Consolas" w:hAnsi="Consolas"/>
          <w:color w:val="3C3C3C"/>
          <w:sz w:val="18"/>
        </w:rPr>
        <w:br/>
        <w:t xml:space="preserve">  "financial_actuals": {</w:t>
      </w:r>
      <w:r>
        <w:rPr>
          <w:rFonts w:ascii="Consolas" w:hAnsi="Consolas"/>
          <w:color w:val="3C3C3C"/>
          <w:sz w:val="18"/>
        </w:rPr>
        <w:br/>
        <w:t xml:space="preserve">    "refunds_processed": 15000,</w:t>
      </w:r>
      <w:r>
        <w:rPr>
          <w:rFonts w:ascii="Consolas" w:hAnsi="Consolas"/>
          <w:color w:val="3C3C3C"/>
          <w:sz w:val="18"/>
        </w:rPr>
        <w:br/>
        <w:t xml:space="preserve">    "payment_dropouts_count": 3,</w:t>
      </w:r>
      <w:r>
        <w:rPr>
          <w:rFonts w:ascii="Consolas" w:hAnsi="Consolas"/>
          <w:color w:val="3C3C3C"/>
          <w:sz w:val="18"/>
        </w:rPr>
        <w:br/>
        <w:t xml:space="preserve">    "variable_cost": 25000,</w:t>
      </w:r>
      <w:r>
        <w:rPr>
          <w:rFonts w:ascii="Consolas" w:hAnsi="Consolas"/>
          <w:color w:val="3C3C3C"/>
          <w:sz w:val="18"/>
        </w:rPr>
        <w:br/>
        <w:t xml:space="preserve">    "fixed_cost": 50000</w:t>
      </w:r>
      <w:r>
        <w:rPr>
          <w:rFonts w:ascii="Consolas" w:hAnsi="Consolas"/>
          <w:color w:val="3C3C3C"/>
          <w:sz w:val="18"/>
        </w:rPr>
        <w:br/>
        <w:t xml:space="preserve">  }</w:t>
      </w:r>
      <w:r>
        <w:rPr>
          <w:rFonts w:ascii="Consolas" w:hAnsi="Consolas"/>
          <w:color w:val="3C3C3C"/>
          <w:sz w:val="18"/>
        </w:rPr>
        <w:br/>
        <w:t>}</w:t>
      </w:r>
    </w:p>
    <w:p w14:paraId="3A55C675" w14:textId="77777777" w:rsidR="00840A2D" w:rsidRDefault="00000000">
      <w:pPr>
        <w:pStyle w:val="ListBullet"/>
        <w:spacing w:after="60"/>
      </w:pPr>
      <w:r>
        <w:rPr>
          <w:b/>
        </w:rPr>
        <w:t>Field Mapping to Google Sheet/DB: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17"/>
        <w:gridCol w:w="2073"/>
        <w:gridCol w:w="2010"/>
        <w:gridCol w:w="2076"/>
      </w:tblGrid>
      <w:tr w:rsidR="00840A2D" w14:paraId="2F81C075" w14:textId="77777777">
        <w:trPr>
          <w:jc w:val="center"/>
        </w:trPr>
        <w:tc>
          <w:tcPr>
            <w:tcW w:w="2340" w:type="dxa"/>
            <w:shd w:val="clear" w:color="auto" w:fill="2B6CB0"/>
          </w:tcPr>
          <w:p w14:paraId="07AB52F8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OMS API JSON Path</w:t>
            </w:r>
          </w:p>
        </w:tc>
        <w:tc>
          <w:tcPr>
            <w:tcW w:w="2340" w:type="dxa"/>
            <w:shd w:val="clear" w:color="auto" w:fill="2B6CB0"/>
          </w:tcPr>
          <w:p w14:paraId="529AAD1D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Sheet Column (`Budget` Tab)</w:t>
            </w:r>
          </w:p>
        </w:tc>
        <w:tc>
          <w:tcPr>
            <w:tcW w:w="2340" w:type="dxa"/>
            <w:shd w:val="clear" w:color="auto" w:fill="2B6CB0"/>
          </w:tcPr>
          <w:p w14:paraId="12F01425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2340" w:type="dxa"/>
            <w:shd w:val="clear" w:color="auto" w:fill="2B6CB0"/>
          </w:tcPr>
          <w:p w14:paraId="1F41846B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840A2D" w14:paraId="594DC44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FC11C3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`learners.total`</w:t>
            </w:r>
          </w:p>
        </w:tc>
        <w:tc>
          <w:tcPr>
            <w:tcW w:w="2340" w:type="dxa"/>
            <w:shd w:val="clear" w:color="auto" w:fill="FFFFFF"/>
          </w:tcPr>
          <w:p w14:paraId="4E63A63F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`Total Learners` / `# Learners`</w:t>
            </w:r>
          </w:p>
        </w:tc>
        <w:tc>
          <w:tcPr>
            <w:tcW w:w="2340" w:type="dxa"/>
            <w:shd w:val="clear" w:color="auto" w:fill="FFFFFF"/>
          </w:tcPr>
          <w:p w14:paraId="5FED90EE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FFFFF"/>
          </w:tcPr>
          <w:p w14:paraId="37DDF6B1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Auto-populates program cohort volume</w:t>
            </w:r>
          </w:p>
        </w:tc>
      </w:tr>
      <w:tr w:rsidR="00840A2D" w14:paraId="3330DAA9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176FF226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`financial_actuals.refunds_processed`</w:t>
            </w:r>
          </w:p>
        </w:tc>
        <w:tc>
          <w:tcPr>
            <w:tcW w:w="2340" w:type="dxa"/>
            <w:shd w:val="clear" w:color="auto" w:fill="F7FAFC"/>
          </w:tcPr>
          <w:p w14:paraId="3CA9562D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`Refund Actuals`</w:t>
            </w:r>
          </w:p>
        </w:tc>
        <w:tc>
          <w:tcPr>
            <w:tcW w:w="2340" w:type="dxa"/>
            <w:shd w:val="clear" w:color="auto" w:fill="F7FAFC"/>
          </w:tcPr>
          <w:p w14:paraId="475BC2EE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Float</w:t>
            </w:r>
          </w:p>
        </w:tc>
        <w:tc>
          <w:tcPr>
            <w:tcW w:w="2340" w:type="dxa"/>
            <w:shd w:val="clear" w:color="auto" w:fill="F7FAFC"/>
          </w:tcPr>
          <w:p w14:paraId="26520259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Added as dynamic actuals columns</w:t>
            </w:r>
          </w:p>
        </w:tc>
      </w:tr>
      <w:tr w:rsidR="00840A2D" w14:paraId="5561CA09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441666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`financial_actuals.variable_cost`</w:t>
            </w:r>
          </w:p>
        </w:tc>
        <w:tc>
          <w:tcPr>
            <w:tcW w:w="2340" w:type="dxa"/>
            <w:shd w:val="clear" w:color="auto" w:fill="FFFFFF"/>
          </w:tcPr>
          <w:p w14:paraId="0C03460F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`Variable Cost ($)`</w:t>
            </w:r>
          </w:p>
        </w:tc>
        <w:tc>
          <w:tcPr>
            <w:tcW w:w="2340" w:type="dxa"/>
            <w:shd w:val="clear" w:color="auto" w:fill="FFFFFF"/>
          </w:tcPr>
          <w:p w14:paraId="74A354A2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Float</w:t>
            </w:r>
          </w:p>
        </w:tc>
        <w:tc>
          <w:tcPr>
            <w:tcW w:w="2340" w:type="dxa"/>
            <w:shd w:val="clear" w:color="auto" w:fill="FFFFFF"/>
          </w:tcPr>
          <w:p w14:paraId="38F2CAF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Dynamic calculation based on counts</w:t>
            </w:r>
          </w:p>
        </w:tc>
      </w:tr>
      <w:tr w:rsidR="00840A2D" w14:paraId="3C820246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2390A6B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`financial_actuals.fixed_cost`</w:t>
            </w:r>
          </w:p>
        </w:tc>
        <w:tc>
          <w:tcPr>
            <w:tcW w:w="2340" w:type="dxa"/>
            <w:shd w:val="clear" w:color="auto" w:fill="F7FAFC"/>
          </w:tcPr>
          <w:p w14:paraId="7F58A67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`Fixed Cost ($)`</w:t>
            </w:r>
          </w:p>
        </w:tc>
        <w:tc>
          <w:tcPr>
            <w:tcW w:w="2340" w:type="dxa"/>
            <w:shd w:val="clear" w:color="auto" w:fill="F7FAFC"/>
          </w:tcPr>
          <w:p w14:paraId="06F6802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Float</w:t>
            </w:r>
          </w:p>
        </w:tc>
        <w:tc>
          <w:tcPr>
            <w:tcW w:w="2340" w:type="dxa"/>
            <w:shd w:val="clear" w:color="auto" w:fill="F7FAFC"/>
          </w:tcPr>
          <w:p w14:paraId="399FA4C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Auto-populates static heads</w:t>
            </w:r>
          </w:p>
        </w:tc>
      </w:tr>
    </w:tbl>
    <w:p w14:paraId="629DFAF0" w14:textId="77777777" w:rsidR="00840A2D" w:rsidRDefault="00000000">
      <w:pPr>
        <w:spacing w:after="120"/>
      </w:pPr>
      <w:r>
        <w:t>---</w:t>
      </w:r>
    </w:p>
    <w:p w14:paraId="61B0BC47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3.3 Freshdesk: Student Support Tickets</w:t>
      </w:r>
    </w:p>
    <w:p w14:paraId="5433C9A2" w14:textId="77777777" w:rsidR="00840A2D" w:rsidRDefault="00000000">
      <w:pPr>
        <w:pStyle w:val="ListBullet"/>
        <w:spacing w:after="60"/>
      </w:pPr>
      <w:r>
        <w:rPr>
          <w:b/>
        </w:rPr>
        <w:t>Data Owner:</w:t>
      </w:r>
      <w:r>
        <w:t xml:space="preserve"> Support Ops / Customer Experience Team</w:t>
      </w:r>
    </w:p>
    <w:p w14:paraId="61CB1D86" w14:textId="77777777" w:rsidR="00840A2D" w:rsidRDefault="00000000">
      <w:pPr>
        <w:pStyle w:val="ListBullet"/>
        <w:spacing w:after="60"/>
      </w:pPr>
      <w:r>
        <w:rPr>
          <w:b/>
        </w:rPr>
        <w:t>Primary Key:</w:t>
      </w:r>
      <w:r>
        <w:t xml:space="preserve"> Learner </w:t>
      </w:r>
      <w:r>
        <w:rPr>
          <w:rFonts w:ascii="Consolas" w:hAnsi="Consolas"/>
          <w:color w:val="C7254E"/>
          <w:sz w:val="19"/>
        </w:rPr>
        <w:t>Email ID</w:t>
      </w:r>
      <w:r>
        <w:t xml:space="preserve"> (mapped to Ticket Requester Email)</w:t>
      </w:r>
    </w:p>
    <w:p w14:paraId="48387712" w14:textId="77777777" w:rsidR="00840A2D" w:rsidRDefault="00000000">
      <w:pPr>
        <w:pStyle w:val="Heading4"/>
        <w:spacing w:before="160" w:after="40"/>
      </w:pPr>
      <w:r>
        <w:rPr>
          <w:rFonts w:ascii="Arial" w:hAnsi="Arial"/>
        </w:rPr>
        <w:t>API 3.3.1: Support Ticket Queries</w:t>
      </w:r>
    </w:p>
    <w:p w14:paraId="393CBBC4" w14:textId="77777777" w:rsidR="00840A2D" w:rsidRDefault="00000000">
      <w:pPr>
        <w:spacing w:after="120"/>
      </w:pPr>
      <w:r>
        <w:t>Fetches support ticket analytics and ticket timeline details to show inside the Learner 360 profile.</w:t>
      </w:r>
    </w:p>
    <w:p w14:paraId="69FC19F4" w14:textId="77777777" w:rsidR="00840A2D" w:rsidRDefault="00000000">
      <w:pPr>
        <w:pStyle w:val="ListBullet"/>
        <w:spacing w:after="60"/>
      </w:pPr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GET https://upgradsupport.freshdesk.com/api/v2/tickets?email={email}&amp;include=stats</w:t>
      </w:r>
    </w:p>
    <w:p w14:paraId="077C97FC" w14:textId="77777777" w:rsidR="00840A2D" w:rsidRDefault="00000000">
      <w:pPr>
        <w:pStyle w:val="ListBullet"/>
        <w:spacing w:after="60"/>
      </w:pPr>
      <w:r>
        <w:rPr>
          <w:b/>
        </w:rPr>
        <w:t>Authentication:</w:t>
      </w:r>
      <w:r>
        <w:t xml:space="preserve"> Basic Auth using Freshdesk API Key</w:t>
      </w:r>
    </w:p>
    <w:p w14:paraId="51DF5911" w14:textId="77777777" w:rsidR="00840A2D" w:rsidRDefault="00000000">
      <w:pPr>
        <w:pStyle w:val="ListBullet"/>
        <w:spacing w:after="60"/>
      </w:pPr>
      <w:r>
        <w:rPr>
          <w:b/>
        </w:rPr>
        <w:t>Response Payload Structure:</w:t>
      </w:r>
    </w:p>
    <w:p w14:paraId="0068B5B3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>[</w:t>
      </w:r>
      <w:r>
        <w:rPr>
          <w:rFonts w:ascii="Consolas" w:hAnsi="Consolas"/>
          <w:color w:val="3C3C3C"/>
          <w:sz w:val="18"/>
        </w:rPr>
        <w:br/>
        <w:t xml:space="preserve">  {</w:t>
      </w:r>
      <w:r>
        <w:rPr>
          <w:rFonts w:ascii="Consolas" w:hAnsi="Consolas"/>
          <w:color w:val="3C3C3C"/>
          <w:sz w:val="18"/>
        </w:rPr>
        <w:br/>
        <w:t xml:space="preserve">    "id": 109283,</w:t>
      </w:r>
      <w:r>
        <w:rPr>
          <w:rFonts w:ascii="Consolas" w:hAnsi="Consolas"/>
          <w:color w:val="3C3C3C"/>
          <w:sz w:val="18"/>
        </w:rPr>
        <w:br/>
        <w:t xml:space="preserve">    "subject": "Unable to submit assignment for Course DBA 805",</w:t>
      </w:r>
      <w:r>
        <w:rPr>
          <w:rFonts w:ascii="Consolas" w:hAnsi="Consolas"/>
          <w:color w:val="3C3C3C"/>
          <w:sz w:val="18"/>
        </w:rPr>
        <w:br/>
        <w:t xml:space="preserve">    "type": "Academic - Assessment",</w:t>
      </w:r>
      <w:r>
        <w:rPr>
          <w:rFonts w:ascii="Consolas" w:hAnsi="Consolas"/>
          <w:color w:val="3C3C3C"/>
          <w:sz w:val="18"/>
        </w:rPr>
        <w:br/>
        <w:t xml:space="preserve">    "status": 4, </w:t>
      </w:r>
      <w:r>
        <w:rPr>
          <w:rFonts w:ascii="Consolas" w:hAnsi="Consolas"/>
          <w:color w:val="3C3C3C"/>
          <w:sz w:val="18"/>
        </w:rPr>
        <w:br/>
        <w:t xml:space="preserve">    "priority": 2,</w:t>
      </w:r>
      <w:r>
        <w:rPr>
          <w:rFonts w:ascii="Consolas" w:hAnsi="Consolas"/>
          <w:color w:val="3C3C3C"/>
          <w:sz w:val="18"/>
        </w:rPr>
        <w:br/>
        <w:t xml:space="preserve">    "created_at": "2026-06-25T10:15:00Z",</w:t>
      </w:r>
      <w:r>
        <w:rPr>
          <w:rFonts w:ascii="Consolas" w:hAnsi="Consolas"/>
          <w:color w:val="3C3C3C"/>
          <w:sz w:val="18"/>
        </w:rPr>
        <w:br/>
        <w:t xml:space="preserve">    "updated_at": "2026-06-26T14:30:00Z",</w:t>
      </w:r>
      <w:r>
        <w:rPr>
          <w:rFonts w:ascii="Consolas" w:hAnsi="Consolas"/>
          <w:color w:val="3C3C3C"/>
          <w:sz w:val="18"/>
        </w:rPr>
        <w:br/>
        <w:t xml:space="preserve">    "responder_id": 992831,</w:t>
      </w:r>
      <w:r>
        <w:rPr>
          <w:rFonts w:ascii="Consolas" w:hAnsi="Consolas"/>
          <w:color w:val="3C3C3C"/>
          <w:sz w:val="18"/>
        </w:rPr>
        <w:br/>
      </w:r>
      <w:r>
        <w:rPr>
          <w:rFonts w:ascii="Consolas" w:hAnsi="Consolas"/>
          <w:color w:val="3C3C3C"/>
          <w:sz w:val="18"/>
        </w:rPr>
        <w:lastRenderedPageBreak/>
        <w:t xml:space="preserve">    "stats": {</w:t>
      </w:r>
      <w:r>
        <w:rPr>
          <w:rFonts w:ascii="Consolas" w:hAnsi="Consolas"/>
          <w:color w:val="3C3C3C"/>
          <w:sz w:val="18"/>
        </w:rPr>
        <w:br/>
        <w:t xml:space="preserve">      "first_responded_at": "2026-06-25T11:00:00Z",</w:t>
      </w:r>
      <w:r>
        <w:rPr>
          <w:rFonts w:ascii="Consolas" w:hAnsi="Consolas"/>
          <w:color w:val="3C3C3C"/>
          <w:sz w:val="18"/>
        </w:rPr>
        <w:br/>
        <w:t xml:space="preserve">      "resolved_at": "2026-06-26T14:28:00Z"</w:t>
      </w:r>
      <w:r>
        <w:rPr>
          <w:rFonts w:ascii="Consolas" w:hAnsi="Consolas"/>
          <w:color w:val="3C3C3C"/>
          <w:sz w:val="18"/>
        </w:rPr>
        <w:br/>
        <w:t xml:space="preserve">    }</w:t>
      </w:r>
      <w:r>
        <w:rPr>
          <w:rFonts w:ascii="Consolas" w:hAnsi="Consolas"/>
          <w:color w:val="3C3C3C"/>
          <w:sz w:val="18"/>
        </w:rPr>
        <w:br/>
        <w:t xml:space="preserve">  }</w:t>
      </w:r>
      <w:r>
        <w:rPr>
          <w:rFonts w:ascii="Consolas" w:hAnsi="Consolas"/>
          <w:color w:val="3C3C3C"/>
          <w:sz w:val="18"/>
        </w:rPr>
        <w:br/>
        <w:t>]</w:t>
      </w:r>
    </w:p>
    <w:p w14:paraId="4C0F434F" w14:textId="77777777" w:rsidR="00840A2D" w:rsidRDefault="00000000">
      <w:pPr>
        <w:pStyle w:val="ListBullet"/>
        <w:spacing w:after="60"/>
      </w:pPr>
      <w:r>
        <w:rPr>
          <w:b/>
        </w:rPr>
        <w:t>Data Dictionary for Front-end/Database: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40A2D" w14:paraId="7F48A3BF" w14:textId="77777777">
        <w:trPr>
          <w:jc w:val="center"/>
        </w:trPr>
        <w:tc>
          <w:tcPr>
            <w:tcW w:w="2340" w:type="dxa"/>
            <w:shd w:val="clear" w:color="auto" w:fill="2B6CB0"/>
          </w:tcPr>
          <w:p w14:paraId="0095F8C8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JSON Property</w:t>
            </w:r>
          </w:p>
        </w:tc>
        <w:tc>
          <w:tcPr>
            <w:tcW w:w="2340" w:type="dxa"/>
            <w:shd w:val="clear" w:color="auto" w:fill="2B6CB0"/>
          </w:tcPr>
          <w:p w14:paraId="1475D2AC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Schema/Display Name</w:t>
            </w:r>
          </w:p>
        </w:tc>
        <w:tc>
          <w:tcPr>
            <w:tcW w:w="2340" w:type="dxa"/>
            <w:shd w:val="clear" w:color="auto" w:fill="2B6CB0"/>
          </w:tcPr>
          <w:p w14:paraId="071FC4F0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2340" w:type="dxa"/>
            <w:shd w:val="clear" w:color="auto" w:fill="2B6CB0"/>
          </w:tcPr>
          <w:p w14:paraId="68D2EFDB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Value Mapping</w:t>
            </w:r>
          </w:p>
        </w:tc>
      </w:tr>
      <w:tr w:rsidR="00840A2D" w14:paraId="3E095F04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0BED039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`id`</w:t>
            </w:r>
          </w:p>
        </w:tc>
        <w:tc>
          <w:tcPr>
            <w:tcW w:w="2340" w:type="dxa"/>
            <w:shd w:val="clear" w:color="auto" w:fill="FFFFFF"/>
          </w:tcPr>
          <w:p w14:paraId="5346DBA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`Ticket ID`</w:t>
            </w:r>
          </w:p>
        </w:tc>
        <w:tc>
          <w:tcPr>
            <w:tcW w:w="2340" w:type="dxa"/>
            <w:shd w:val="clear" w:color="auto" w:fill="FFFFFF"/>
          </w:tcPr>
          <w:p w14:paraId="60661B77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FFFFF"/>
          </w:tcPr>
          <w:p w14:paraId="4838971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Unique identifier</w:t>
            </w:r>
          </w:p>
        </w:tc>
      </w:tr>
      <w:tr w:rsidR="00840A2D" w14:paraId="0C358B8B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088EFA7E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`subject`</w:t>
            </w:r>
          </w:p>
        </w:tc>
        <w:tc>
          <w:tcPr>
            <w:tcW w:w="2340" w:type="dxa"/>
            <w:shd w:val="clear" w:color="auto" w:fill="F7FAFC"/>
          </w:tcPr>
          <w:p w14:paraId="702C65A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`Issue Title`</w:t>
            </w:r>
          </w:p>
        </w:tc>
        <w:tc>
          <w:tcPr>
            <w:tcW w:w="2340" w:type="dxa"/>
            <w:shd w:val="clear" w:color="auto" w:fill="F7FAFC"/>
          </w:tcPr>
          <w:p w14:paraId="724576A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6DE52E7E" w14:textId="77777777" w:rsidR="00840A2D" w:rsidRDefault="00840A2D">
            <w:pPr>
              <w:spacing w:before="80" w:after="80"/>
            </w:pPr>
          </w:p>
        </w:tc>
      </w:tr>
      <w:tr w:rsidR="00840A2D" w14:paraId="60D2B459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D36F90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`type`</w:t>
            </w:r>
          </w:p>
        </w:tc>
        <w:tc>
          <w:tcPr>
            <w:tcW w:w="2340" w:type="dxa"/>
            <w:shd w:val="clear" w:color="auto" w:fill="FFFFFF"/>
          </w:tcPr>
          <w:p w14:paraId="40FCA82F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`Category`</w:t>
            </w:r>
          </w:p>
        </w:tc>
        <w:tc>
          <w:tcPr>
            <w:tcW w:w="2340" w:type="dxa"/>
            <w:shd w:val="clear" w:color="auto" w:fill="FFFFFF"/>
          </w:tcPr>
          <w:p w14:paraId="37CCEBB7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4B7BA0C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e.g. Academic, Payment, Tech Bug</w:t>
            </w:r>
          </w:p>
        </w:tc>
      </w:tr>
      <w:tr w:rsidR="00840A2D" w14:paraId="68E103E7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0E5DA8EE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`status`</w:t>
            </w:r>
          </w:p>
        </w:tc>
        <w:tc>
          <w:tcPr>
            <w:tcW w:w="2340" w:type="dxa"/>
            <w:shd w:val="clear" w:color="auto" w:fill="F7FAFC"/>
          </w:tcPr>
          <w:p w14:paraId="3A2669D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`Ticket Status`</w:t>
            </w:r>
          </w:p>
        </w:tc>
        <w:tc>
          <w:tcPr>
            <w:tcW w:w="2340" w:type="dxa"/>
            <w:shd w:val="clear" w:color="auto" w:fill="F7FAFC"/>
          </w:tcPr>
          <w:p w14:paraId="6EB6F322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7FAFC"/>
          </w:tcPr>
          <w:p w14:paraId="7B9A489F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Status codes: 2 (Open), 3 (Pending), 4 (Resolved), 5 (Closed)</w:t>
            </w:r>
          </w:p>
        </w:tc>
      </w:tr>
      <w:tr w:rsidR="00840A2D" w14:paraId="28892820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B5FB6C5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`created_at`</w:t>
            </w:r>
          </w:p>
        </w:tc>
        <w:tc>
          <w:tcPr>
            <w:tcW w:w="2340" w:type="dxa"/>
            <w:shd w:val="clear" w:color="auto" w:fill="FFFFFF"/>
          </w:tcPr>
          <w:p w14:paraId="41F37517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`Date Raised`</w:t>
            </w:r>
          </w:p>
        </w:tc>
        <w:tc>
          <w:tcPr>
            <w:tcW w:w="2340" w:type="dxa"/>
            <w:shd w:val="clear" w:color="auto" w:fill="FFFFFF"/>
          </w:tcPr>
          <w:p w14:paraId="33DFBECF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FFFFF"/>
          </w:tcPr>
          <w:p w14:paraId="29A7E1A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ISO format</w:t>
            </w:r>
          </w:p>
        </w:tc>
      </w:tr>
      <w:tr w:rsidR="00840A2D" w14:paraId="7AE27F02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30D526A6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`stats.resolved_at`</w:t>
            </w:r>
          </w:p>
        </w:tc>
        <w:tc>
          <w:tcPr>
            <w:tcW w:w="2340" w:type="dxa"/>
            <w:shd w:val="clear" w:color="auto" w:fill="F7FAFC"/>
          </w:tcPr>
          <w:p w14:paraId="7C386BA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`Date Resolved`</w:t>
            </w:r>
          </w:p>
        </w:tc>
        <w:tc>
          <w:tcPr>
            <w:tcW w:w="2340" w:type="dxa"/>
            <w:shd w:val="clear" w:color="auto" w:fill="F7FAFC"/>
          </w:tcPr>
          <w:p w14:paraId="1B877642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7FAFC"/>
          </w:tcPr>
          <w:p w14:paraId="36D094A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ISO format</w:t>
            </w:r>
          </w:p>
        </w:tc>
      </w:tr>
    </w:tbl>
    <w:p w14:paraId="5E2F7B77" w14:textId="77777777" w:rsidR="00840A2D" w:rsidRDefault="00000000">
      <w:pPr>
        <w:spacing w:after="120"/>
      </w:pPr>
      <w:r>
        <w:t>---</w:t>
      </w:r>
    </w:p>
    <w:p w14:paraId="5EA07B4A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3.4 Freshcaller: SPOC Outbound &amp; Inbound Call Records</w:t>
      </w:r>
    </w:p>
    <w:p w14:paraId="4DA6B7C6" w14:textId="77777777" w:rsidR="00840A2D" w:rsidRDefault="00000000">
      <w:pPr>
        <w:pStyle w:val="ListBullet"/>
        <w:spacing w:after="60"/>
      </w:pPr>
      <w:r>
        <w:rPr>
          <w:b/>
        </w:rPr>
        <w:t>Data Owner:</w:t>
      </w:r>
      <w:r>
        <w:t xml:space="preserve"> Sales &amp; Student Engagement Teams</w:t>
      </w:r>
    </w:p>
    <w:p w14:paraId="0FE5045E" w14:textId="77777777" w:rsidR="00840A2D" w:rsidRDefault="00000000">
      <w:pPr>
        <w:pStyle w:val="ListBullet"/>
        <w:spacing w:after="60"/>
      </w:pPr>
      <w:r>
        <w:rPr>
          <w:b/>
        </w:rPr>
        <w:t>Primary Key:</w:t>
      </w:r>
      <w:r>
        <w:t xml:space="preserve"> Learner </w:t>
      </w:r>
      <w:r>
        <w:rPr>
          <w:rFonts w:ascii="Consolas" w:hAnsi="Consolas"/>
          <w:color w:val="C7254E"/>
          <w:sz w:val="19"/>
        </w:rPr>
        <w:t>Phone Number</w:t>
      </w:r>
      <w:r>
        <w:t xml:space="preserve"> (normalizing by removing country prefixes/spaces)</w:t>
      </w:r>
    </w:p>
    <w:p w14:paraId="5FE55107" w14:textId="77777777" w:rsidR="00840A2D" w:rsidRDefault="00000000">
      <w:pPr>
        <w:pStyle w:val="Heading4"/>
        <w:spacing w:before="160" w:after="40"/>
      </w:pPr>
      <w:r>
        <w:rPr>
          <w:rFonts w:ascii="Arial" w:hAnsi="Arial"/>
        </w:rPr>
        <w:t>API 3.4.1: Call Logs Query</w:t>
      </w:r>
    </w:p>
    <w:p w14:paraId="7B62734C" w14:textId="77777777" w:rsidR="00840A2D" w:rsidRDefault="00000000">
      <w:pPr>
        <w:spacing w:after="120"/>
      </w:pPr>
      <w:r>
        <w:t>Exposes the call logs of each Delivery SPOC (agent) interacting with specific learners.</w:t>
      </w:r>
    </w:p>
    <w:p w14:paraId="0AEE312F" w14:textId="77777777" w:rsidR="00840A2D" w:rsidRDefault="00000000">
      <w:pPr>
        <w:pStyle w:val="ListBullet"/>
        <w:spacing w:after="60"/>
      </w:pPr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GET https://upgradcalls.freshcaller.com/api/v1/call_logs?phone={normalized_phone}</w:t>
      </w:r>
    </w:p>
    <w:p w14:paraId="6EE1943D" w14:textId="77777777" w:rsidR="00840A2D" w:rsidRDefault="00000000">
      <w:pPr>
        <w:pStyle w:val="ListBullet"/>
        <w:spacing w:after="60"/>
      </w:pPr>
      <w:r>
        <w:rPr>
          <w:b/>
        </w:rPr>
        <w:t>Response Payload Structure:</w:t>
      </w:r>
    </w:p>
    <w:p w14:paraId="5F00E2E4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>{</w:t>
      </w:r>
      <w:r>
        <w:rPr>
          <w:rFonts w:ascii="Consolas" w:hAnsi="Consolas"/>
          <w:color w:val="3C3C3C"/>
          <w:sz w:val="18"/>
        </w:rPr>
        <w:br/>
        <w:t xml:space="preserve">  "phone": "+15550199",</w:t>
      </w:r>
      <w:r>
        <w:rPr>
          <w:rFonts w:ascii="Consolas" w:hAnsi="Consolas"/>
          <w:color w:val="3C3C3C"/>
          <w:sz w:val="18"/>
        </w:rPr>
        <w:br/>
        <w:t xml:space="preserve">  "logs": [</w:t>
      </w:r>
      <w:r>
        <w:rPr>
          <w:rFonts w:ascii="Consolas" w:hAnsi="Consolas"/>
          <w:color w:val="3C3C3C"/>
          <w:sz w:val="18"/>
        </w:rPr>
        <w:br/>
        <w:t xml:space="preserve">    {</w:t>
      </w:r>
      <w:r>
        <w:rPr>
          <w:rFonts w:ascii="Consolas" w:hAnsi="Consolas"/>
          <w:color w:val="3C3C3C"/>
          <w:sz w:val="18"/>
        </w:rPr>
        <w:br/>
        <w:t xml:space="preserve">      "call_id": "call_c891",</w:t>
      </w:r>
      <w:r>
        <w:rPr>
          <w:rFonts w:ascii="Consolas" w:hAnsi="Consolas"/>
          <w:color w:val="3C3C3C"/>
          <w:sz w:val="18"/>
        </w:rPr>
        <w:br/>
        <w:t xml:space="preserve">      "agent_name": "Akshit Shetty",</w:t>
      </w:r>
      <w:r>
        <w:rPr>
          <w:rFonts w:ascii="Consolas" w:hAnsi="Consolas"/>
          <w:color w:val="3C3C3C"/>
          <w:sz w:val="18"/>
        </w:rPr>
        <w:br/>
        <w:t xml:space="preserve">      "call_type": "outbound",</w:t>
      </w:r>
      <w:r>
        <w:rPr>
          <w:rFonts w:ascii="Consolas" w:hAnsi="Consolas"/>
          <w:color w:val="3C3C3C"/>
          <w:sz w:val="18"/>
        </w:rPr>
        <w:br/>
        <w:t xml:space="preserve">      "duration_seconds": 182,</w:t>
      </w:r>
      <w:r>
        <w:rPr>
          <w:rFonts w:ascii="Consolas" w:hAnsi="Consolas"/>
          <w:color w:val="3C3C3C"/>
          <w:sz w:val="18"/>
        </w:rPr>
        <w:br/>
        <w:t xml:space="preserve">      "status": "answered",</w:t>
      </w:r>
      <w:r>
        <w:rPr>
          <w:rFonts w:ascii="Consolas" w:hAnsi="Consolas"/>
          <w:color w:val="3C3C3C"/>
          <w:sz w:val="18"/>
        </w:rPr>
        <w:br/>
        <w:t xml:space="preserve">      "created_at": "2026-06-29T11:20:00Z"</w:t>
      </w:r>
      <w:r>
        <w:rPr>
          <w:rFonts w:ascii="Consolas" w:hAnsi="Consolas"/>
          <w:color w:val="3C3C3C"/>
          <w:sz w:val="18"/>
        </w:rPr>
        <w:br/>
        <w:t xml:space="preserve">    }</w:t>
      </w:r>
      <w:r>
        <w:rPr>
          <w:rFonts w:ascii="Consolas" w:hAnsi="Consolas"/>
          <w:color w:val="3C3C3C"/>
          <w:sz w:val="18"/>
        </w:rPr>
        <w:br/>
        <w:t xml:space="preserve">  ]</w:t>
      </w:r>
      <w:r>
        <w:rPr>
          <w:rFonts w:ascii="Consolas" w:hAnsi="Consolas"/>
          <w:color w:val="3C3C3C"/>
          <w:sz w:val="18"/>
        </w:rPr>
        <w:br/>
        <w:t>}</w:t>
      </w:r>
    </w:p>
    <w:p w14:paraId="400D330C" w14:textId="77777777" w:rsidR="00840A2D" w:rsidRDefault="00000000">
      <w:pPr>
        <w:pStyle w:val="ListBullet"/>
        <w:spacing w:after="60"/>
      </w:pPr>
      <w:r>
        <w:rPr>
          <w:b/>
        </w:rPr>
        <w:t>Data Dictionary for Front-end/Database: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40A2D" w14:paraId="7BE803DD" w14:textId="77777777">
        <w:trPr>
          <w:jc w:val="center"/>
        </w:trPr>
        <w:tc>
          <w:tcPr>
            <w:tcW w:w="2340" w:type="dxa"/>
            <w:shd w:val="clear" w:color="auto" w:fill="2B6CB0"/>
          </w:tcPr>
          <w:p w14:paraId="556C349E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lastRenderedPageBreak/>
              <w:t>JSON Property</w:t>
            </w:r>
          </w:p>
        </w:tc>
        <w:tc>
          <w:tcPr>
            <w:tcW w:w="2340" w:type="dxa"/>
            <w:shd w:val="clear" w:color="auto" w:fill="2B6CB0"/>
          </w:tcPr>
          <w:p w14:paraId="332B6266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Schema/Display Name</w:t>
            </w:r>
          </w:p>
        </w:tc>
        <w:tc>
          <w:tcPr>
            <w:tcW w:w="2340" w:type="dxa"/>
            <w:shd w:val="clear" w:color="auto" w:fill="2B6CB0"/>
          </w:tcPr>
          <w:p w14:paraId="226AA418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2340" w:type="dxa"/>
            <w:shd w:val="clear" w:color="auto" w:fill="2B6CB0"/>
          </w:tcPr>
          <w:p w14:paraId="7025F9AB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840A2D" w14:paraId="3FC5C096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EE9211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`call_id`</w:t>
            </w:r>
          </w:p>
        </w:tc>
        <w:tc>
          <w:tcPr>
            <w:tcW w:w="2340" w:type="dxa"/>
            <w:shd w:val="clear" w:color="auto" w:fill="FFFFFF"/>
          </w:tcPr>
          <w:p w14:paraId="20A7F156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`Call ID`</w:t>
            </w:r>
          </w:p>
        </w:tc>
        <w:tc>
          <w:tcPr>
            <w:tcW w:w="2340" w:type="dxa"/>
            <w:shd w:val="clear" w:color="auto" w:fill="FFFFFF"/>
          </w:tcPr>
          <w:p w14:paraId="65E232A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31BD21C8" w14:textId="77777777" w:rsidR="00840A2D" w:rsidRDefault="00840A2D">
            <w:pPr>
              <w:spacing w:before="80" w:after="80"/>
            </w:pPr>
          </w:p>
        </w:tc>
      </w:tr>
      <w:tr w:rsidR="00840A2D" w14:paraId="2BB24F33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207A068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`agent_name`</w:t>
            </w:r>
          </w:p>
        </w:tc>
        <w:tc>
          <w:tcPr>
            <w:tcW w:w="2340" w:type="dxa"/>
            <w:shd w:val="clear" w:color="auto" w:fill="F7FAFC"/>
          </w:tcPr>
          <w:p w14:paraId="0459EA5A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`SPOC / Agent Name`</w:t>
            </w:r>
          </w:p>
        </w:tc>
        <w:tc>
          <w:tcPr>
            <w:tcW w:w="2340" w:type="dxa"/>
            <w:shd w:val="clear" w:color="auto" w:fill="F7FAFC"/>
          </w:tcPr>
          <w:p w14:paraId="088028B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37A763F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Maps to the Delivery SPOC</w:t>
            </w:r>
          </w:p>
        </w:tc>
      </w:tr>
      <w:tr w:rsidR="00840A2D" w14:paraId="3A7F2C9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2951CE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`call_type`</w:t>
            </w:r>
          </w:p>
        </w:tc>
        <w:tc>
          <w:tcPr>
            <w:tcW w:w="2340" w:type="dxa"/>
            <w:shd w:val="clear" w:color="auto" w:fill="FFFFFF"/>
          </w:tcPr>
          <w:p w14:paraId="5D82F82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`Call Type`</w:t>
            </w:r>
          </w:p>
        </w:tc>
        <w:tc>
          <w:tcPr>
            <w:tcW w:w="2340" w:type="dxa"/>
            <w:shd w:val="clear" w:color="auto" w:fill="FFFFFF"/>
          </w:tcPr>
          <w:p w14:paraId="0475C99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35C3FAF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Mapped to: Inbound / Outbound</w:t>
            </w:r>
          </w:p>
        </w:tc>
      </w:tr>
      <w:tr w:rsidR="00840A2D" w14:paraId="577BDEB6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3BDEA7C6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`duration_seconds`</w:t>
            </w:r>
          </w:p>
        </w:tc>
        <w:tc>
          <w:tcPr>
            <w:tcW w:w="2340" w:type="dxa"/>
            <w:shd w:val="clear" w:color="auto" w:fill="F7FAFC"/>
          </w:tcPr>
          <w:p w14:paraId="67D727A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`Call Duration`</w:t>
            </w:r>
          </w:p>
        </w:tc>
        <w:tc>
          <w:tcPr>
            <w:tcW w:w="2340" w:type="dxa"/>
            <w:shd w:val="clear" w:color="auto" w:fill="F7FAFC"/>
          </w:tcPr>
          <w:p w14:paraId="4418170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7FAFC"/>
          </w:tcPr>
          <w:p w14:paraId="6B37D1E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Displayed as format `MM:SS`</w:t>
            </w:r>
          </w:p>
        </w:tc>
      </w:tr>
      <w:tr w:rsidR="00840A2D" w14:paraId="0DFFD3B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61BBFAA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`status`</w:t>
            </w:r>
          </w:p>
        </w:tc>
        <w:tc>
          <w:tcPr>
            <w:tcW w:w="2340" w:type="dxa"/>
            <w:shd w:val="clear" w:color="auto" w:fill="FFFFFF"/>
          </w:tcPr>
          <w:p w14:paraId="3194A48A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`Call Status`</w:t>
            </w:r>
          </w:p>
        </w:tc>
        <w:tc>
          <w:tcPr>
            <w:tcW w:w="2340" w:type="dxa"/>
            <w:shd w:val="clear" w:color="auto" w:fill="FFFFFF"/>
          </w:tcPr>
          <w:p w14:paraId="2E791C6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7744305A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Mapped to: Answered, Missed, Voicemail</w:t>
            </w:r>
          </w:p>
        </w:tc>
      </w:tr>
      <w:tr w:rsidR="00840A2D" w14:paraId="300034BE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2A6A30C2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`created_at`</w:t>
            </w:r>
          </w:p>
        </w:tc>
        <w:tc>
          <w:tcPr>
            <w:tcW w:w="2340" w:type="dxa"/>
            <w:shd w:val="clear" w:color="auto" w:fill="F7FAFC"/>
          </w:tcPr>
          <w:p w14:paraId="46DD4011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`Date &amp; Time`</w:t>
            </w:r>
          </w:p>
        </w:tc>
        <w:tc>
          <w:tcPr>
            <w:tcW w:w="2340" w:type="dxa"/>
            <w:shd w:val="clear" w:color="auto" w:fill="F7FAFC"/>
          </w:tcPr>
          <w:p w14:paraId="30EFB1D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7FAFC"/>
          </w:tcPr>
          <w:p w14:paraId="7686E4B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ISO format</w:t>
            </w:r>
          </w:p>
        </w:tc>
      </w:tr>
    </w:tbl>
    <w:p w14:paraId="12F419CB" w14:textId="77777777" w:rsidR="00840A2D" w:rsidRDefault="00000000">
      <w:pPr>
        <w:spacing w:after="120"/>
      </w:pPr>
      <w:r>
        <w:t>---</w:t>
      </w:r>
    </w:p>
    <w:p w14:paraId="398E4023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3.5 Goodmeeting AI: AI Calling &amp; Interaction Notes</w:t>
      </w:r>
    </w:p>
    <w:p w14:paraId="213F4BD1" w14:textId="77777777" w:rsidR="00840A2D" w:rsidRDefault="00000000">
      <w:pPr>
        <w:pStyle w:val="ListBullet"/>
        <w:spacing w:after="60"/>
      </w:pPr>
      <w:r>
        <w:rPr>
          <w:b/>
        </w:rPr>
        <w:t>Data Owner:</w:t>
      </w:r>
      <w:r>
        <w:t xml:space="preserve"> Central Academic Delivery Team (Automation Core)</w:t>
      </w:r>
    </w:p>
    <w:p w14:paraId="144C673F" w14:textId="77777777" w:rsidR="00840A2D" w:rsidRDefault="00000000">
      <w:pPr>
        <w:pStyle w:val="ListBullet"/>
        <w:spacing w:after="60"/>
      </w:pPr>
      <w:r>
        <w:rPr>
          <w:b/>
        </w:rPr>
        <w:t>Primary Key:</w:t>
      </w:r>
      <w:r>
        <w:t xml:space="preserve"> Learner </w:t>
      </w:r>
      <w:r>
        <w:rPr>
          <w:rFonts w:ascii="Consolas" w:hAnsi="Consolas"/>
          <w:color w:val="C7254E"/>
          <w:sz w:val="19"/>
        </w:rPr>
        <w:t>Email ID</w:t>
      </w:r>
    </w:p>
    <w:p w14:paraId="522198F4" w14:textId="77777777" w:rsidR="00840A2D" w:rsidRDefault="00000000">
      <w:pPr>
        <w:pStyle w:val="Heading4"/>
        <w:spacing w:before="160" w:after="40"/>
      </w:pPr>
      <w:r>
        <w:rPr>
          <w:rFonts w:ascii="Arial" w:hAnsi="Arial"/>
        </w:rPr>
        <w:t>API 3.5.1: Meeting Records &amp; AI Summaries</w:t>
      </w:r>
    </w:p>
    <w:p w14:paraId="6DF5A3E7" w14:textId="77777777" w:rsidR="00840A2D" w:rsidRDefault="00000000">
      <w:pPr>
        <w:spacing w:after="120"/>
      </w:pPr>
      <w:r>
        <w:t>Fetches detail summaries, action points, and sentiment scores from coaching calls, viva presentations, or doubt-resolution sessions.</w:t>
      </w:r>
    </w:p>
    <w:p w14:paraId="039DB7E7" w14:textId="77777777" w:rsidR="00840A2D" w:rsidRDefault="00000000">
      <w:pPr>
        <w:pStyle w:val="ListBullet"/>
        <w:spacing w:after="60"/>
      </w:pPr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GET https://api.goodmeeting.ai/v1/meetings?email={email}</w:t>
      </w:r>
    </w:p>
    <w:p w14:paraId="54A4CA72" w14:textId="77777777" w:rsidR="00840A2D" w:rsidRDefault="00000000">
      <w:pPr>
        <w:pStyle w:val="ListBullet"/>
        <w:spacing w:after="60"/>
      </w:pPr>
      <w:r>
        <w:rPr>
          <w:b/>
        </w:rPr>
        <w:t>Response Payload Structure:</w:t>
      </w:r>
    </w:p>
    <w:p w14:paraId="50F753BA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>{</w:t>
      </w:r>
      <w:r>
        <w:rPr>
          <w:rFonts w:ascii="Consolas" w:hAnsi="Consolas"/>
          <w:color w:val="3C3C3C"/>
          <w:sz w:val="18"/>
        </w:rPr>
        <w:br/>
        <w:t xml:space="preserve">  "email": "learner1@example.com",</w:t>
      </w:r>
      <w:r>
        <w:rPr>
          <w:rFonts w:ascii="Consolas" w:hAnsi="Consolas"/>
          <w:color w:val="3C3C3C"/>
          <w:sz w:val="18"/>
        </w:rPr>
        <w:br/>
        <w:t xml:space="preserve">  "meetings": [</w:t>
      </w:r>
      <w:r>
        <w:rPr>
          <w:rFonts w:ascii="Consolas" w:hAnsi="Consolas"/>
          <w:color w:val="3C3C3C"/>
          <w:sz w:val="18"/>
        </w:rPr>
        <w:br/>
        <w:t xml:space="preserve">    {</w:t>
      </w:r>
      <w:r>
        <w:rPr>
          <w:rFonts w:ascii="Consolas" w:hAnsi="Consolas"/>
          <w:color w:val="3C3C3C"/>
          <w:sz w:val="18"/>
        </w:rPr>
        <w:br/>
        <w:t xml:space="preserve">      "meeting_id": "gm_77192",</w:t>
      </w:r>
      <w:r>
        <w:rPr>
          <w:rFonts w:ascii="Consolas" w:hAnsi="Consolas"/>
          <w:color w:val="3C3C3C"/>
          <w:sz w:val="18"/>
        </w:rPr>
        <w:br/>
        <w:t xml:space="preserve">      "title": "DBA 805 - Thesis Proposal Viva Support",</w:t>
      </w:r>
      <w:r>
        <w:rPr>
          <w:rFonts w:ascii="Consolas" w:hAnsi="Consolas"/>
          <w:color w:val="3C3C3C"/>
          <w:sz w:val="18"/>
        </w:rPr>
        <w:br/>
        <w:t xml:space="preserve">      "host_name": "Dr. Sarah Jenkins",</w:t>
      </w:r>
      <w:r>
        <w:rPr>
          <w:rFonts w:ascii="Consolas" w:hAnsi="Consolas"/>
          <w:color w:val="3C3C3C"/>
          <w:sz w:val="18"/>
        </w:rPr>
        <w:br/>
        <w:t xml:space="preserve">      "date": "2026-06-28T15:00:00Z",</w:t>
      </w:r>
      <w:r>
        <w:rPr>
          <w:rFonts w:ascii="Consolas" w:hAnsi="Consolas"/>
          <w:color w:val="3C3C3C"/>
          <w:sz w:val="18"/>
        </w:rPr>
        <w:br/>
        <w:t xml:space="preserve">      "duration_minutes": 45,</w:t>
      </w:r>
      <w:r>
        <w:rPr>
          <w:rFonts w:ascii="Consolas" w:hAnsi="Consolas"/>
          <w:color w:val="3C3C3C"/>
          <w:sz w:val="18"/>
        </w:rPr>
        <w:br/>
        <w:t xml:space="preserve">      "sentiment": "Neutral-Positive",</w:t>
      </w:r>
      <w:r>
        <w:rPr>
          <w:rFonts w:ascii="Consolas" w:hAnsi="Consolas"/>
          <w:color w:val="3C3C3C"/>
          <w:sz w:val="18"/>
        </w:rPr>
        <w:br/>
        <w:t xml:space="preserve">      "ai_summary": "The learner has proposed an excellent topic regarding neural networks in micro-finance. However, their dataset is too narrow. Action items: (1) Expand datasets to cover at least three regional banks, (2) Resubmit IRB documents.",</w:t>
      </w:r>
      <w:r>
        <w:rPr>
          <w:rFonts w:ascii="Consolas" w:hAnsi="Consolas"/>
          <w:color w:val="3C3C3C"/>
          <w:sz w:val="18"/>
        </w:rPr>
        <w:br/>
        <w:t xml:space="preserve">      "action_items": [</w:t>
      </w:r>
      <w:r>
        <w:rPr>
          <w:rFonts w:ascii="Consolas" w:hAnsi="Consolas"/>
          <w:color w:val="3C3C3C"/>
          <w:sz w:val="18"/>
        </w:rPr>
        <w:br/>
        <w:t xml:space="preserve">        "Expand data sources to 3 regional banks",</w:t>
      </w:r>
      <w:r>
        <w:rPr>
          <w:rFonts w:ascii="Consolas" w:hAnsi="Consolas"/>
          <w:color w:val="3C3C3C"/>
          <w:sz w:val="18"/>
        </w:rPr>
        <w:br/>
        <w:t xml:space="preserve">        "Submit revised IRB documentation by July 5"</w:t>
      </w:r>
      <w:r>
        <w:rPr>
          <w:rFonts w:ascii="Consolas" w:hAnsi="Consolas"/>
          <w:color w:val="3C3C3C"/>
          <w:sz w:val="18"/>
        </w:rPr>
        <w:br/>
        <w:t xml:space="preserve">      ]</w:t>
      </w:r>
      <w:r>
        <w:rPr>
          <w:rFonts w:ascii="Consolas" w:hAnsi="Consolas"/>
          <w:color w:val="3C3C3C"/>
          <w:sz w:val="18"/>
        </w:rPr>
        <w:br/>
        <w:t xml:space="preserve">    }</w:t>
      </w:r>
      <w:r>
        <w:rPr>
          <w:rFonts w:ascii="Consolas" w:hAnsi="Consolas"/>
          <w:color w:val="3C3C3C"/>
          <w:sz w:val="18"/>
        </w:rPr>
        <w:br/>
        <w:t xml:space="preserve">  ]</w:t>
      </w:r>
      <w:r>
        <w:rPr>
          <w:rFonts w:ascii="Consolas" w:hAnsi="Consolas"/>
          <w:color w:val="3C3C3C"/>
          <w:sz w:val="18"/>
        </w:rPr>
        <w:br/>
        <w:t>}</w:t>
      </w:r>
    </w:p>
    <w:p w14:paraId="3B53D805" w14:textId="77777777" w:rsidR="00840A2D" w:rsidRDefault="00000000">
      <w:pPr>
        <w:pStyle w:val="ListBullet"/>
        <w:spacing w:after="60"/>
      </w:pPr>
      <w:r>
        <w:rPr>
          <w:b/>
        </w:rPr>
        <w:t>Data Dictionary for Front-end/Database: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40A2D" w14:paraId="66708CC3" w14:textId="77777777">
        <w:trPr>
          <w:jc w:val="center"/>
        </w:trPr>
        <w:tc>
          <w:tcPr>
            <w:tcW w:w="2340" w:type="dxa"/>
            <w:shd w:val="clear" w:color="auto" w:fill="2B6CB0"/>
          </w:tcPr>
          <w:p w14:paraId="1A92FC4E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lastRenderedPageBreak/>
              <w:t>JSON Property</w:t>
            </w:r>
          </w:p>
        </w:tc>
        <w:tc>
          <w:tcPr>
            <w:tcW w:w="2340" w:type="dxa"/>
            <w:shd w:val="clear" w:color="auto" w:fill="2B6CB0"/>
          </w:tcPr>
          <w:p w14:paraId="13E5F090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Schema/Display Name</w:t>
            </w:r>
          </w:p>
        </w:tc>
        <w:tc>
          <w:tcPr>
            <w:tcW w:w="2340" w:type="dxa"/>
            <w:shd w:val="clear" w:color="auto" w:fill="2B6CB0"/>
          </w:tcPr>
          <w:p w14:paraId="774A8EF0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2340" w:type="dxa"/>
            <w:shd w:val="clear" w:color="auto" w:fill="2B6CB0"/>
          </w:tcPr>
          <w:p w14:paraId="025A8A19" w14:textId="77777777" w:rsidR="00840A2D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840A2D" w14:paraId="33D9815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6D5111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`meeting_id`</w:t>
            </w:r>
          </w:p>
        </w:tc>
        <w:tc>
          <w:tcPr>
            <w:tcW w:w="2340" w:type="dxa"/>
            <w:shd w:val="clear" w:color="auto" w:fill="FFFFFF"/>
          </w:tcPr>
          <w:p w14:paraId="36FCD687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`Meeting ID`</w:t>
            </w:r>
          </w:p>
        </w:tc>
        <w:tc>
          <w:tcPr>
            <w:tcW w:w="2340" w:type="dxa"/>
            <w:shd w:val="clear" w:color="auto" w:fill="FFFFFF"/>
          </w:tcPr>
          <w:p w14:paraId="1CBEBD9B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5C7C9E80" w14:textId="77777777" w:rsidR="00840A2D" w:rsidRDefault="00840A2D">
            <w:pPr>
              <w:spacing w:before="80" w:after="80"/>
            </w:pPr>
          </w:p>
        </w:tc>
      </w:tr>
      <w:tr w:rsidR="00840A2D" w14:paraId="764778C7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3A44F06E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`title`</w:t>
            </w:r>
          </w:p>
        </w:tc>
        <w:tc>
          <w:tcPr>
            <w:tcW w:w="2340" w:type="dxa"/>
            <w:shd w:val="clear" w:color="auto" w:fill="F7FAFC"/>
          </w:tcPr>
          <w:p w14:paraId="01C87A6A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`Meeting Subject`</w:t>
            </w:r>
          </w:p>
        </w:tc>
        <w:tc>
          <w:tcPr>
            <w:tcW w:w="2340" w:type="dxa"/>
            <w:shd w:val="clear" w:color="auto" w:fill="F7FAFC"/>
          </w:tcPr>
          <w:p w14:paraId="030CEECE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2232147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e.g. "Advising Call", "Viva Voce"</w:t>
            </w:r>
          </w:p>
        </w:tc>
      </w:tr>
      <w:tr w:rsidR="00840A2D" w14:paraId="0B0BE08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EF1704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`host_name`</w:t>
            </w:r>
          </w:p>
        </w:tc>
        <w:tc>
          <w:tcPr>
            <w:tcW w:w="2340" w:type="dxa"/>
            <w:shd w:val="clear" w:color="auto" w:fill="FFFFFF"/>
          </w:tcPr>
          <w:p w14:paraId="7F6CB1D9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`Academic Host`</w:t>
            </w:r>
          </w:p>
        </w:tc>
        <w:tc>
          <w:tcPr>
            <w:tcW w:w="2340" w:type="dxa"/>
            <w:shd w:val="clear" w:color="auto" w:fill="FFFFFF"/>
          </w:tcPr>
          <w:p w14:paraId="07EFC72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14B8A7D9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Mapped to Professor/Instructor</w:t>
            </w:r>
          </w:p>
        </w:tc>
      </w:tr>
      <w:tr w:rsidR="00840A2D" w14:paraId="6A389D8C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61B1C42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`date`</w:t>
            </w:r>
          </w:p>
        </w:tc>
        <w:tc>
          <w:tcPr>
            <w:tcW w:w="2340" w:type="dxa"/>
            <w:shd w:val="clear" w:color="auto" w:fill="F7FAFC"/>
          </w:tcPr>
          <w:p w14:paraId="7BBF0AF1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`Date &amp; Time`</w:t>
            </w:r>
          </w:p>
        </w:tc>
        <w:tc>
          <w:tcPr>
            <w:tcW w:w="2340" w:type="dxa"/>
            <w:shd w:val="clear" w:color="auto" w:fill="F7FAFC"/>
          </w:tcPr>
          <w:p w14:paraId="6B13CCA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7FAFC"/>
          </w:tcPr>
          <w:p w14:paraId="719E8A9D" w14:textId="77777777" w:rsidR="00840A2D" w:rsidRDefault="00840A2D">
            <w:pPr>
              <w:spacing w:before="80" w:after="80"/>
            </w:pPr>
          </w:p>
        </w:tc>
      </w:tr>
      <w:tr w:rsidR="00840A2D" w14:paraId="3CDF807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900EF16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`duration_minutes`</w:t>
            </w:r>
          </w:p>
        </w:tc>
        <w:tc>
          <w:tcPr>
            <w:tcW w:w="2340" w:type="dxa"/>
            <w:shd w:val="clear" w:color="auto" w:fill="FFFFFF"/>
          </w:tcPr>
          <w:p w14:paraId="53E0CFB2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`Duration`</w:t>
            </w:r>
          </w:p>
        </w:tc>
        <w:tc>
          <w:tcPr>
            <w:tcW w:w="2340" w:type="dxa"/>
            <w:shd w:val="clear" w:color="auto" w:fill="FFFFFF"/>
          </w:tcPr>
          <w:p w14:paraId="728CBC0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FFFFF"/>
          </w:tcPr>
          <w:p w14:paraId="1C171724" w14:textId="77777777" w:rsidR="00840A2D" w:rsidRDefault="00840A2D">
            <w:pPr>
              <w:spacing w:before="80" w:after="80"/>
            </w:pPr>
          </w:p>
        </w:tc>
      </w:tr>
      <w:tr w:rsidR="00840A2D" w14:paraId="0E4F2B60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654F4A0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`sentiment`</w:t>
            </w:r>
          </w:p>
        </w:tc>
        <w:tc>
          <w:tcPr>
            <w:tcW w:w="2340" w:type="dxa"/>
            <w:shd w:val="clear" w:color="auto" w:fill="F7FAFC"/>
          </w:tcPr>
          <w:p w14:paraId="2DD7429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`Learner Sentiment`</w:t>
            </w:r>
          </w:p>
        </w:tc>
        <w:tc>
          <w:tcPr>
            <w:tcW w:w="2340" w:type="dxa"/>
            <w:shd w:val="clear" w:color="auto" w:fill="F7FAFC"/>
          </w:tcPr>
          <w:p w14:paraId="36215040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</w:tcPr>
          <w:p w14:paraId="37107B1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Mapped to: Positive, Neutral, Negative</w:t>
            </w:r>
          </w:p>
        </w:tc>
      </w:tr>
      <w:tr w:rsidR="00840A2D" w14:paraId="63C9474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E3FCBAF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`ai_summary`</w:t>
            </w:r>
          </w:p>
        </w:tc>
        <w:tc>
          <w:tcPr>
            <w:tcW w:w="2340" w:type="dxa"/>
            <w:shd w:val="clear" w:color="auto" w:fill="FFFFFF"/>
          </w:tcPr>
          <w:p w14:paraId="4075A8D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`AI Call Summary`</w:t>
            </w:r>
          </w:p>
        </w:tc>
        <w:tc>
          <w:tcPr>
            <w:tcW w:w="2340" w:type="dxa"/>
            <w:shd w:val="clear" w:color="auto" w:fill="FFFFFF"/>
          </w:tcPr>
          <w:p w14:paraId="7CDAA5F4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</w:tcPr>
          <w:p w14:paraId="6B1D72C8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Detailed paragraph summary</w:t>
            </w:r>
          </w:p>
        </w:tc>
      </w:tr>
      <w:tr w:rsidR="00840A2D" w14:paraId="248EB47A" w14:textId="77777777">
        <w:trPr>
          <w:jc w:val="center"/>
        </w:trPr>
        <w:tc>
          <w:tcPr>
            <w:tcW w:w="2340" w:type="dxa"/>
            <w:shd w:val="clear" w:color="auto" w:fill="F7FAFC"/>
          </w:tcPr>
          <w:p w14:paraId="3BC09343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`action_items`</w:t>
            </w:r>
          </w:p>
        </w:tc>
        <w:tc>
          <w:tcPr>
            <w:tcW w:w="2340" w:type="dxa"/>
            <w:shd w:val="clear" w:color="auto" w:fill="F7FAFC"/>
          </w:tcPr>
          <w:p w14:paraId="65DE3FB6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`Action Items`</w:t>
            </w:r>
          </w:p>
        </w:tc>
        <w:tc>
          <w:tcPr>
            <w:tcW w:w="2340" w:type="dxa"/>
            <w:shd w:val="clear" w:color="auto" w:fill="F7FAFC"/>
          </w:tcPr>
          <w:p w14:paraId="1A3F292C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Array</w:t>
            </w:r>
          </w:p>
        </w:tc>
        <w:tc>
          <w:tcPr>
            <w:tcW w:w="2340" w:type="dxa"/>
            <w:shd w:val="clear" w:color="auto" w:fill="F7FAFC"/>
          </w:tcPr>
          <w:p w14:paraId="041B40B9" w14:textId="77777777" w:rsidR="00840A2D" w:rsidRDefault="00000000">
            <w:pPr>
              <w:spacing w:before="80" w:after="80"/>
            </w:pPr>
            <w:r>
              <w:rPr>
                <w:sz w:val="19"/>
              </w:rPr>
              <w:t>Parsed list of goals</w:t>
            </w:r>
          </w:p>
        </w:tc>
      </w:tr>
    </w:tbl>
    <w:p w14:paraId="11AE79CD" w14:textId="77777777" w:rsidR="00840A2D" w:rsidRDefault="00000000">
      <w:pPr>
        <w:spacing w:after="120"/>
      </w:pPr>
      <w:r>
        <w:t>---</w:t>
      </w:r>
    </w:p>
    <w:p w14:paraId="6D8359E7" w14:textId="77777777" w:rsidR="00840A2D" w:rsidRDefault="00000000">
      <w:pPr>
        <w:pStyle w:val="Heading2"/>
        <w:spacing w:before="280" w:after="120"/>
      </w:pPr>
      <w:r>
        <w:rPr>
          <w:rFonts w:ascii="Arial" w:hAnsi="Arial"/>
          <w:color w:val="4A5568"/>
          <w:sz w:val="28"/>
        </w:rPr>
        <w:t>4. Proposed User Interface: Learner 360-Degree Search Dashboard</w:t>
      </w:r>
    </w:p>
    <w:p w14:paraId="631CE81B" w14:textId="77777777" w:rsidR="00840A2D" w:rsidRDefault="00000000">
      <w:pPr>
        <w:spacing w:after="120"/>
      </w:pPr>
      <w:r>
        <w:t xml:space="preserve">To fulfill the vision: </w:t>
      </w:r>
      <w:r>
        <w:rPr>
          <w:b/>
        </w:rPr>
        <w:t>"if we search one learner we should see all their information in one place"</w:t>
      </w:r>
      <w:r>
        <w:t>, we will design a new route/view in the application.</w:t>
      </w:r>
    </w:p>
    <w:p w14:paraId="670130F1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4.1 UI Layout Proposal</w:t>
      </w:r>
    </w:p>
    <w:p w14:paraId="33BF854A" w14:textId="77777777" w:rsidR="00840A2D" w:rsidRDefault="00000000">
      <w:pPr>
        <w:spacing w:after="120"/>
      </w:pPr>
      <w:r>
        <w:t xml:space="preserve">Below is the structural breakdown of the new </w:t>
      </w:r>
      <w:r>
        <w:rPr>
          <w:b/>
        </w:rPr>
        <w:t>Learner 360 View Page</w:t>
      </w:r>
      <w:r>
        <w:t xml:space="preserve"> (</w:t>
      </w:r>
      <w:r>
        <w:rPr>
          <w:rFonts w:ascii="Consolas" w:hAnsi="Consolas"/>
          <w:color w:val="C7254E"/>
          <w:sz w:val="19"/>
        </w:rPr>
        <w:t>/learners/profile/:email</w:t>
      </w:r>
      <w:r>
        <w:t>):</w:t>
      </w:r>
    </w:p>
    <w:p w14:paraId="55692566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>+-----------------------------------------------------------------------------+</w:t>
      </w:r>
      <w:r>
        <w:rPr>
          <w:rFonts w:ascii="Consolas" w:hAnsi="Consolas"/>
          <w:color w:val="3C3C3C"/>
          <w:sz w:val="18"/>
        </w:rPr>
        <w:br/>
        <w:t>|  &lt;- Back to Learners    LEARNER 360-DEGREE PROFILE: Jane Doe (User-99120)    |</w:t>
      </w:r>
      <w:r>
        <w:rPr>
          <w:rFonts w:ascii="Consolas" w:hAnsi="Consolas"/>
          <w:color w:val="3C3C3C"/>
          <w:sz w:val="18"/>
        </w:rPr>
        <w:br/>
        <w:t>+-----------------------------------------------------------------------------+</w:t>
      </w:r>
      <w:r>
        <w:rPr>
          <w:rFonts w:ascii="Consolas" w:hAnsi="Consolas"/>
          <w:color w:val="3C3C3C"/>
          <w:sz w:val="18"/>
        </w:rPr>
        <w:br/>
        <w:t>|  [Summary Card]                                                             |</w:t>
      </w:r>
      <w:r>
        <w:rPr>
          <w:rFonts w:ascii="Consolas" w:hAnsi="Consolas"/>
          <w:color w:val="3C3C3C"/>
          <w:sz w:val="18"/>
        </w:rPr>
        <w:br/>
        <w:t>|  Email: jane.doe@ggu.edu  | University: GGU  | Program: DBA ET              |</w:t>
      </w:r>
      <w:r>
        <w:rPr>
          <w:rFonts w:ascii="Consolas" w:hAnsi="Consolas"/>
          <w:color w:val="3C3C3C"/>
          <w:sz w:val="18"/>
        </w:rPr>
        <w:br/>
        <w:t>|  Current Status: ACTIVE   | Batch: 2026-B    | SPOC: Akshit Shetty          |</w:t>
      </w:r>
      <w:r>
        <w:rPr>
          <w:rFonts w:ascii="Consolas" w:hAnsi="Consolas"/>
          <w:color w:val="3C3C3C"/>
          <w:sz w:val="18"/>
        </w:rPr>
        <w:br/>
        <w:t>|  CGPA: 3.82               | Completed: 4/7   | Incomplete: 3/7              |</w:t>
      </w:r>
      <w:r>
        <w:rPr>
          <w:rFonts w:ascii="Consolas" w:hAnsi="Consolas"/>
          <w:color w:val="3C3C3C"/>
          <w:sz w:val="18"/>
        </w:rPr>
        <w:br/>
        <w:t>+-----------------------------------------------------------------------------+</w:t>
      </w:r>
      <w:r>
        <w:rPr>
          <w:rFonts w:ascii="Consolas" w:hAnsi="Consolas"/>
          <w:color w:val="3C3C3C"/>
          <w:sz w:val="18"/>
        </w:rPr>
        <w:br/>
        <w:t>|  [Tab Navigation]                                                           |</w:t>
      </w:r>
      <w:r>
        <w:rPr>
          <w:rFonts w:ascii="Consolas" w:hAnsi="Consolas"/>
          <w:color w:val="3C3C3C"/>
          <w:sz w:val="18"/>
        </w:rPr>
        <w:br/>
        <w:t>|  ( ) Academic     ( ) Support Tickets     ( ) Calls History    ( ) AI Notes |</w:t>
      </w:r>
      <w:r>
        <w:rPr>
          <w:rFonts w:ascii="Consolas" w:hAnsi="Consolas"/>
          <w:color w:val="3C3C3C"/>
          <w:sz w:val="18"/>
        </w:rPr>
        <w:br/>
        <w:t>+-----------------------------------------------------------------------------+</w:t>
      </w:r>
      <w:r>
        <w:rPr>
          <w:rFonts w:ascii="Consolas" w:hAnsi="Consolas"/>
          <w:color w:val="3C3C3C"/>
          <w:sz w:val="18"/>
        </w:rPr>
        <w:br/>
        <w:t>|  [Tab Panel Contents]                                                       |</w:t>
      </w:r>
      <w:r>
        <w:rPr>
          <w:rFonts w:ascii="Consolas" w:hAnsi="Consolas"/>
          <w:color w:val="3C3C3C"/>
          <w:sz w:val="18"/>
        </w:rPr>
        <w:br/>
        <w:t>|                                                                             |</w:t>
      </w:r>
      <w:r>
        <w:rPr>
          <w:rFonts w:ascii="Consolas" w:hAnsi="Consolas"/>
          <w:color w:val="3C3C3C"/>
          <w:sz w:val="18"/>
        </w:rPr>
        <w:br/>
        <w:t>|  * Academic Tab:                                                            |</w:t>
      </w:r>
      <w:r>
        <w:rPr>
          <w:rFonts w:ascii="Consolas" w:hAnsi="Consolas"/>
          <w:color w:val="3C3C3C"/>
          <w:sz w:val="18"/>
        </w:rPr>
        <w:br/>
        <w:t>|    - Shows Course grades table (DBA 805: A, DBA 806: B+)                    |</w:t>
      </w:r>
      <w:r>
        <w:rPr>
          <w:rFonts w:ascii="Consolas" w:hAnsi="Consolas"/>
          <w:color w:val="3C3C3C"/>
          <w:sz w:val="18"/>
        </w:rPr>
        <w:br/>
        <w:t>|    - Shows Live Session attendance logs (Attended 5 of 6 sessions)          |</w:t>
      </w:r>
      <w:r>
        <w:rPr>
          <w:rFonts w:ascii="Consolas" w:hAnsi="Consolas"/>
          <w:color w:val="3C3C3C"/>
          <w:sz w:val="18"/>
        </w:rPr>
        <w:br/>
        <w:t>|                                                                             |</w:t>
      </w:r>
      <w:r>
        <w:rPr>
          <w:rFonts w:ascii="Consolas" w:hAnsi="Consolas"/>
          <w:color w:val="3C3C3C"/>
          <w:sz w:val="18"/>
        </w:rPr>
        <w:br/>
        <w:t>|  * Support Tickets Tab (Freshdesk):                                         |</w:t>
      </w:r>
      <w:r>
        <w:rPr>
          <w:rFonts w:ascii="Consolas" w:hAnsi="Consolas"/>
          <w:color w:val="3C3C3C"/>
          <w:sz w:val="18"/>
        </w:rPr>
        <w:br/>
        <w:t>|    - Table: Date | Ticket ID | Category | Subject | Status | Resolution    |</w:t>
      </w:r>
      <w:r>
        <w:rPr>
          <w:rFonts w:ascii="Consolas" w:hAnsi="Consolas"/>
          <w:color w:val="3C3C3C"/>
          <w:sz w:val="18"/>
        </w:rPr>
        <w:br/>
        <w:t>|                                                                             |</w:t>
      </w:r>
      <w:r>
        <w:rPr>
          <w:rFonts w:ascii="Consolas" w:hAnsi="Consolas"/>
          <w:color w:val="3C3C3C"/>
          <w:sz w:val="18"/>
        </w:rPr>
        <w:br/>
      </w:r>
      <w:r>
        <w:rPr>
          <w:rFonts w:ascii="Consolas" w:hAnsi="Consolas"/>
          <w:color w:val="3C3C3C"/>
          <w:sz w:val="18"/>
        </w:rPr>
        <w:lastRenderedPageBreak/>
        <w:t>|  * Calls History Tab (Freshcaller):                                         |</w:t>
      </w:r>
      <w:r>
        <w:rPr>
          <w:rFonts w:ascii="Consolas" w:hAnsi="Consolas"/>
          <w:color w:val="3C3C3C"/>
          <w:sz w:val="18"/>
        </w:rPr>
        <w:br/>
        <w:t>|    - Table: Date | Call Type | SPOC | Duration | Status                     |</w:t>
      </w:r>
      <w:r>
        <w:rPr>
          <w:rFonts w:ascii="Consolas" w:hAnsi="Consolas"/>
          <w:color w:val="3C3C3C"/>
          <w:sz w:val="18"/>
        </w:rPr>
        <w:br/>
        <w:t>|                                                                             |</w:t>
      </w:r>
      <w:r>
        <w:rPr>
          <w:rFonts w:ascii="Consolas" w:hAnsi="Consolas"/>
          <w:color w:val="3C3C3C"/>
          <w:sz w:val="18"/>
        </w:rPr>
        <w:br/>
        <w:t>|  * AI Notes Tab (Goodmeeting AI):                                           |</w:t>
      </w:r>
      <w:r>
        <w:rPr>
          <w:rFonts w:ascii="Consolas" w:hAnsi="Consolas"/>
          <w:color w:val="3C3C3C"/>
          <w:sz w:val="18"/>
        </w:rPr>
        <w:br/>
        <w:t>|    - Cards listing coaching/viva transcripts, AI summary &amp; Action Items.    |</w:t>
      </w:r>
      <w:r>
        <w:rPr>
          <w:rFonts w:ascii="Consolas" w:hAnsi="Consolas"/>
          <w:color w:val="3C3C3C"/>
          <w:sz w:val="18"/>
        </w:rPr>
        <w:br/>
        <w:t>|                                                                             |</w:t>
      </w:r>
      <w:r>
        <w:rPr>
          <w:rFonts w:ascii="Consolas" w:hAnsi="Consolas"/>
          <w:color w:val="3C3C3C"/>
          <w:sz w:val="18"/>
        </w:rPr>
        <w:br/>
        <w:t>+-----------------------------------------------------------------------------+</w:t>
      </w:r>
    </w:p>
    <w:p w14:paraId="3DCC98C4" w14:textId="77777777" w:rsidR="00840A2D" w:rsidRDefault="00000000">
      <w:pPr>
        <w:spacing w:after="120"/>
      </w:pPr>
      <w:r>
        <w:t>---</w:t>
      </w:r>
    </w:p>
    <w:p w14:paraId="6D0D6174" w14:textId="77777777" w:rsidR="00840A2D" w:rsidRDefault="00000000">
      <w:pPr>
        <w:pStyle w:val="Heading2"/>
        <w:spacing w:before="280" w:after="120"/>
      </w:pPr>
      <w:r>
        <w:rPr>
          <w:rFonts w:ascii="Arial" w:hAnsi="Arial"/>
          <w:color w:val="4A5568"/>
          <w:sz w:val="28"/>
        </w:rPr>
        <w:t>5. Main Dashboard &amp; Aggregate Program Level Updates</w:t>
      </w:r>
    </w:p>
    <w:p w14:paraId="35609F92" w14:textId="77777777" w:rsidR="00840A2D" w:rsidRDefault="00000000">
      <w:pPr>
        <w:spacing w:after="120"/>
      </w:pPr>
      <w:r>
        <w:t xml:space="preserve">To maintain consistency across both the </w:t>
      </w:r>
      <w:r>
        <w:rPr>
          <w:b/>
        </w:rPr>
        <w:t>Overall Executive Dashboard</w:t>
      </w:r>
      <w:r>
        <w:t xml:space="preserve"> (Lex Dashboard) and the individual </w:t>
      </w:r>
      <w:r>
        <w:rPr>
          <w:b/>
        </w:rPr>
        <w:t>Program dashboards</w:t>
      </w:r>
      <w:r>
        <w:t>, the data structures returned from the combined APIs must mirror the mathematical properties currently implemented in the sheet calculations.</w:t>
      </w:r>
    </w:p>
    <w:p w14:paraId="56D66467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5.1 Financial Projections &amp; Actuals (Budget)</w:t>
      </w:r>
    </w:p>
    <w:p w14:paraId="79D69E61" w14:textId="77777777" w:rsidR="00840A2D" w:rsidRDefault="00000000">
      <w:pPr>
        <w:pStyle w:val="ListBullet"/>
        <w:spacing w:after="60"/>
      </w:pPr>
      <w:r>
        <w:rPr>
          <w:b/>
        </w:rPr>
        <w:t>Formula for Total Budget:</w:t>
      </w:r>
    </w:p>
    <w:p w14:paraId="3986DCB6" w14:textId="77777777" w:rsidR="00840A2D" w:rsidRDefault="00000000">
      <w:pPr>
        <w:spacing w:after="120"/>
      </w:pPr>
      <w:r>
        <w:t>$$\text{Total Budget} = (\text{Total Enrolled Learners} \times \text{Average Cohort Fee}) + \text{Fixed Operational Costs}$$</w:t>
      </w:r>
    </w:p>
    <w:p w14:paraId="05CDF422" w14:textId="77777777" w:rsidR="00840A2D" w:rsidRDefault="00000000">
      <w:pPr>
        <w:pStyle w:val="ListBullet"/>
        <w:spacing w:after="60"/>
      </w:pPr>
      <w:r>
        <w:rPr>
          <w:b/>
        </w:rPr>
        <w:t>Formula for Variable Cost:</w:t>
      </w:r>
    </w:p>
    <w:p w14:paraId="491B70CD" w14:textId="77777777" w:rsidR="00840A2D" w:rsidRDefault="00000000">
      <w:pPr>
        <w:spacing w:after="120"/>
      </w:pPr>
      <w:r>
        <w:t>$$\text{Variable Cost} = \text{Active Learners} \times \text{Course Rate Coefficient}$$</w:t>
      </w:r>
    </w:p>
    <w:p w14:paraId="3CC34802" w14:textId="77777777" w:rsidR="00840A2D" w:rsidRDefault="00000000">
      <w:pPr>
        <w:pStyle w:val="ListBullet"/>
        <w:spacing w:after="60"/>
      </w:pPr>
      <w:r>
        <w:t>The Phoenix/OMS integrations must automatically update active/inactive learner registers to dynamically re-calculate actual operational burn month-over-month.</w:t>
      </w:r>
    </w:p>
    <w:p w14:paraId="2AAE3EE8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5.2 Attention Metrics</w:t>
      </w:r>
    </w:p>
    <w:p w14:paraId="79B01D60" w14:textId="77777777" w:rsidR="00840A2D" w:rsidRDefault="00000000">
      <w:pPr>
        <w:spacing w:after="120"/>
      </w:pPr>
      <w:r>
        <w:t>Learners needing attention are currently flagged based on:</w:t>
      </w:r>
    </w:p>
    <w:p w14:paraId="7463D692" w14:textId="77777777" w:rsidR="00840A2D" w:rsidRDefault="00000000">
      <w:pPr>
        <w:spacing w:after="120"/>
      </w:pPr>
      <w:r>
        <w:t xml:space="preserve">1.  </w:t>
      </w:r>
      <w:r>
        <w:rPr>
          <w:b/>
        </w:rPr>
        <w:t>Low GPA:</w:t>
      </w:r>
      <w:r>
        <w:t xml:space="preserve"> GPA &lt; 3.0 in active courses.</w:t>
      </w:r>
    </w:p>
    <w:p w14:paraId="352B920E" w14:textId="77777777" w:rsidR="00840A2D" w:rsidRDefault="00000000">
      <w:pPr>
        <w:spacing w:after="120"/>
      </w:pPr>
      <w:r>
        <w:t xml:space="preserve">2.  </w:t>
      </w:r>
      <w:r>
        <w:rPr>
          <w:b/>
        </w:rPr>
        <w:t>Overdue Assignments:</w:t>
      </w:r>
      <w:r>
        <w:t xml:space="preserve"> Indicated as "IP" (In Progress) past the deadline.</w:t>
      </w:r>
    </w:p>
    <w:p w14:paraId="638EF608" w14:textId="77777777" w:rsidR="00840A2D" w:rsidRDefault="00000000">
      <w:pPr>
        <w:pStyle w:val="ListBullet"/>
        <w:spacing w:after="60"/>
      </w:pPr>
      <w:r>
        <w:rPr>
          <w:b/>
        </w:rPr>
        <w:t>Integration Requirement:</w:t>
      </w:r>
      <w:r>
        <w:t xml:space="preserve"> The Prism grades API must flag status updates within 2 hours of assignment deadlines so that the "Needs Attention" table updates in real time on the SPOC dashboard.</w:t>
      </w:r>
    </w:p>
    <w:p w14:paraId="7E816DAA" w14:textId="77777777" w:rsidR="00840A2D" w:rsidRDefault="00000000">
      <w:pPr>
        <w:spacing w:after="120"/>
      </w:pPr>
      <w:r>
        <w:t>---</w:t>
      </w:r>
    </w:p>
    <w:p w14:paraId="46590E04" w14:textId="77777777" w:rsidR="00840A2D" w:rsidRDefault="00000000">
      <w:pPr>
        <w:pStyle w:val="Heading2"/>
        <w:spacing w:before="280" w:after="120"/>
      </w:pPr>
      <w:r>
        <w:rPr>
          <w:rFonts w:ascii="Arial" w:hAnsi="Arial"/>
          <w:color w:val="4A5568"/>
          <w:sz w:val="28"/>
        </w:rPr>
        <w:t>6. The "Edgewood University" Manual Exception Workflow</w:t>
      </w:r>
    </w:p>
    <w:p w14:paraId="617B81A6" w14:textId="77777777" w:rsidR="00840A2D" w:rsidRDefault="00000000">
      <w:pPr>
        <w:spacing w:before="160" w:after="160"/>
        <w:ind w:left="576"/>
      </w:pPr>
      <w:r>
        <w:rPr>
          <w:b/>
          <w:color w:val="C53030"/>
        </w:rPr>
        <w:t xml:space="preserve">WARNING: </w:t>
      </w:r>
    </w:p>
    <w:p w14:paraId="5A29A11C" w14:textId="77777777" w:rsidR="00840A2D" w:rsidRDefault="00000000">
      <w:pPr>
        <w:spacing w:before="160" w:after="160"/>
        <w:ind w:left="576"/>
      </w:pPr>
      <w:r>
        <w:rPr>
          <w:b/>
        </w:rPr>
        <w:t>Manual Bypass Rule:</w:t>
      </w:r>
      <w:r>
        <w:t xml:space="preserve"> Edgewood University is not part of the Prism ecosystem. It must run on a hybrid sync mechanism.</w:t>
      </w:r>
    </w:p>
    <w:p w14:paraId="0A1686EB" w14:textId="77777777" w:rsidR="00840A2D" w:rsidRDefault="00000000">
      <w:pPr>
        <w:pStyle w:val="Heading3"/>
        <w:spacing w:after="80"/>
      </w:pPr>
      <w:r>
        <w:rPr>
          <w:rFonts w:ascii="Arial" w:hAnsi="Arial"/>
          <w:color w:val="718096"/>
          <w:sz w:val="24"/>
        </w:rPr>
        <w:t>6.1 Architectural Bypass Flow</w:t>
      </w:r>
    </w:p>
    <w:p w14:paraId="1D428D63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 xml:space="preserve">                     +---------------------------------------+</w:t>
      </w:r>
      <w:r>
        <w:rPr>
          <w:rFonts w:ascii="Consolas" w:hAnsi="Consolas"/>
          <w:color w:val="3C3C3C"/>
          <w:sz w:val="18"/>
        </w:rPr>
        <w:br/>
        <w:t xml:space="preserve">                     | Check cohort_id/program_id of student |</w:t>
      </w:r>
      <w:r>
        <w:rPr>
          <w:rFonts w:ascii="Consolas" w:hAnsi="Consolas"/>
          <w:color w:val="3C3C3C"/>
          <w:sz w:val="18"/>
        </w:rPr>
        <w:br/>
      </w:r>
      <w:r>
        <w:rPr>
          <w:rFonts w:ascii="Consolas" w:hAnsi="Consolas"/>
          <w:color w:val="3C3C3C"/>
          <w:sz w:val="18"/>
        </w:rPr>
        <w:lastRenderedPageBreak/>
        <w:t xml:space="preserve">                     +---------------------------------------+</w:t>
      </w:r>
      <w:r>
        <w:rPr>
          <w:rFonts w:ascii="Consolas" w:hAnsi="Consolas"/>
          <w:color w:val="3C3C3C"/>
          <w:sz w:val="18"/>
        </w:rPr>
        <w:br/>
        <w:t xml:space="preserve">                                         |</w:t>
      </w:r>
      <w:r>
        <w:rPr>
          <w:rFonts w:ascii="Consolas" w:hAnsi="Consolas"/>
          <w:color w:val="3C3C3C"/>
          <w:sz w:val="18"/>
        </w:rPr>
        <w:br/>
        <w:t xml:space="preserve">                       Is it Edgewood University?</w:t>
      </w:r>
      <w:r>
        <w:rPr>
          <w:rFonts w:ascii="Consolas" w:hAnsi="Consolas"/>
          <w:color w:val="3C3C3C"/>
          <w:sz w:val="18"/>
        </w:rPr>
        <w:br/>
        <w:t xml:space="preserve">                       /                       \</w:t>
      </w:r>
      <w:r>
        <w:rPr>
          <w:rFonts w:ascii="Consolas" w:hAnsi="Consolas"/>
          <w:color w:val="3C3C3C"/>
          <w:sz w:val="18"/>
        </w:rPr>
        <w:br/>
        <w:t xml:space="preserve">                     YES                       NO</w:t>
      </w:r>
      <w:r>
        <w:rPr>
          <w:rFonts w:ascii="Consolas" w:hAnsi="Consolas"/>
          <w:color w:val="3C3C3C"/>
          <w:sz w:val="18"/>
        </w:rPr>
        <w:br/>
        <w:t xml:space="preserve">                     /                           \</w:t>
      </w:r>
      <w:r>
        <w:rPr>
          <w:rFonts w:ascii="Consolas" w:hAnsi="Consolas"/>
          <w:color w:val="3C3C3C"/>
          <w:sz w:val="18"/>
        </w:rPr>
        <w:br/>
        <w:t xml:space="preserve">      +-----------------------------+     +-------------------------------+</w:t>
      </w:r>
      <w:r>
        <w:rPr>
          <w:rFonts w:ascii="Consolas" w:hAnsi="Consolas"/>
          <w:color w:val="3C3C3C"/>
          <w:sz w:val="18"/>
        </w:rPr>
        <w:br/>
        <w:t xml:space="preserve">      | Read fallback CSV upload or |     | Fetch live data automatically |</w:t>
      </w:r>
      <w:r>
        <w:rPr>
          <w:rFonts w:ascii="Consolas" w:hAnsi="Consolas"/>
          <w:color w:val="3C3C3C"/>
          <w:sz w:val="18"/>
        </w:rPr>
        <w:br/>
        <w:t xml:space="preserve">      | custom manual input values  |     | via Prism, OMS, &amp; Phoenix     |</w:t>
      </w:r>
      <w:r>
        <w:rPr>
          <w:rFonts w:ascii="Consolas" w:hAnsi="Consolas"/>
          <w:color w:val="3C3C3C"/>
          <w:sz w:val="18"/>
        </w:rPr>
        <w:br/>
        <w:t xml:space="preserve">      +-----------------------------+     +-------------------------------+</w:t>
      </w:r>
    </w:p>
    <w:p w14:paraId="1D36C24B" w14:textId="77777777" w:rsidR="00840A2D" w:rsidRDefault="00000000">
      <w:pPr>
        <w:pStyle w:val="ListBullet"/>
        <w:spacing w:after="60"/>
      </w:pPr>
      <w:r>
        <w:rPr>
          <w:b/>
        </w:rPr>
        <w:t>Implementation Requirement:</w:t>
      </w:r>
      <w:r>
        <w:t xml:space="preserve"> The synchronization microservice must feature a configuration bypass list:</w:t>
      </w:r>
    </w:p>
    <w:p w14:paraId="58C87AFB" w14:textId="77777777" w:rsidR="00840A2D" w:rsidRDefault="00000000">
      <w:pPr>
        <w:spacing w:before="120" w:after="120"/>
        <w:ind w:left="576"/>
      </w:pPr>
      <w:r>
        <w:rPr>
          <w:rFonts w:ascii="Consolas" w:hAnsi="Consolas"/>
          <w:color w:val="3C3C3C"/>
          <w:sz w:val="18"/>
        </w:rPr>
        <w:t xml:space="preserve">    const MANUAL_BYPASS_UNIVERSITY_IDS = ['edgewood'];</w:t>
      </w:r>
    </w:p>
    <w:p w14:paraId="1E22D0D1" w14:textId="77777777" w:rsidR="00840A2D" w:rsidRDefault="00000000">
      <w:pPr>
        <w:pStyle w:val="ListBullet"/>
        <w:spacing w:after="60"/>
      </w:pPr>
      <w:r>
        <w:t xml:space="preserve">When importing database tables, if </w:t>
      </w:r>
      <w:r>
        <w:rPr>
          <w:rFonts w:ascii="Consolas" w:hAnsi="Consolas"/>
          <w:color w:val="C7254E"/>
          <w:sz w:val="19"/>
        </w:rPr>
        <w:t>university_id</w:t>
      </w:r>
      <w:r>
        <w:t xml:space="preserve"> matches </w:t>
      </w:r>
      <w:r>
        <w:rPr>
          <w:rFonts w:ascii="Consolas" w:hAnsi="Consolas"/>
          <w:color w:val="C7254E"/>
          <w:sz w:val="19"/>
        </w:rPr>
        <w:t>edgewood</w:t>
      </w:r>
      <w:r>
        <w:t xml:space="preserve">, skip automated queries for the corresponding </w:t>
      </w:r>
      <w:r>
        <w:rPr>
          <w:rFonts w:ascii="Consolas" w:hAnsi="Consolas"/>
          <w:color w:val="C7254E"/>
          <w:sz w:val="19"/>
        </w:rPr>
        <w:t>sheetId</w:t>
      </w:r>
      <w:r>
        <w:t xml:space="preserve"> or cohort. The app should continue displaying the data uploaded manually by SPOCs on these specific tabs.</w:t>
      </w:r>
    </w:p>
    <w:p w14:paraId="38B1AF67" w14:textId="77777777" w:rsidR="00840A2D" w:rsidRDefault="00000000">
      <w:pPr>
        <w:spacing w:after="120"/>
      </w:pPr>
      <w:r>
        <w:t>---</w:t>
      </w:r>
    </w:p>
    <w:p w14:paraId="13A2D537" w14:textId="77777777" w:rsidR="00840A2D" w:rsidRDefault="00000000">
      <w:pPr>
        <w:spacing w:after="120"/>
      </w:pPr>
      <w:r>
        <w:t>*End of Specification Document.*</w:t>
      </w:r>
    </w:p>
    <w:sectPr w:rsidR="00840A2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694783">
    <w:abstractNumId w:val="8"/>
  </w:num>
  <w:num w:numId="2" w16cid:durableId="118111744">
    <w:abstractNumId w:val="6"/>
  </w:num>
  <w:num w:numId="3" w16cid:durableId="1263682358">
    <w:abstractNumId w:val="5"/>
  </w:num>
  <w:num w:numId="4" w16cid:durableId="956839365">
    <w:abstractNumId w:val="4"/>
  </w:num>
  <w:num w:numId="5" w16cid:durableId="491796487">
    <w:abstractNumId w:val="7"/>
  </w:num>
  <w:num w:numId="6" w16cid:durableId="1431856991">
    <w:abstractNumId w:val="3"/>
  </w:num>
  <w:num w:numId="7" w16cid:durableId="2030177668">
    <w:abstractNumId w:val="2"/>
  </w:num>
  <w:num w:numId="8" w16cid:durableId="1513301921">
    <w:abstractNumId w:val="1"/>
  </w:num>
  <w:num w:numId="9" w16cid:durableId="198299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A2D"/>
    <w:rsid w:val="00AA1D8D"/>
    <w:rsid w:val="00B47730"/>
    <w:rsid w:val="00B73D48"/>
    <w:rsid w:val="00CB0664"/>
    <w:rsid w:val="00D91E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1FDA4C9-CA6F-4C89-A730-6613A264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2720</Words>
  <Characters>15507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 Shetty</cp:lastModifiedBy>
  <cp:revision>2</cp:revision>
  <dcterms:created xsi:type="dcterms:W3CDTF">2013-12-23T23:15:00Z</dcterms:created>
  <dcterms:modified xsi:type="dcterms:W3CDTF">2026-06-30T10:16:00Z</dcterms:modified>
  <cp:category/>
</cp:coreProperties>
</file>