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FD0A" w14:textId="77777777" w:rsidR="005B591F" w:rsidRDefault="00000000">
      <w:pPr>
        <w:spacing w:after="480"/>
        <w:ind w:left="-20"/>
      </w:pPr>
      <w:r>
        <w:t xml:space="preserve">Data Mining for Business                                             </w:t>
      </w:r>
      <w:r>
        <w:tab/>
        <w:t xml:space="preserve">                                                                                                                                   </w:t>
      </w:r>
      <w:r>
        <w:tab/>
        <w:t xml:space="preserve">Dr. </w:t>
      </w:r>
      <w:proofErr w:type="spellStart"/>
      <w:r>
        <w:t>Kamesam</w:t>
      </w:r>
      <w:proofErr w:type="spellEnd"/>
    </w:p>
    <w:p w14:paraId="62C54265" w14:textId="77777777" w:rsidR="005B591F" w:rsidRDefault="00000000">
      <w:pPr>
        <w:pStyle w:val="Heading1"/>
        <w:keepNext w:val="0"/>
        <w:keepLines w:val="0"/>
        <w:spacing w:before="480"/>
        <w:rPr>
          <w:b/>
          <w:sz w:val="46"/>
          <w:szCs w:val="46"/>
        </w:rPr>
      </w:pPr>
      <w:bookmarkStart w:id="0" w:name="_fokqd4jskyxi" w:colFirst="0" w:colLast="0"/>
      <w:bookmarkEnd w:id="0"/>
      <w:r>
        <w:rPr>
          <w:sz w:val="22"/>
          <w:szCs w:val="22"/>
        </w:rPr>
        <w:t xml:space="preserve">          </w:t>
      </w:r>
      <w:r>
        <w:rPr>
          <w:sz w:val="22"/>
          <w:szCs w:val="22"/>
        </w:rPr>
        <w:tab/>
        <w:t xml:space="preserve">          </w:t>
      </w:r>
      <w:r>
        <w:rPr>
          <w:sz w:val="22"/>
          <w:szCs w:val="22"/>
        </w:rPr>
        <w:tab/>
        <w:t xml:space="preserve">       </w:t>
      </w:r>
      <w:r>
        <w:rPr>
          <w:sz w:val="22"/>
          <w:szCs w:val="22"/>
        </w:rPr>
        <w:tab/>
        <w:t xml:space="preserve">  </w:t>
      </w:r>
      <w:r>
        <w:rPr>
          <w:sz w:val="22"/>
          <w:szCs w:val="22"/>
        </w:rPr>
        <w:tab/>
      </w:r>
      <w:r>
        <w:rPr>
          <w:b/>
          <w:sz w:val="46"/>
          <w:szCs w:val="46"/>
        </w:rPr>
        <w:t>Group Project Dataset Summary Sheet</w:t>
      </w:r>
    </w:p>
    <w:p w14:paraId="44910DC2" w14:textId="77777777" w:rsidR="005B591F" w:rsidRDefault="00000000">
      <w:pPr>
        <w:spacing w:before="240" w:after="240"/>
        <w:ind w:left="1440" w:hanging="720"/>
      </w:pPr>
      <w:r>
        <w:t>1.</w:t>
      </w:r>
      <w:r>
        <w:rPr>
          <w:sz w:val="14"/>
          <w:szCs w:val="14"/>
        </w:rPr>
        <w:t xml:space="preserve">                   </w:t>
      </w:r>
      <w:r>
        <w:rPr>
          <w:b/>
        </w:rPr>
        <w:t>Section and Team Members</w:t>
      </w:r>
      <w:r>
        <w:t xml:space="preserve">: 001: Akshita Khandelwal, </w:t>
      </w:r>
      <w:proofErr w:type="spellStart"/>
      <w:r>
        <w:t>Natani</w:t>
      </w:r>
      <w:proofErr w:type="spellEnd"/>
      <w:r>
        <w:t xml:space="preserve"> </w:t>
      </w:r>
      <w:proofErr w:type="spellStart"/>
      <w:r>
        <w:t>Drati</w:t>
      </w:r>
      <w:proofErr w:type="spellEnd"/>
      <w:r>
        <w:t xml:space="preserve">, </w:t>
      </w:r>
      <w:proofErr w:type="spellStart"/>
      <w:r>
        <w:t>Souritya</w:t>
      </w:r>
      <w:proofErr w:type="spellEnd"/>
      <w:r>
        <w:t xml:space="preserve"> </w:t>
      </w:r>
      <w:proofErr w:type="spellStart"/>
      <w:r>
        <w:t>Saha</w:t>
      </w:r>
      <w:proofErr w:type="spellEnd"/>
    </w:p>
    <w:p w14:paraId="0BC9A8FE" w14:textId="77777777" w:rsidR="005B591F" w:rsidRDefault="00000000">
      <w:pPr>
        <w:spacing w:before="240" w:after="240"/>
        <w:ind w:left="1440" w:hanging="720"/>
      </w:pPr>
      <w:r>
        <w:t>2.</w:t>
      </w:r>
      <w:r>
        <w:rPr>
          <w:sz w:val="14"/>
          <w:szCs w:val="14"/>
        </w:rPr>
        <w:t xml:space="preserve">                   </w:t>
      </w:r>
      <w:r>
        <w:rPr>
          <w:b/>
        </w:rPr>
        <w:t>Dataset Name</w:t>
      </w:r>
      <w:r>
        <w:t>: Bank Marketing dataset</w:t>
      </w:r>
    </w:p>
    <w:p w14:paraId="5264BFC3" w14:textId="77777777" w:rsidR="005B591F" w:rsidRDefault="00000000">
      <w:pPr>
        <w:spacing w:before="240" w:after="240" w:line="256" w:lineRule="auto"/>
        <w:ind w:left="1440" w:hanging="720"/>
        <w:rPr>
          <w:color w:val="0563C1"/>
          <w:u w:val="single"/>
        </w:rPr>
      </w:pPr>
      <w:r>
        <w:t>3.</w:t>
      </w:r>
      <w:r>
        <w:rPr>
          <w:sz w:val="14"/>
          <w:szCs w:val="14"/>
        </w:rPr>
        <w:t xml:space="preserve">                   </w:t>
      </w:r>
      <w:r>
        <w:rPr>
          <w:b/>
        </w:rPr>
        <w:t>URL</w:t>
      </w:r>
      <w:r>
        <w:t>:</w:t>
      </w:r>
      <w:hyperlink r:id="rId6">
        <w:r>
          <w:t xml:space="preserve"> </w:t>
        </w:r>
      </w:hyperlink>
      <w:hyperlink r:id="rId7">
        <w:r>
          <w:rPr>
            <w:color w:val="1155CC"/>
            <w:u w:val="single"/>
          </w:rPr>
          <w:t>https://archive.ics.uci.edu/ml/datasets/bank+marketing</w:t>
        </w:r>
      </w:hyperlink>
      <w:r>
        <w:rPr>
          <w:color w:val="0563C1"/>
          <w:u w:val="single"/>
        </w:rPr>
        <w:t xml:space="preserve"> </w:t>
      </w:r>
    </w:p>
    <w:p w14:paraId="7E1D6B1C" w14:textId="77777777" w:rsidR="005B591F" w:rsidRDefault="00000000">
      <w:pPr>
        <w:spacing w:before="240" w:after="240"/>
        <w:ind w:left="1440" w:hanging="720"/>
      </w:pPr>
      <w:r>
        <w:t>4.</w:t>
      </w:r>
      <w:r>
        <w:rPr>
          <w:sz w:val="14"/>
          <w:szCs w:val="14"/>
        </w:rPr>
        <w:t xml:space="preserve">                   </w:t>
      </w:r>
      <w:r>
        <w:rPr>
          <w:b/>
        </w:rPr>
        <w:t>Source</w:t>
      </w:r>
      <w:r>
        <w:t>: UCI data mining Archive</w:t>
      </w:r>
    </w:p>
    <w:p w14:paraId="49A3181E" w14:textId="77777777" w:rsidR="005B591F" w:rsidRDefault="00000000">
      <w:pPr>
        <w:ind w:left="1440" w:hanging="720"/>
      </w:pPr>
      <w:r>
        <w:t>5.</w:t>
      </w:r>
      <w:r>
        <w:rPr>
          <w:sz w:val="14"/>
          <w:szCs w:val="14"/>
        </w:rPr>
        <w:t xml:space="preserve">                   </w:t>
      </w:r>
      <w:r>
        <w:rPr>
          <w:b/>
        </w:rPr>
        <w:t>No of records in the dataset:</w:t>
      </w:r>
      <w:r>
        <w:t xml:space="preserve"> 41,188</w:t>
      </w:r>
    </w:p>
    <w:p w14:paraId="10E115FC" w14:textId="77777777" w:rsidR="005B591F" w:rsidRDefault="00000000">
      <w:pPr>
        <w:spacing w:before="240" w:after="240" w:line="256" w:lineRule="auto"/>
        <w:rPr>
          <w:b/>
          <w:color w:val="FF0000"/>
        </w:rPr>
      </w:pPr>
      <w:r>
        <w:t xml:space="preserve">           </w:t>
      </w:r>
      <w:r>
        <w:tab/>
        <w:t>(</w:t>
      </w:r>
      <w:r>
        <w:rPr>
          <w:b/>
          <w:color w:val="FF0000"/>
        </w:rPr>
        <w:t xml:space="preserve">pick a dataset that has </w:t>
      </w:r>
      <w:r>
        <w:rPr>
          <w:b/>
          <w:color w:val="FF0000"/>
          <w:sz w:val="28"/>
          <w:szCs w:val="28"/>
        </w:rPr>
        <w:t xml:space="preserve">at least </w:t>
      </w:r>
      <w:r>
        <w:rPr>
          <w:b/>
          <w:color w:val="FF0000"/>
        </w:rPr>
        <w:t>1000 records, preferably a lot more)</w:t>
      </w:r>
    </w:p>
    <w:p w14:paraId="26152B48" w14:textId="77777777" w:rsidR="005B591F" w:rsidRDefault="00000000">
      <w:pPr>
        <w:spacing w:before="240" w:after="240"/>
        <w:ind w:left="1440" w:hanging="720"/>
      </w:pPr>
      <w:r>
        <w:t>6.</w:t>
      </w:r>
      <w:r>
        <w:rPr>
          <w:sz w:val="14"/>
          <w:szCs w:val="14"/>
        </w:rPr>
        <w:t xml:space="preserve">                   </w:t>
      </w:r>
      <w:r>
        <w:t>T</w:t>
      </w:r>
      <w:r>
        <w:rPr>
          <w:b/>
        </w:rPr>
        <w:t>arget column in dataset</w:t>
      </w:r>
      <w:r>
        <w:t>: y-</w:t>
      </w:r>
      <w:r>
        <w:rPr>
          <w:sz w:val="20"/>
          <w:szCs w:val="20"/>
        </w:rPr>
        <w:t>has the client subscribed a term deposit?</w:t>
      </w:r>
      <w:r>
        <w:t xml:space="preserve">   </w:t>
      </w:r>
      <w:r>
        <w:rPr>
          <w:b/>
        </w:rPr>
        <w:t xml:space="preserve">Datatype: </w:t>
      </w:r>
      <w:proofErr w:type="spellStart"/>
      <w:r>
        <w:rPr>
          <w:sz w:val="20"/>
          <w:szCs w:val="20"/>
        </w:rPr>
        <w:t>binary:yes</w:t>
      </w:r>
      <w:proofErr w:type="spellEnd"/>
      <w:r>
        <w:rPr>
          <w:sz w:val="20"/>
          <w:szCs w:val="20"/>
        </w:rPr>
        <w:t>/no</w:t>
      </w:r>
    </w:p>
    <w:p w14:paraId="152A2E9E" w14:textId="77777777" w:rsidR="005B591F" w:rsidRDefault="00000000">
      <w:pPr>
        <w:spacing w:before="240" w:after="240"/>
        <w:ind w:left="1440" w:hanging="720"/>
      </w:pPr>
      <w:r>
        <w:t>7.</w:t>
      </w:r>
      <w:r>
        <w:rPr>
          <w:sz w:val="14"/>
          <w:szCs w:val="14"/>
        </w:rPr>
        <w:t xml:space="preserve">                   </w:t>
      </w:r>
      <w:r>
        <w:rPr>
          <w:b/>
        </w:rPr>
        <w:t>No of Features</w:t>
      </w:r>
      <w:r>
        <w:t xml:space="preserve"> 19 (Excluding the 11th </w:t>
      </w:r>
      <w:proofErr w:type="spellStart"/>
      <w:r>
        <w:t>attribute,”Duration</w:t>
      </w:r>
      <w:proofErr w:type="spellEnd"/>
      <w:r>
        <w:t>” with the intention of having a realistic predictive model)</w:t>
      </w:r>
    </w:p>
    <w:p w14:paraId="0E4B257D" w14:textId="77777777" w:rsidR="005B591F" w:rsidRDefault="00000000">
      <w:pPr>
        <w:spacing w:before="240" w:after="240"/>
        <w:ind w:left="1440" w:hanging="720"/>
      </w:pPr>
      <w:r>
        <w:t>8.</w:t>
      </w:r>
      <w:r>
        <w:rPr>
          <w:sz w:val="14"/>
          <w:szCs w:val="14"/>
        </w:rPr>
        <w:t xml:space="preserve">                   </w:t>
      </w:r>
      <w:r>
        <w:rPr>
          <w:b/>
        </w:rPr>
        <w:t>Brief Description of the dataset</w:t>
      </w:r>
      <w:r>
        <w:t>: This is related to the direct marketing campaigns of a Portuguese banking institution. The entire marketing campaigns were based on reaching clients via phone call. During the campaigns, often more than one contact to the same client was required in order to assess if the bank term deposit would be subscribed. The classification goal is to predict if the client will subscribe(yes/no) to a term deposit(variable y).</w:t>
      </w:r>
    </w:p>
    <w:p w14:paraId="73E9E7D3" w14:textId="77777777" w:rsidR="005B591F" w:rsidRDefault="00000000">
      <w:pPr>
        <w:spacing w:before="240" w:after="240"/>
        <w:ind w:left="1440" w:hanging="720"/>
      </w:pPr>
      <w:r>
        <w:t>9.</w:t>
      </w:r>
      <w:r>
        <w:rPr>
          <w:sz w:val="14"/>
          <w:szCs w:val="14"/>
        </w:rPr>
        <w:t xml:space="preserve">                   </w:t>
      </w:r>
      <w:r>
        <w:t xml:space="preserve">A </w:t>
      </w:r>
      <w:r>
        <w:rPr>
          <w:b/>
        </w:rPr>
        <w:t>table showing every column in the dataset</w:t>
      </w:r>
      <w:r>
        <w:t>, a brief description of the data, data type</w:t>
      </w:r>
    </w:p>
    <w:p w14:paraId="6F6F8B6D" w14:textId="77777777" w:rsidR="005B591F" w:rsidRDefault="00000000">
      <w:pPr>
        <w:spacing w:before="240" w:after="240"/>
        <w:ind w:left="-20"/>
      </w:pPr>
      <w:r>
        <w:t xml:space="preserve">           </w:t>
      </w:r>
      <w:r>
        <w:tab/>
        <w:t>Please see the attached table in the last</w:t>
      </w:r>
    </w:p>
    <w:p w14:paraId="2544C584" w14:textId="77777777" w:rsidR="005B591F" w:rsidRDefault="00000000">
      <w:pPr>
        <w:ind w:left="1440" w:hanging="720"/>
      </w:pPr>
      <w:r>
        <w:t>10.</w:t>
      </w:r>
      <w:r>
        <w:rPr>
          <w:sz w:val="14"/>
          <w:szCs w:val="14"/>
        </w:rPr>
        <w:t xml:space="preserve">               </w:t>
      </w:r>
      <w:r>
        <w:rPr>
          <w:b/>
        </w:rPr>
        <w:t>Data Mining Task(s):</w:t>
      </w:r>
      <w:r>
        <w:t xml:space="preserve"> Classification</w:t>
      </w:r>
    </w:p>
    <w:p w14:paraId="5A5A289A" w14:textId="77777777" w:rsidR="005B591F" w:rsidRDefault="00000000">
      <w:pPr>
        <w:spacing w:after="40"/>
        <w:ind w:left="1440" w:hanging="720"/>
        <w:rPr>
          <w:b/>
        </w:rPr>
      </w:pPr>
      <w:r>
        <w:t>11.</w:t>
      </w:r>
      <w:r>
        <w:rPr>
          <w:sz w:val="14"/>
          <w:szCs w:val="14"/>
        </w:rPr>
        <w:t xml:space="preserve">               </w:t>
      </w:r>
      <w:r>
        <w:rPr>
          <w:b/>
        </w:rPr>
        <w:t xml:space="preserve">If Classification, how many classes in the data: </w:t>
      </w:r>
    </w:p>
    <w:p w14:paraId="4FD47901" w14:textId="77777777" w:rsidR="005B591F" w:rsidRDefault="00000000">
      <w:pPr>
        <w:spacing w:after="40"/>
        <w:ind w:left="1440" w:hanging="720"/>
      </w:pPr>
      <w:r>
        <w:tab/>
      </w:r>
    </w:p>
    <w:p w14:paraId="25330C22" w14:textId="77777777" w:rsidR="005B591F" w:rsidRDefault="005B591F">
      <w:pPr>
        <w:spacing w:line="256" w:lineRule="auto"/>
        <w:ind w:left="720"/>
      </w:pPr>
    </w:p>
    <w:tbl>
      <w:tblPr>
        <w:tblStyle w:val="a"/>
        <w:tblW w:w="10635" w:type="dxa"/>
        <w:tblBorders>
          <w:top w:val="nil"/>
          <w:left w:val="nil"/>
          <w:bottom w:val="nil"/>
          <w:right w:val="nil"/>
          <w:insideH w:val="nil"/>
          <w:insideV w:val="nil"/>
        </w:tblBorders>
        <w:tblLayout w:type="fixed"/>
        <w:tblLook w:val="0600" w:firstRow="0" w:lastRow="0" w:firstColumn="0" w:lastColumn="0" w:noHBand="1" w:noVBand="1"/>
      </w:tblPr>
      <w:tblGrid>
        <w:gridCol w:w="720"/>
        <w:gridCol w:w="3510"/>
        <w:gridCol w:w="2190"/>
        <w:gridCol w:w="4215"/>
      </w:tblGrid>
      <w:tr w:rsidR="005B591F" w14:paraId="2134DF42" w14:textId="77777777">
        <w:trPr>
          <w:trHeight w:val="430"/>
        </w:trPr>
        <w:tc>
          <w:tcPr>
            <w:tcW w:w="72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14:paraId="326535FD" w14:textId="77777777" w:rsidR="005B591F" w:rsidRDefault="00000000">
            <w:pPr>
              <w:spacing w:line="256" w:lineRule="auto"/>
              <w:ind w:left="720"/>
            </w:pPr>
            <w:r>
              <w:t xml:space="preserve"> </w:t>
            </w:r>
          </w:p>
        </w:tc>
        <w:tc>
          <w:tcPr>
            <w:tcW w:w="351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6FD5093E" w14:textId="77777777" w:rsidR="005B591F" w:rsidRDefault="00000000">
            <w:pPr>
              <w:spacing w:line="256" w:lineRule="auto"/>
              <w:ind w:left="720"/>
              <w:rPr>
                <w:b/>
              </w:rPr>
            </w:pPr>
            <w:r>
              <w:rPr>
                <w:b/>
              </w:rPr>
              <w:t>Attribute (Feature)</w:t>
            </w:r>
          </w:p>
        </w:tc>
        <w:tc>
          <w:tcPr>
            <w:tcW w:w="219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5AD083A9" w14:textId="77777777" w:rsidR="005B591F" w:rsidRDefault="00000000">
            <w:pPr>
              <w:spacing w:line="256" w:lineRule="auto"/>
              <w:ind w:left="720"/>
              <w:rPr>
                <w:b/>
              </w:rPr>
            </w:pPr>
            <w:r>
              <w:rPr>
                <w:b/>
              </w:rPr>
              <w:t>Data type</w:t>
            </w:r>
          </w:p>
        </w:tc>
        <w:tc>
          <w:tcPr>
            <w:tcW w:w="421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0C57D938" w14:textId="77777777" w:rsidR="005B591F" w:rsidRDefault="00000000">
            <w:pPr>
              <w:spacing w:line="256" w:lineRule="auto"/>
              <w:ind w:left="720"/>
              <w:rPr>
                <w:b/>
              </w:rPr>
            </w:pPr>
            <w:r>
              <w:rPr>
                <w:b/>
              </w:rPr>
              <w:t>Range of Values</w:t>
            </w:r>
          </w:p>
        </w:tc>
      </w:tr>
      <w:tr w:rsidR="005B591F" w14:paraId="11B41D5B"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0465BD5F" w14:textId="77777777" w:rsidR="005B591F" w:rsidRDefault="00000000">
            <w:pPr>
              <w:spacing w:line="256" w:lineRule="auto"/>
              <w:ind w:left="720"/>
            </w:pPr>
            <w:r>
              <w:lastRenderedPageBreak/>
              <w:t>2</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4E1EA98C" w14:textId="77777777" w:rsidR="005B591F" w:rsidRDefault="00000000">
            <w:pPr>
              <w:spacing w:line="256" w:lineRule="auto"/>
              <w:ind w:left="720"/>
            </w:pPr>
            <w:r>
              <w:t>job</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095B3701"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0B59DE5C" w14:textId="77777777" w:rsidR="005B591F" w:rsidRDefault="00000000">
            <w:pPr>
              <w:spacing w:line="256" w:lineRule="auto"/>
            </w:pPr>
            <w:r>
              <w:rPr>
                <w:sz w:val="20"/>
                <w:szCs w:val="20"/>
              </w:rPr>
              <w:t>'admin.','blue-collar','entrepreneur','housemaid','management','retired','self-employed','services','student','technician','unemployed','unknown’</w:t>
            </w:r>
            <w:r>
              <w:t xml:space="preserve"> </w:t>
            </w:r>
          </w:p>
        </w:tc>
      </w:tr>
      <w:tr w:rsidR="005B591F" w14:paraId="3B85D4DC"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45D6ECCC"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6147258D" w14:textId="77777777" w:rsidR="005B591F" w:rsidRDefault="00000000">
            <w:pPr>
              <w:spacing w:line="256" w:lineRule="auto"/>
              <w:ind w:left="720"/>
            </w:pPr>
            <w:r>
              <w:t>marital</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01786B17"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03B1152B" w14:textId="77777777" w:rsidR="005B591F" w:rsidRDefault="00000000">
            <w:pPr>
              <w:spacing w:line="256" w:lineRule="auto"/>
            </w:pPr>
            <w:r>
              <w:rPr>
                <w:sz w:val="20"/>
                <w:szCs w:val="20"/>
              </w:rPr>
              <w:t>'</w:t>
            </w:r>
            <w:proofErr w:type="spellStart"/>
            <w:r>
              <w:rPr>
                <w:sz w:val="20"/>
                <w:szCs w:val="20"/>
              </w:rPr>
              <w:t>divorced','married','single','unknown</w:t>
            </w:r>
            <w:proofErr w:type="spellEnd"/>
            <w:r>
              <w:rPr>
                <w:sz w:val="20"/>
                <w:szCs w:val="20"/>
              </w:rPr>
              <w:t>'; note: 'divorced' means divorced or widowed</w:t>
            </w:r>
          </w:p>
        </w:tc>
      </w:tr>
      <w:tr w:rsidR="005B591F" w14:paraId="3C700155"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1843D0C7"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7CAD1624" w14:textId="77777777" w:rsidR="005B591F" w:rsidRDefault="00000000">
            <w:pPr>
              <w:spacing w:line="256" w:lineRule="auto"/>
            </w:pPr>
            <w:r>
              <w:t xml:space="preserve">         </w:t>
            </w:r>
            <w:r>
              <w:rPr>
                <w:sz w:val="20"/>
                <w:szCs w:val="20"/>
              </w:rPr>
              <w:t>education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17375798"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41282714" w14:textId="77777777" w:rsidR="005B591F" w:rsidRDefault="00000000">
            <w:pPr>
              <w:spacing w:line="256" w:lineRule="auto"/>
            </w:pPr>
            <w:r>
              <w:rPr>
                <w:sz w:val="20"/>
                <w:szCs w:val="20"/>
              </w:rPr>
              <w:t>'basic.4y','basic.6y','basic.9y','high.school','illiterate','professional.course','university.degree','unknown'</w:t>
            </w:r>
          </w:p>
        </w:tc>
      </w:tr>
      <w:tr w:rsidR="005B591F" w14:paraId="42A5EA76"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2FEFF644"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23C7671F" w14:textId="77777777" w:rsidR="005B591F" w:rsidRDefault="00000000">
            <w:pPr>
              <w:spacing w:line="256" w:lineRule="auto"/>
              <w:ind w:left="720"/>
            </w:pPr>
            <w:r>
              <w:rPr>
                <w:sz w:val="20"/>
                <w:szCs w:val="20"/>
              </w:rPr>
              <w:t>default</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33CBD0A0"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D0F6517"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7B5D2792"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220992A"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67A0DA77" w14:textId="77777777" w:rsidR="005B591F" w:rsidRDefault="00000000">
            <w:pPr>
              <w:spacing w:line="256" w:lineRule="auto"/>
              <w:ind w:left="720"/>
            </w:pPr>
            <w:r>
              <w:rPr>
                <w:sz w:val="20"/>
                <w:szCs w:val="20"/>
              </w:rPr>
              <w:t>housing</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20E9EAF6"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48E7B024"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58A95BCE"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3FC40BB8"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F025919" w14:textId="77777777" w:rsidR="005B591F" w:rsidRDefault="00000000">
            <w:pPr>
              <w:spacing w:line="256" w:lineRule="auto"/>
              <w:ind w:left="720"/>
            </w:pPr>
            <w:r>
              <w:rPr>
                <w:sz w:val="20"/>
                <w:szCs w:val="20"/>
              </w:rPr>
              <w:t>loan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78210A51"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695B765"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76F1346A"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433DDED"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4D5C31D" w14:textId="77777777" w:rsidR="005B591F" w:rsidRDefault="00000000">
            <w:pPr>
              <w:spacing w:line="256" w:lineRule="auto"/>
              <w:ind w:left="720"/>
            </w:pPr>
            <w:r>
              <w:rPr>
                <w:sz w:val="20"/>
                <w:szCs w:val="20"/>
              </w:rPr>
              <w:t>contact</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17AAE64F"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12523613" w14:textId="77777777" w:rsidR="005B591F" w:rsidRDefault="00000000">
            <w:pPr>
              <w:spacing w:line="256" w:lineRule="auto"/>
            </w:pPr>
            <w:r>
              <w:rPr>
                <w:color w:val="123654"/>
                <w:sz w:val="20"/>
                <w:szCs w:val="20"/>
              </w:rPr>
              <w:t xml:space="preserve"> </w:t>
            </w:r>
            <w:r>
              <w:rPr>
                <w:sz w:val="20"/>
                <w:szCs w:val="20"/>
              </w:rPr>
              <w:t>'</w:t>
            </w:r>
            <w:proofErr w:type="spellStart"/>
            <w:r>
              <w:rPr>
                <w:sz w:val="20"/>
                <w:szCs w:val="20"/>
              </w:rPr>
              <w:t>cellular','telephone</w:t>
            </w:r>
            <w:proofErr w:type="spellEnd"/>
            <w:r>
              <w:rPr>
                <w:sz w:val="20"/>
                <w:szCs w:val="20"/>
              </w:rPr>
              <w:t>'</w:t>
            </w:r>
          </w:p>
        </w:tc>
      </w:tr>
      <w:tr w:rsidR="005B591F" w14:paraId="6A348945"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1E74CB95"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1B2DD63" w14:textId="77777777" w:rsidR="005B591F" w:rsidRDefault="00000000">
            <w:pPr>
              <w:spacing w:line="256" w:lineRule="auto"/>
              <w:ind w:left="720"/>
            </w:pPr>
            <w:r>
              <w:rPr>
                <w:sz w:val="20"/>
                <w:szCs w:val="20"/>
              </w:rPr>
              <w:t>month</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5E3D2AA"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015AA56" w14:textId="77777777" w:rsidR="005B591F" w:rsidRDefault="00000000">
            <w:pPr>
              <w:spacing w:line="256" w:lineRule="auto"/>
            </w:pPr>
            <w:r>
              <w:t>‘jan’,’feb’,’mar’.’apr’,’may’,’jun’,’jul’,’aug’,’sep’,’oct’,’nov’,’dec’</w:t>
            </w:r>
          </w:p>
        </w:tc>
      </w:tr>
      <w:tr w:rsidR="005B591F" w14:paraId="5728FC9D"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C8308B6"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49F2167E" w14:textId="77777777" w:rsidR="005B591F" w:rsidRDefault="00000000">
            <w:pPr>
              <w:spacing w:line="256" w:lineRule="auto"/>
              <w:ind w:left="720"/>
            </w:pPr>
            <w:proofErr w:type="spellStart"/>
            <w:r>
              <w:rPr>
                <w:sz w:val="20"/>
                <w:szCs w:val="20"/>
              </w:rPr>
              <w:t>day_of_week</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6755BAA9"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EE6CBE5" w14:textId="77777777" w:rsidR="005B591F" w:rsidRDefault="00000000">
            <w:pPr>
              <w:spacing w:line="256" w:lineRule="auto"/>
            </w:pPr>
            <w:r>
              <w:rPr>
                <w:color w:val="123654"/>
                <w:sz w:val="20"/>
                <w:szCs w:val="20"/>
              </w:rPr>
              <w:t xml:space="preserve"> </w:t>
            </w:r>
            <w:r>
              <w:rPr>
                <w:sz w:val="20"/>
                <w:szCs w:val="20"/>
              </w:rPr>
              <w:t>'</w:t>
            </w:r>
            <w:proofErr w:type="spellStart"/>
            <w:r>
              <w:rPr>
                <w:sz w:val="20"/>
                <w:szCs w:val="20"/>
              </w:rPr>
              <w:t>mon</w:t>
            </w:r>
            <w:proofErr w:type="spellEnd"/>
            <w:r>
              <w:rPr>
                <w:sz w:val="20"/>
                <w:szCs w:val="20"/>
              </w:rPr>
              <w:t>','</w:t>
            </w:r>
            <w:proofErr w:type="spellStart"/>
            <w:r>
              <w:rPr>
                <w:sz w:val="20"/>
                <w:szCs w:val="20"/>
              </w:rPr>
              <w:t>tue</w:t>
            </w:r>
            <w:proofErr w:type="spellEnd"/>
            <w:r>
              <w:rPr>
                <w:sz w:val="20"/>
                <w:szCs w:val="20"/>
              </w:rPr>
              <w:t>','wed','</w:t>
            </w:r>
            <w:proofErr w:type="spellStart"/>
            <w:r>
              <w:rPr>
                <w:sz w:val="20"/>
                <w:szCs w:val="20"/>
              </w:rPr>
              <w:t>thu</w:t>
            </w:r>
            <w:proofErr w:type="spellEnd"/>
            <w:r>
              <w:rPr>
                <w:sz w:val="20"/>
                <w:szCs w:val="20"/>
              </w:rPr>
              <w:t>','</w:t>
            </w:r>
            <w:proofErr w:type="spellStart"/>
            <w:r>
              <w:rPr>
                <w:sz w:val="20"/>
                <w:szCs w:val="20"/>
              </w:rPr>
              <w:t>fri</w:t>
            </w:r>
            <w:proofErr w:type="spellEnd"/>
          </w:p>
        </w:tc>
      </w:tr>
      <w:tr w:rsidR="005B591F" w14:paraId="569B4F48"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5A6FE681"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11EACA0B" w14:textId="77777777" w:rsidR="005B591F" w:rsidRDefault="00000000">
            <w:pPr>
              <w:spacing w:line="256" w:lineRule="auto"/>
              <w:ind w:left="720"/>
            </w:pPr>
            <w:proofErr w:type="spellStart"/>
            <w:r>
              <w:rPr>
                <w:sz w:val="20"/>
                <w:szCs w:val="20"/>
              </w:rPr>
              <w:t>poutcome</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7755C00A" w14:textId="77777777" w:rsidR="005B591F" w:rsidRDefault="00000000">
            <w:pPr>
              <w:spacing w:line="256" w:lineRule="auto"/>
              <w:ind w:left="720"/>
            </w:pPr>
            <w:r>
              <w:rPr>
                <w:sz w:val="20"/>
                <w:szCs w:val="20"/>
              </w:rP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FB53ABE" w14:textId="77777777" w:rsidR="005B591F" w:rsidRDefault="00000000">
            <w:pPr>
              <w:spacing w:line="256" w:lineRule="auto"/>
            </w:pPr>
            <w:r>
              <w:rPr>
                <w:sz w:val="20"/>
                <w:szCs w:val="20"/>
              </w:rPr>
              <w:t>'</w:t>
            </w:r>
            <w:proofErr w:type="spellStart"/>
            <w:r>
              <w:rPr>
                <w:sz w:val="20"/>
                <w:szCs w:val="20"/>
              </w:rPr>
              <w:t>failure','nonexistent','success</w:t>
            </w:r>
            <w:proofErr w:type="spellEnd"/>
            <w:r>
              <w:rPr>
                <w:sz w:val="20"/>
                <w:szCs w:val="20"/>
              </w:rPr>
              <w:t>'</w:t>
            </w:r>
          </w:p>
        </w:tc>
      </w:tr>
      <w:tr w:rsidR="005B591F" w14:paraId="61755C8C"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1F3D6935"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11F9C6E3" w14:textId="77777777" w:rsidR="005B591F" w:rsidRPr="00FB2757" w:rsidRDefault="00000000">
            <w:pPr>
              <w:spacing w:line="256" w:lineRule="auto"/>
              <w:ind w:left="720"/>
              <w:rPr>
                <w:b/>
                <w:bCs/>
              </w:rPr>
            </w:pPr>
            <w:r w:rsidRPr="00FB2757">
              <w:rPr>
                <w:b/>
                <w:bCs/>
                <w:sz w:val="20"/>
                <w:szCs w:val="20"/>
              </w:rPr>
              <w:t>y</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364FA185" w14:textId="77777777" w:rsidR="005B591F" w:rsidRPr="00FB2757" w:rsidRDefault="00000000">
            <w:pPr>
              <w:spacing w:line="256" w:lineRule="auto"/>
              <w:rPr>
                <w:b/>
                <w:bCs/>
              </w:rPr>
            </w:pPr>
            <w:r w:rsidRPr="00FB2757">
              <w:rPr>
                <w:b/>
                <w:bCs/>
              </w:rPr>
              <w:t xml:space="preserve">            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7F447DB" w14:textId="77777777" w:rsidR="005B591F" w:rsidRPr="00FB2757" w:rsidRDefault="00000000">
            <w:pPr>
              <w:spacing w:line="256" w:lineRule="auto"/>
              <w:rPr>
                <w:b/>
                <w:bCs/>
              </w:rPr>
            </w:pPr>
            <w:r w:rsidRPr="00FB2757">
              <w:rPr>
                <w:b/>
                <w:bCs/>
                <w:sz w:val="20"/>
                <w:szCs w:val="20"/>
              </w:rPr>
              <w:t>binary: '</w:t>
            </w:r>
            <w:proofErr w:type="spellStart"/>
            <w:r w:rsidRPr="00FB2757">
              <w:rPr>
                <w:b/>
                <w:bCs/>
                <w:sz w:val="20"/>
                <w:szCs w:val="20"/>
              </w:rPr>
              <w:t>yes','no</w:t>
            </w:r>
            <w:proofErr w:type="spellEnd"/>
            <w:r w:rsidRPr="00FB2757">
              <w:rPr>
                <w:b/>
                <w:bCs/>
                <w:sz w:val="20"/>
                <w:szCs w:val="20"/>
              </w:rPr>
              <w:t>'</w:t>
            </w:r>
          </w:p>
        </w:tc>
      </w:tr>
    </w:tbl>
    <w:p w14:paraId="6E6C4557" w14:textId="77777777" w:rsidR="005B591F" w:rsidRDefault="005B591F">
      <w:pPr>
        <w:spacing w:line="256" w:lineRule="auto"/>
        <w:ind w:left="20"/>
        <w:jc w:val="center"/>
      </w:pPr>
    </w:p>
    <w:p w14:paraId="4AAD1CAE" w14:textId="77777777" w:rsidR="005B591F" w:rsidRDefault="005B591F">
      <w:pPr>
        <w:spacing w:after="40"/>
        <w:ind w:left="1440" w:hanging="720"/>
      </w:pPr>
    </w:p>
    <w:p w14:paraId="6E3225A3" w14:textId="77777777" w:rsidR="005B591F" w:rsidRDefault="005B591F">
      <w:pPr>
        <w:spacing w:after="40"/>
        <w:ind w:left="1440" w:hanging="720"/>
      </w:pPr>
    </w:p>
    <w:p w14:paraId="14DAC3AC" w14:textId="77777777" w:rsidR="005B591F" w:rsidRDefault="00000000">
      <w:pPr>
        <w:spacing w:after="40"/>
        <w:ind w:left="1440" w:hanging="720"/>
      </w:pPr>
      <w:r>
        <w:rPr>
          <w:b/>
        </w:rPr>
        <w:t xml:space="preserve">  </w:t>
      </w:r>
    </w:p>
    <w:p w14:paraId="27914EDD" w14:textId="77777777" w:rsidR="005B591F" w:rsidRDefault="00000000">
      <w:pPr>
        <w:spacing w:after="40"/>
        <w:ind w:left="1440" w:hanging="720"/>
      </w:pPr>
      <w:r>
        <w:t>12.</w:t>
      </w:r>
      <w:r>
        <w:rPr>
          <w:sz w:val="14"/>
          <w:szCs w:val="14"/>
        </w:rPr>
        <w:t xml:space="preserve">               </w:t>
      </w:r>
      <w:r>
        <w:rPr>
          <w:b/>
        </w:rPr>
        <w:t xml:space="preserve">What ML/DM techniques do you plan to apply?  </w:t>
      </w:r>
      <w:r>
        <w:t>We plan to use Decision Trees, Artificial Neural Networks, and Logistic Regression.</w:t>
      </w:r>
    </w:p>
    <w:p w14:paraId="0C8B42AA" w14:textId="77777777" w:rsidR="005B591F" w:rsidRDefault="00000000">
      <w:pPr>
        <w:spacing w:after="40"/>
      </w:pPr>
      <w:r>
        <w:t xml:space="preserve"> </w:t>
      </w:r>
    </w:p>
    <w:p w14:paraId="55892715" w14:textId="77777777" w:rsidR="005B591F" w:rsidRDefault="00000000">
      <w:pPr>
        <w:ind w:left="1440" w:hanging="720"/>
        <w:rPr>
          <w:b/>
        </w:rPr>
      </w:pPr>
      <w:r>
        <w:t>13.</w:t>
      </w:r>
      <w:r>
        <w:rPr>
          <w:sz w:val="14"/>
          <w:szCs w:val="14"/>
        </w:rPr>
        <w:t xml:space="preserve">               </w:t>
      </w:r>
      <w:r>
        <w:rPr>
          <w:b/>
        </w:rPr>
        <w:t>What do you hope to learn</w:t>
      </w:r>
      <w:r>
        <w:t xml:space="preserve"> (understand) or </w:t>
      </w:r>
      <w:r>
        <w:rPr>
          <w:b/>
        </w:rPr>
        <w:t xml:space="preserve">predict from the data mining </w:t>
      </w:r>
    </w:p>
    <w:p w14:paraId="09AD3ABB" w14:textId="382554D4" w:rsidR="005B591F" w:rsidRDefault="00000000">
      <w:pPr>
        <w:ind w:left="1440" w:hanging="720"/>
      </w:pPr>
      <w:r>
        <w:rPr>
          <w:b/>
        </w:rPr>
        <w:tab/>
      </w:r>
      <w:r>
        <w:t xml:space="preserve">From the data mining we hope to develop the best model that predicts </w:t>
      </w:r>
      <w:r w:rsidR="00FB2757">
        <w:t>whether</w:t>
      </w:r>
      <w:r>
        <w:t xml:space="preserve"> a client will subscribe to a term deposit via the marketing campaign efforts of the Portuguese banking institution using the data we have on clients and the campaign itself. </w:t>
      </w:r>
    </w:p>
    <w:p w14:paraId="55B2D333" w14:textId="77777777" w:rsidR="005B591F" w:rsidRDefault="00000000">
      <w:pPr>
        <w:ind w:left="720"/>
      </w:pPr>
      <w:r>
        <w:t xml:space="preserve"> </w:t>
      </w:r>
    </w:p>
    <w:p w14:paraId="485D3F5E" w14:textId="77777777" w:rsidR="005B591F" w:rsidRDefault="00000000">
      <w:pPr>
        <w:ind w:left="1440" w:hanging="720"/>
        <w:rPr>
          <w:b/>
        </w:rPr>
      </w:pPr>
      <w:r>
        <w:t>14.</w:t>
      </w:r>
      <w:r>
        <w:rPr>
          <w:sz w:val="14"/>
          <w:szCs w:val="14"/>
        </w:rPr>
        <w:t xml:space="preserve">               </w:t>
      </w:r>
      <w:r>
        <w:rPr>
          <w:b/>
        </w:rPr>
        <w:t xml:space="preserve">How can the data mining results be made use of? </w:t>
      </w:r>
    </w:p>
    <w:p w14:paraId="3C54CBF2" w14:textId="77777777" w:rsidR="005B591F" w:rsidRDefault="005B591F">
      <w:pPr>
        <w:ind w:left="1440" w:hanging="720"/>
        <w:rPr>
          <w:b/>
        </w:rPr>
      </w:pPr>
    </w:p>
    <w:p w14:paraId="1C20D1BE" w14:textId="77777777" w:rsidR="005B591F" w:rsidRDefault="00000000">
      <w:pPr>
        <w:ind w:left="1440" w:hanging="720"/>
      </w:pPr>
      <w:r>
        <w:rPr>
          <w:b/>
        </w:rPr>
        <w:tab/>
      </w:r>
      <w:r>
        <w:t xml:space="preserve">By identifying the trends of clients who subscribe to a term deposit, the Portugal banking institution can tailor their marketing campaigns to reach clients who align </w:t>
      </w:r>
      <w:r>
        <w:lastRenderedPageBreak/>
        <w:t>with these trends. Doing so will increase the marketing campaign efficiency and productivity and consequently increase the business revenue of the banking institution by acquiring more subscribed clients.</w:t>
      </w:r>
    </w:p>
    <w:p w14:paraId="321B1CCC" w14:textId="77777777" w:rsidR="005B591F" w:rsidRDefault="005B591F"/>
    <w:p w14:paraId="552C8F7B" w14:textId="77777777" w:rsidR="005B591F" w:rsidRDefault="00000000">
      <w:r>
        <w:t xml:space="preserve"> </w:t>
      </w:r>
    </w:p>
    <w:p w14:paraId="29894591" w14:textId="77777777" w:rsidR="005B591F" w:rsidRDefault="00000000">
      <w:pPr>
        <w:spacing w:line="256" w:lineRule="auto"/>
        <w:ind w:left="720"/>
      </w:pPr>
      <w:r>
        <w:t xml:space="preserve"> </w:t>
      </w:r>
    </w:p>
    <w:tbl>
      <w:tblPr>
        <w:tblStyle w:val="a0"/>
        <w:tblW w:w="10635" w:type="dxa"/>
        <w:tblBorders>
          <w:top w:val="nil"/>
          <w:left w:val="nil"/>
          <w:bottom w:val="nil"/>
          <w:right w:val="nil"/>
          <w:insideH w:val="nil"/>
          <w:insideV w:val="nil"/>
        </w:tblBorders>
        <w:tblLayout w:type="fixed"/>
        <w:tblLook w:val="0600" w:firstRow="0" w:lastRow="0" w:firstColumn="0" w:lastColumn="0" w:noHBand="1" w:noVBand="1"/>
      </w:tblPr>
      <w:tblGrid>
        <w:gridCol w:w="720"/>
        <w:gridCol w:w="3510"/>
        <w:gridCol w:w="2190"/>
        <w:gridCol w:w="4215"/>
      </w:tblGrid>
      <w:tr w:rsidR="005B591F" w14:paraId="79B97D98" w14:textId="77777777">
        <w:trPr>
          <w:trHeight w:val="430"/>
        </w:trPr>
        <w:tc>
          <w:tcPr>
            <w:tcW w:w="720" w:type="dxa"/>
            <w:tcBorders>
              <w:top w:val="single" w:sz="8" w:space="0" w:color="000000"/>
              <w:left w:val="single" w:sz="8" w:space="0" w:color="000000"/>
              <w:bottom w:val="single" w:sz="8" w:space="0" w:color="000000"/>
              <w:right w:val="single" w:sz="8" w:space="0" w:color="000000"/>
            </w:tcBorders>
            <w:tcMar>
              <w:top w:w="60" w:type="dxa"/>
              <w:left w:w="100" w:type="dxa"/>
              <w:bottom w:w="100" w:type="dxa"/>
              <w:right w:w="120" w:type="dxa"/>
            </w:tcMar>
          </w:tcPr>
          <w:p w14:paraId="123E8406" w14:textId="77777777" w:rsidR="005B591F" w:rsidRDefault="00000000">
            <w:pPr>
              <w:spacing w:line="256" w:lineRule="auto"/>
              <w:ind w:left="720"/>
            </w:pPr>
            <w:r>
              <w:t xml:space="preserve"> </w:t>
            </w:r>
          </w:p>
        </w:tc>
        <w:tc>
          <w:tcPr>
            <w:tcW w:w="351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035BA470" w14:textId="77777777" w:rsidR="005B591F" w:rsidRDefault="00000000">
            <w:pPr>
              <w:spacing w:line="256" w:lineRule="auto"/>
              <w:ind w:left="720"/>
              <w:rPr>
                <w:b/>
              </w:rPr>
            </w:pPr>
            <w:r>
              <w:rPr>
                <w:b/>
              </w:rPr>
              <w:t>Attribute (Feature)</w:t>
            </w:r>
          </w:p>
        </w:tc>
        <w:tc>
          <w:tcPr>
            <w:tcW w:w="2190"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6DC01063" w14:textId="77777777" w:rsidR="005B591F" w:rsidRDefault="00000000">
            <w:pPr>
              <w:spacing w:line="256" w:lineRule="auto"/>
              <w:ind w:left="720"/>
              <w:rPr>
                <w:b/>
              </w:rPr>
            </w:pPr>
            <w:r>
              <w:rPr>
                <w:b/>
              </w:rPr>
              <w:t>Data type</w:t>
            </w:r>
          </w:p>
        </w:tc>
        <w:tc>
          <w:tcPr>
            <w:tcW w:w="4215" w:type="dxa"/>
            <w:tcBorders>
              <w:top w:val="single" w:sz="8" w:space="0" w:color="000000"/>
              <w:left w:val="nil"/>
              <w:bottom w:val="single" w:sz="8" w:space="0" w:color="000000"/>
              <w:right w:val="single" w:sz="8" w:space="0" w:color="000000"/>
            </w:tcBorders>
            <w:tcMar>
              <w:top w:w="60" w:type="dxa"/>
              <w:left w:w="100" w:type="dxa"/>
              <w:bottom w:w="100" w:type="dxa"/>
              <w:right w:w="120" w:type="dxa"/>
            </w:tcMar>
          </w:tcPr>
          <w:p w14:paraId="7C418C8A" w14:textId="77777777" w:rsidR="005B591F" w:rsidRDefault="00000000">
            <w:pPr>
              <w:spacing w:line="256" w:lineRule="auto"/>
              <w:ind w:left="720"/>
              <w:rPr>
                <w:b/>
              </w:rPr>
            </w:pPr>
            <w:r>
              <w:rPr>
                <w:b/>
              </w:rPr>
              <w:t>Range of Values</w:t>
            </w:r>
          </w:p>
        </w:tc>
      </w:tr>
      <w:tr w:rsidR="005B591F" w14:paraId="2230E82D"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5C142CF9" w14:textId="77777777" w:rsidR="005B591F" w:rsidRDefault="00000000">
            <w:pPr>
              <w:spacing w:line="256" w:lineRule="auto"/>
              <w:ind w:left="720"/>
            </w:pPr>
            <w:r>
              <w:t>1</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D0E36EF" w14:textId="77777777" w:rsidR="005B591F" w:rsidRDefault="00000000">
            <w:pPr>
              <w:spacing w:line="256" w:lineRule="auto"/>
              <w:ind w:left="720"/>
            </w:pPr>
            <w:r>
              <w:rPr>
                <w:sz w:val="20"/>
                <w:szCs w:val="20"/>
              </w:rPr>
              <w:t>age</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755E2691"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37FA8E46" w14:textId="77777777" w:rsidR="005B591F" w:rsidRDefault="00000000">
            <w:pPr>
              <w:spacing w:line="256" w:lineRule="auto"/>
              <w:ind w:left="720"/>
            </w:pPr>
            <w:r>
              <w:t xml:space="preserve"> 17-98</w:t>
            </w:r>
          </w:p>
        </w:tc>
      </w:tr>
      <w:tr w:rsidR="005B591F" w14:paraId="01A28440"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4947CA88" w14:textId="77777777" w:rsidR="005B591F" w:rsidRDefault="00000000">
            <w:pPr>
              <w:spacing w:line="256" w:lineRule="auto"/>
              <w:ind w:left="720"/>
            </w:pPr>
            <w:r>
              <w:t>2</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6231A87C" w14:textId="77777777" w:rsidR="005B591F" w:rsidRDefault="00000000">
            <w:pPr>
              <w:spacing w:line="256" w:lineRule="auto"/>
              <w:ind w:left="720"/>
            </w:pPr>
            <w:r>
              <w:t>job</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26197829"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3A2391F0" w14:textId="77777777" w:rsidR="005B591F" w:rsidRDefault="00000000">
            <w:pPr>
              <w:spacing w:line="256" w:lineRule="auto"/>
            </w:pPr>
            <w:r>
              <w:rPr>
                <w:sz w:val="20"/>
                <w:szCs w:val="20"/>
              </w:rPr>
              <w:t>'admin.','blue-collar','entrepreneur','housemaid','management','retired','self-employed','services','student','technician','unemployed','unknown’</w:t>
            </w:r>
            <w:r>
              <w:t xml:space="preserve"> </w:t>
            </w:r>
          </w:p>
        </w:tc>
      </w:tr>
      <w:tr w:rsidR="005B591F" w14:paraId="0656CB7F"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52B8397B" w14:textId="77777777" w:rsidR="005B591F" w:rsidRDefault="00000000">
            <w:pPr>
              <w:spacing w:line="256" w:lineRule="auto"/>
              <w:ind w:left="720"/>
            </w:pPr>
            <w:r>
              <w:t>3</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082004D" w14:textId="77777777" w:rsidR="005B591F" w:rsidRDefault="00000000">
            <w:pPr>
              <w:spacing w:line="256" w:lineRule="auto"/>
              <w:ind w:left="720"/>
            </w:pPr>
            <w:r>
              <w:t>marital</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16523609"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6AEFA340" w14:textId="77777777" w:rsidR="005B591F" w:rsidRDefault="00000000">
            <w:pPr>
              <w:spacing w:line="256" w:lineRule="auto"/>
            </w:pPr>
            <w:r>
              <w:rPr>
                <w:sz w:val="20"/>
                <w:szCs w:val="20"/>
              </w:rPr>
              <w:t>'</w:t>
            </w:r>
            <w:proofErr w:type="spellStart"/>
            <w:r>
              <w:rPr>
                <w:sz w:val="20"/>
                <w:szCs w:val="20"/>
              </w:rPr>
              <w:t>divorced','married','single','unknown</w:t>
            </w:r>
            <w:proofErr w:type="spellEnd"/>
            <w:r>
              <w:rPr>
                <w:sz w:val="20"/>
                <w:szCs w:val="20"/>
              </w:rPr>
              <w:t>'; note: 'divorced' means divorced or widowed</w:t>
            </w:r>
          </w:p>
        </w:tc>
      </w:tr>
      <w:tr w:rsidR="005B591F" w14:paraId="19B75F47"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4AC97EF5" w14:textId="77777777" w:rsidR="005B591F" w:rsidRDefault="00000000">
            <w:pPr>
              <w:spacing w:line="256" w:lineRule="auto"/>
              <w:ind w:left="720"/>
            </w:pPr>
            <w:r>
              <w:t>4</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2F186335" w14:textId="77777777" w:rsidR="005B591F" w:rsidRDefault="00000000">
            <w:pPr>
              <w:spacing w:line="256" w:lineRule="auto"/>
            </w:pPr>
            <w:r>
              <w:t xml:space="preserve">         </w:t>
            </w:r>
            <w:r>
              <w:rPr>
                <w:sz w:val="20"/>
                <w:szCs w:val="20"/>
              </w:rPr>
              <w:t>education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55A2B8CD"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E98746D" w14:textId="77777777" w:rsidR="005B591F" w:rsidRDefault="00000000">
            <w:pPr>
              <w:spacing w:line="256" w:lineRule="auto"/>
            </w:pPr>
            <w:r>
              <w:rPr>
                <w:sz w:val="20"/>
                <w:szCs w:val="20"/>
              </w:rPr>
              <w:t>'basic.4y','basic.6y','basic.9y','high.school','illiterate','professional.course','university.degree','unknown'</w:t>
            </w:r>
          </w:p>
        </w:tc>
      </w:tr>
      <w:tr w:rsidR="005B591F" w14:paraId="2297BEE9"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2ACEECED" w14:textId="77777777" w:rsidR="005B591F" w:rsidRDefault="00000000">
            <w:pPr>
              <w:spacing w:line="256" w:lineRule="auto"/>
              <w:ind w:left="720"/>
            </w:pPr>
            <w:r>
              <w:t>5</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F641A89" w14:textId="77777777" w:rsidR="005B591F" w:rsidRDefault="00000000">
            <w:pPr>
              <w:spacing w:line="256" w:lineRule="auto"/>
              <w:ind w:left="720"/>
            </w:pPr>
            <w:r>
              <w:rPr>
                <w:sz w:val="20"/>
                <w:szCs w:val="20"/>
              </w:rPr>
              <w:t>default</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1E5ADCD4"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1ED66970"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3938C2BF"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3283C697" w14:textId="77777777" w:rsidR="005B591F" w:rsidRDefault="00000000">
            <w:pPr>
              <w:spacing w:line="256" w:lineRule="auto"/>
              <w:ind w:left="720"/>
            </w:pPr>
            <w:r>
              <w:t>6</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4664F73" w14:textId="77777777" w:rsidR="005B591F" w:rsidRDefault="00000000">
            <w:pPr>
              <w:spacing w:line="256" w:lineRule="auto"/>
              <w:ind w:left="720"/>
            </w:pPr>
            <w:r>
              <w:rPr>
                <w:sz w:val="20"/>
                <w:szCs w:val="20"/>
              </w:rPr>
              <w:t>housing</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640291EB"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1A4C57A"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7C604A7F"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5193E2AA" w14:textId="77777777" w:rsidR="005B591F" w:rsidRDefault="00000000">
            <w:pPr>
              <w:spacing w:line="256" w:lineRule="auto"/>
              <w:ind w:left="720"/>
            </w:pPr>
            <w:r>
              <w:t>7</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316B8653" w14:textId="77777777" w:rsidR="005B591F" w:rsidRDefault="00000000">
            <w:pPr>
              <w:spacing w:line="256" w:lineRule="auto"/>
              <w:ind w:left="720"/>
            </w:pPr>
            <w:r>
              <w:rPr>
                <w:sz w:val="20"/>
                <w:szCs w:val="20"/>
              </w:rPr>
              <w:t>loan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050CED95"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C030EEC" w14:textId="77777777" w:rsidR="005B591F" w:rsidRDefault="00000000">
            <w:pPr>
              <w:spacing w:line="256" w:lineRule="auto"/>
            </w:pPr>
            <w:r>
              <w:rPr>
                <w:sz w:val="20"/>
                <w:szCs w:val="20"/>
              </w:rPr>
              <w:t>'</w:t>
            </w:r>
            <w:proofErr w:type="spellStart"/>
            <w:r>
              <w:rPr>
                <w:sz w:val="20"/>
                <w:szCs w:val="20"/>
              </w:rPr>
              <w:t>no','yes','unknown</w:t>
            </w:r>
            <w:proofErr w:type="spellEnd"/>
            <w:r>
              <w:rPr>
                <w:sz w:val="20"/>
                <w:szCs w:val="20"/>
              </w:rPr>
              <w:t>'</w:t>
            </w:r>
          </w:p>
        </w:tc>
      </w:tr>
      <w:tr w:rsidR="005B591F" w14:paraId="33515322"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1516F761" w14:textId="77777777" w:rsidR="005B591F" w:rsidRDefault="00000000">
            <w:pPr>
              <w:spacing w:line="256" w:lineRule="auto"/>
              <w:ind w:left="720"/>
            </w:pPr>
            <w:r>
              <w:t>8</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2D1D06DA" w14:textId="77777777" w:rsidR="005B591F" w:rsidRDefault="00000000">
            <w:pPr>
              <w:spacing w:line="256" w:lineRule="auto"/>
              <w:ind w:left="720"/>
            </w:pPr>
            <w:r>
              <w:rPr>
                <w:sz w:val="20"/>
                <w:szCs w:val="20"/>
              </w:rPr>
              <w:t>contact</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D9C9F07"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0C8DB47A" w14:textId="77777777" w:rsidR="005B591F" w:rsidRDefault="00000000">
            <w:pPr>
              <w:spacing w:line="256" w:lineRule="auto"/>
            </w:pPr>
            <w:r>
              <w:rPr>
                <w:color w:val="123654"/>
                <w:sz w:val="20"/>
                <w:szCs w:val="20"/>
              </w:rPr>
              <w:t xml:space="preserve"> </w:t>
            </w:r>
            <w:r>
              <w:rPr>
                <w:sz w:val="20"/>
                <w:szCs w:val="20"/>
              </w:rPr>
              <w:t>'</w:t>
            </w:r>
            <w:proofErr w:type="spellStart"/>
            <w:r>
              <w:rPr>
                <w:sz w:val="20"/>
                <w:szCs w:val="20"/>
              </w:rPr>
              <w:t>cellular','telephone</w:t>
            </w:r>
            <w:proofErr w:type="spellEnd"/>
            <w:r>
              <w:rPr>
                <w:sz w:val="20"/>
                <w:szCs w:val="20"/>
              </w:rPr>
              <w:t>'</w:t>
            </w:r>
          </w:p>
        </w:tc>
      </w:tr>
      <w:tr w:rsidR="005B591F" w14:paraId="3F3149AD"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51EF1CA3" w14:textId="77777777" w:rsidR="005B591F" w:rsidRDefault="00000000">
            <w:pPr>
              <w:spacing w:line="256" w:lineRule="auto"/>
              <w:ind w:left="720"/>
            </w:pPr>
            <w:r>
              <w:t>9</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D2A7886" w14:textId="77777777" w:rsidR="005B591F" w:rsidRDefault="00000000">
            <w:pPr>
              <w:spacing w:line="256" w:lineRule="auto"/>
              <w:ind w:left="720"/>
            </w:pPr>
            <w:r>
              <w:rPr>
                <w:sz w:val="20"/>
                <w:szCs w:val="20"/>
              </w:rPr>
              <w:t>month</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15E8851"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62A06AE2" w14:textId="77777777" w:rsidR="005B591F" w:rsidRDefault="00000000">
            <w:pPr>
              <w:spacing w:line="256" w:lineRule="auto"/>
            </w:pPr>
            <w:r>
              <w:t>‘Jan’,’feb’,’march’.’april’,’may’,’june’,’july’,’august’,’september’,’october’,’november’,’december’</w:t>
            </w:r>
          </w:p>
        </w:tc>
      </w:tr>
      <w:tr w:rsidR="005B591F" w14:paraId="7B2C7778"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60E44910" w14:textId="77777777" w:rsidR="005B591F" w:rsidRDefault="00000000">
            <w:pPr>
              <w:spacing w:line="256" w:lineRule="auto"/>
              <w:ind w:left="720"/>
            </w:pPr>
            <w:r>
              <w:t>10</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30D3D523" w14:textId="77777777" w:rsidR="005B591F" w:rsidRDefault="00000000">
            <w:pPr>
              <w:spacing w:line="256" w:lineRule="auto"/>
              <w:ind w:left="720"/>
            </w:pPr>
            <w:proofErr w:type="spellStart"/>
            <w:r>
              <w:rPr>
                <w:sz w:val="20"/>
                <w:szCs w:val="20"/>
              </w:rPr>
              <w:t>day_of_week</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9A46FE3" w14:textId="77777777" w:rsidR="005B591F" w:rsidRDefault="00000000">
            <w:pPr>
              <w:spacing w:line="256" w:lineRule="auto"/>
              <w:ind w:left="720"/>
            </w:pPr>
            <w: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44653EF1" w14:textId="77777777" w:rsidR="005B591F" w:rsidRDefault="00000000">
            <w:pPr>
              <w:spacing w:line="256" w:lineRule="auto"/>
            </w:pPr>
            <w:r>
              <w:rPr>
                <w:color w:val="123654"/>
                <w:sz w:val="20"/>
                <w:szCs w:val="20"/>
              </w:rPr>
              <w:t xml:space="preserve"> </w:t>
            </w:r>
            <w:r>
              <w:rPr>
                <w:sz w:val="20"/>
                <w:szCs w:val="20"/>
              </w:rPr>
              <w:t>'</w:t>
            </w:r>
            <w:proofErr w:type="spellStart"/>
            <w:r>
              <w:rPr>
                <w:sz w:val="20"/>
                <w:szCs w:val="20"/>
              </w:rPr>
              <w:t>mon</w:t>
            </w:r>
            <w:proofErr w:type="spellEnd"/>
            <w:r>
              <w:rPr>
                <w:sz w:val="20"/>
                <w:szCs w:val="20"/>
              </w:rPr>
              <w:t>','</w:t>
            </w:r>
            <w:proofErr w:type="spellStart"/>
            <w:r>
              <w:rPr>
                <w:sz w:val="20"/>
                <w:szCs w:val="20"/>
              </w:rPr>
              <w:t>tue</w:t>
            </w:r>
            <w:proofErr w:type="spellEnd"/>
            <w:r>
              <w:rPr>
                <w:sz w:val="20"/>
                <w:szCs w:val="20"/>
              </w:rPr>
              <w:t>','wed','</w:t>
            </w:r>
            <w:proofErr w:type="spellStart"/>
            <w:r>
              <w:rPr>
                <w:sz w:val="20"/>
                <w:szCs w:val="20"/>
              </w:rPr>
              <w:t>thu</w:t>
            </w:r>
            <w:proofErr w:type="spellEnd"/>
            <w:r>
              <w:rPr>
                <w:sz w:val="20"/>
                <w:szCs w:val="20"/>
              </w:rPr>
              <w:t>','</w:t>
            </w:r>
            <w:proofErr w:type="spellStart"/>
            <w:r>
              <w:rPr>
                <w:sz w:val="20"/>
                <w:szCs w:val="20"/>
              </w:rPr>
              <w:t>fri</w:t>
            </w:r>
            <w:proofErr w:type="spellEnd"/>
          </w:p>
        </w:tc>
      </w:tr>
      <w:tr w:rsidR="005B591F" w14:paraId="499D8F11" w14:textId="77777777">
        <w:trPr>
          <w:trHeight w:val="430"/>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3F02137" w14:textId="77777777" w:rsidR="005B591F" w:rsidRDefault="00000000">
            <w:pPr>
              <w:spacing w:line="256" w:lineRule="auto"/>
              <w:ind w:left="720"/>
            </w:pPr>
            <w:r>
              <w:t>11</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E37271A" w14:textId="77777777" w:rsidR="005B591F" w:rsidRDefault="00000000">
            <w:pPr>
              <w:spacing w:line="256" w:lineRule="auto"/>
              <w:ind w:left="720"/>
            </w:pPr>
            <w:r>
              <w:rPr>
                <w:sz w:val="20"/>
                <w:szCs w:val="20"/>
              </w:rPr>
              <w:t>duration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04E3EE7C"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3740BCF3" w14:textId="77777777" w:rsidR="005B591F" w:rsidRDefault="00000000">
            <w:pPr>
              <w:spacing w:line="256" w:lineRule="auto"/>
            </w:pPr>
            <w:r>
              <w:rPr>
                <w:sz w:val="20"/>
                <w:szCs w:val="20"/>
              </w:rPr>
              <w:t>0 - 4918 (in seconds)</w:t>
            </w:r>
          </w:p>
        </w:tc>
      </w:tr>
      <w:tr w:rsidR="005B591F" w14:paraId="56DCC016"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3C866262" w14:textId="77777777" w:rsidR="005B591F" w:rsidRDefault="00000000">
            <w:pPr>
              <w:spacing w:line="256" w:lineRule="auto"/>
              <w:ind w:left="720"/>
            </w:pPr>
            <w:r>
              <w:t>12</w:t>
            </w: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0A790FF6" w14:textId="77777777" w:rsidR="005B591F" w:rsidRDefault="00000000">
            <w:pPr>
              <w:spacing w:line="256" w:lineRule="auto"/>
              <w:ind w:left="720"/>
            </w:pPr>
            <w:r>
              <w:rPr>
                <w:sz w:val="20"/>
                <w:szCs w:val="20"/>
              </w:rPr>
              <w:t>campaign</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61661958"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4E74207" w14:textId="77777777" w:rsidR="005B591F" w:rsidRDefault="00000000">
            <w:pPr>
              <w:spacing w:line="256" w:lineRule="auto"/>
            </w:pPr>
            <w:r>
              <w:rPr>
                <w:sz w:val="20"/>
                <w:szCs w:val="20"/>
              </w:rPr>
              <w:t>1-56 (number of contacts performed during this campaign and for this client)</w:t>
            </w:r>
          </w:p>
        </w:tc>
      </w:tr>
      <w:tr w:rsidR="005B591F" w14:paraId="599DD6D6"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6DC1F903"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457ACCF1" w14:textId="77777777" w:rsidR="005B591F" w:rsidRDefault="00000000">
            <w:pPr>
              <w:spacing w:line="256" w:lineRule="auto"/>
              <w:ind w:left="720"/>
            </w:pPr>
            <w:proofErr w:type="spellStart"/>
            <w:r>
              <w:rPr>
                <w:sz w:val="20"/>
                <w:szCs w:val="20"/>
              </w:rPr>
              <w:t>pdays</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13152646"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D6A1469" w14:textId="77777777" w:rsidR="005B591F" w:rsidRDefault="00000000">
            <w:pPr>
              <w:spacing w:line="256" w:lineRule="auto"/>
            </w:pPr>
            <w:r>
              <w:rPr>
                <w:sz w:val="20"/>
                <w:szCs w:val="20"/>
              </w:rPr>
              <w:t>0-999 (999 means client was not previously contacted)</w:t>
            </w:r>
          </w:p>
        </w:tc>
      </w:tr>
      <w:tr w:rsidR="005B591F" w14:paraId="0514D93C"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1747AFA7"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342A6054" w14:textId="77777777" w:rsidR="005B591F" w:rsidRDefault="00000000">
            <w:pPr>
              <w:spacing w:line="256" w:lineRule="auto"/>
              <w:ind w:left="720"/>
            </w:pPr>
            <w:r>
              <w:rPr>
                <w:sz w:val="20"/>
                <w:szCs w:val="20"/>
              </w:rPr>
              <w:t>previous</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58BE3501"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140453F0" w14:textId="77777777" w:rsidR="005B591F" w:rsidRDefault="00000000">
            <w:pPr>
              <w:spacing w:line="256" w:lineRule="auto"/>
            </w:pPr>
            <w:r>
              <w:rPr>
                <w:sz w:val="20"/>
                <w:szCs w:val="20"/>
              </w:rPr>
              <w:t>0-7 (number of contacts performed before this campaign and for this client)</w:t>
            </w:r>
          </w:p>
        </w:tc>
      </w:tr>
      <w:tr w:rsidR="005B591F" w14:paraId="17822CD0"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0BDE8B5F"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7395744E" w14:textId="77777777" w:rsidR="005B591F" w:rsidRDefault="00000000">
            <w:pPr>
              <w:spacing w:line="256" w:lineRule="auto"/>
              <w:ind w:left="720"/>
            </w:pPr>
            <w:proofErr w:type="spellStart"/>
            <w:r>
              <w:rPr>
                <w:sz w:val="20"/>
                <w:szCs w:val="20"/>
              </w:rPr>
              <w:t>poutcome</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79BC866" w14:textId="77777777" w:rsidR="005B591F" w:rsidRDefault="00000000">
            <w:pPr>
              <w:spacing w:line="256" w:lineRule="auto"/>
              <w:ind w:left="720"/>
            </w:pPr>
            <w:r>
              <w:rPr>
                <w:sz w:val="20"/>
                <w:szCs w:val="20"/>
              </w:rPr>
              <w:t>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3E63D8D5" w14:textId="77777777" w:rsidR="005B591F" w:rsidRDefault="00000000">
            <w:pPr>
              <w:spacing w:line="256" w:lineRule="auto"/>
            </w:pPr>
            <w:r>
              <w:rPr>
                <w:sz w:val="20"/>
                <w:szCs w:val="20"/>
              </w:rPr>
              <w:t>'</w:t>
            </w:r>
            <w:proofErr w:type="spellStart"/>
            <w:r>
              <w:rPr>
                <w:sz w:val="20"/>
                <w:szCs w:val="20"/>
              </w:rPr>
              <w:t>failure','nonexistent','success</w:t>
            </w:r>
            <w:proofErr w:type="spellEnd"/>
            <w:r>
              <w:rPr>
                <w:sz w:val="20"/>
                <w:szCs w:val="20"/>
              </w:rPr>
              <w:t>'</w:t>
            </w:r>
          </w:p>
        </w:tc>
      </w:tr>
      <w:tr w:rsidR="005B591F" w14:paraId="0705591F"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7FDDB56"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60D45FC9" w14:textId="77777777" w:rsidR="005B591F" w:rsidRDefault="00000000">
            <w:pPr>
              <w:spacing w:line="256" w:lineRule="auto"/>
              <w:ind w:left="720"/>
              <w:rPr>
                <w:sz w:val="20"/>
                <w:szCs w:val="20"/>
              </w:rPr>
            </w:pPr>
            <w:proofErr w:type="spellStart"/>
            <w:r>
              <w:rPr>
                <w:sz w:val="20"/>
                <w:szCs w:val="20"/>
              </w:rPr>
              <w:t>emp.var.rate</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4E6B9170"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0FB7535A" w14:textId="77777777" w:rsidR="005B591F" w:rsidRDefault="00000000">
            <w:pPr>
              <w:spacing w:line="256" w:lineRule="auto"/>
              <w:rPr>
                <w:sz w:val="20"/>
                <w:szCs w:val="20"/>
              </w:rPr>
            </w:pPr>
            <w:r>
              <w:rPr>
                <w:sz w:val="20"/>
                <w:szCs w:val="20"/>
              </w:rPr>
              <w:t>-3.400 - 1.400 (quarterly indicator)</w:t>
            </w:r>
          </w:p>
        </w:tc>
      </w:tr>
      <w:tr w:rsidR="005B591F" w14:paraId="7DE32E32"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7338C14A"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635C3B93" w14:textId="77777777" w:rsidR="005B591F" w:rsidRDefault="00000000">
            <w:pPr>
              <w:spacing w:line="256" w:lineRule="auto"/>
              <w:ind w:left="720"/>
            </w:pPr>
            <w:proofErr w:type="spellStart"/>
            <w:r>
              <w:rPr>
                <w:sz w:val="20"/>
                <w:szCs w:val="20"/>
              </w:rPr>
              <w:t>cons.price.idx</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646674CE"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499BED16" w14:textId="77777777" w:rsidR="005B591F" w:rsidRDefault="00000000">
            <w:pPr>
              <w:spacing w:line="256" w:lineRule="auto"/>
            </w:pPr>
            <w:r>
              <w:rPr>
                <w:sz w:val="20"/>
                <w:szCs w:val="20"/>
              </w:rPr>
              <w:t>92.201- 94.767 (monthly indicator)</w:t>
            </w:r>
          </w:p>
        </w:tc>
      </w:tr>
      <w:tr w:rsidR="005B591F" w14:paraId="4BF986F7"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0F701FC4"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B7F4F62" w14:textId="77777777" w:rsidR="005B591F" w:rsidRDefault="00000000">
            <w:pPr>
              <w:spacing w:line="256" w:lineRule="auto"/>
              <w:ind w:left="720"/>
            </w:pPr>
            <w:proofErr w:type="spellStart"/>
            <w:r>
              <w:rPr>
                <w:sz w:val="20"/>
                <w:szCs w:val="20"/>
              </w:rPr>
              <w:t>cons.conf.idx</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3E1550BF"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52C789AD" w14:textId="77777777" w:rsidR="005B591F" w:rsidRDefault="00000000">
            <w:pPr>
              <w:spacing w:line="256" w:lineRule="auto"/>
            </w:pPr>
            <w:r>
              <w:rPr>
                <w:sz w:val="20"/>
                <w:szCs w:val="20"/>
              </w:rPr>
              <w:t>-50.8 - -26.9 (monthly indicator)</w:t>
            </w:r>
          </w:p>
        </w:tc>
      </w:tr>
      <w:tr w:rsidR="005B591F" w14:paraId="466D0FD6"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3EBB98C2"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3DE01AF3" w14:textId="77777777" w:rsidR="005B591F" w:rsidRDefault="00000000">
            <w:pPr>
              <w:spacing w:line="256" w:lineRule="auto"/>
              <w:ind w:left="720"/>
            </w:pPr>
            <w:r>
              <w:rPr>
                <w:sz w:val="20"/>
                <w:szCs w:val="20"/>
              </w:rPr>
              <w:t>euribor3m</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5976B943"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3AAE2924" w14:textId="77777777" w:rsidR="005B591F" w:rsidRDefault="00000000">
            <w:pPr>
              <w:spacing w:line="256" w:lineRule="auto"/>
            </w:pPr>
            <w:r>
              <w:rPr>
                <w:sz w:val="20"/>
                <w:szCs w:val="20"/>
              </w:rPr>
              <w:t>0.634 - 5.045 (daily indicator)</w:t>
            </w:r>
          </w:p>
        </w:tc>
      </w:tr>
      <w:tr w:rsidR="005B591F" w14:paraId="0072BEA4"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610562B3"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26A864B1" w14:textId="77777777" w:rsidR="005B591F" w:rsidRDefault="00000000">
            <w:pPr>
              <w:spacing w:line="256" w:lineRule="auto"/>
              <w:ind w:left="720"/>
            </w:pPr>
            <w:proofErr w:type="spellStart"/>
            <w:r>
              <w:rPr>
                <w:sz w:val="20"/>
                <w:szCs w:val="20"/>
              </w:rPr>
              <w:t>nr.employed</w:t>
            </w:r>
            <w:proofErr w:type="spellEnd"/>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252B90DA" w14:textId="77777777" w:rsidR="005B591F" w:rsidRDefault="00000000">
            <w:pPr>
              <w:spacing w:line="256" w:lineRule="auto"/>
              <w:ind w:left="720"/>
            </w:pPr>
            <w:r>
              <w:t>Numeric</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1360B7AA" w14:textId="77777777" w:rsidR="005B591F" w:rsidRDefault="00000000">
            <w:pPr>
              <w:spacing w:line="256" w:lineRule="auto"/>
            </w:pPr>
            <w:r>
              <w:rPr>
                <w:sz w:val="20"/>
                <w:szCs w:val="20"/>
              </w:rPr>
              <w:t>4963 - 5228 (quarterly indicator)</w:t>
            </w:r>
          </w:p>
        </w:tc>
      </w:tr>
      <w:tr w:rsidR="005B591F" w14:paraId="075B32DA" w14:textId="77777777">
        <w:trPr>
          <w:trHeight w:val="685"/>
        </w:trPr>
        <w:tc>
          <w:tcPr>
            <w:tcW w:w="720" w:type="dxa"/>
            <w:tcBorders>
              <w:top w:val="nil"/>
              <w:left w:val="single" w:sz="8" w:space="0" w:color="000000"/>
              <w:bottom w:val="single" w:sz="8" w:space="0" w:color="000000"/>
              <w:right w:val="single" w:sz="8" w:space="0" w:color="000000"/>
            </w:tcBorders>
            <w:tcMar>
              <w:top w:w="60" w:type="dxa"/>
              <w:left w:w="100" w:type="dxa"/>
              <w:bottom w:w="100" w:type="dxa"/>
              <w:right w:w="120" w:type="dxa"/>
            </w:tcMar>
          </w:tcPr>
          <w:p w14:paraId="4D0850CD" w14:textId="77777777" w:rsidR="005B591F" w:rsidRDefault="005B591F">
            <w:pPr>
              <w:spacing w:line="256" w:lineRule="auto"/>
              <w:ind w:left="720"/>
            </w:pPr>
          </w:p>
        </w:tc>
        <w:tc>
          <w:tcPr>
            <w:tcW w:w="3510" w:type="dxa"/>
            <w:tcBorders>
              <w:top w:val="nil"/>
              <w:left w:val="nil"/>
              <w:bottom w:val="single" w:sz="8" w:space="0" w:color="000000"/>
              <w:right w:val="single" w:sz="8" w:space="0" w:color="000000"/>
            </w:tcBorders>
            <w:tcMar>
              <w:top w:w="60" w:type="dxa"/>
              <w:left w:w="100" w:type="dxa"/>
              <w:bottom w:w="100" w:type="dxa"/>
              <w:right w:w="120" w:type="dxa"/>
            </w:tcMar>
          </w:tcPr>
          <w:p w14:paraId="53109D4B" w14:textId="77777777" w:rsidR="005B591F" w:rsidRDefault="00000000">
            <w:pPr>
              <w:spacing w:line="256" w:lineRule="auto"/>
              <w:ind w:left="720"/>
              <w:rPr>
                <w:b/>
              </w:rPr>
            </w:pPr>
            <w:r>
              <w:rPr>
                <w:b/>
                <w:sz w:val="20"/>
                <w:szCs w:val="20"/>
              </w:rPr>
              <w:t>y</w:t>
            </w:r>
          </w:p>
        </w:tc>
        <w:tc>
          <w:tcPr>
            <w:tcW w:w="2190" w:type="dxa"/>
            <w:tcBorders>
              <w:top w:val="nil"/>
              <w:left w:val="nil"/>
              <w:bottom w:val="single" w:sz="8" w:space="0" w:color="000000"/>
              <w:right w:val="single" w:sz="8" w:space="0" w:color="000000"/>
            </w:tcBorders>
            <w:tcMar>
              <w:top w:w="60" w:type="dxa"/>
              <w:left w:w="100" w:type="dxa"/>
              <w:bottom w:w="100" w:type="dxa"/>
              <w:right w:w="120" w:type="dxa"/>
            </w:tcMar>
          </w:tcPr>
          <w:p w14:paraId="3F6F1CDD" w14:textId="77777777" w:rsidR="005B591F" w:rsidRDefault="00000000">
            <w:pPr>
              <w:spacing w:line="256" w:lineRule="auto"/>
              <w:rPr>
                <w:b/>
              </w:rPr>
            </w:pPr>
            <w:r>
              <w:rPr>
                <w:b/>
              </w:rPr>
              <w:t xml:space="preserve">            Categorical</w:t>
            </w:r>
          </w:p>
        </w:tc>
        <w:tc>
          <w:tcPr>
            <w:tcW w:w="4215" w:type="dxa"/>
            <w:tcBorders>
              <w:top w:val="nil"/>
              <w:left w:val="nil"/>
              <w:bottom w:val="single" w:sz="8" w:space="0" w:color="000000"/>
              <w:right w:val="single" w:sz="8" w:space="0" w:color="000000"/>
            </w:tcBorders>
            <w:tcMar>
              <w:top w:w="60" w:type="dxa"/>
              <w:left w:w="100" w:type="dxa"/>
              <w:bottom w:w="100" w:type="dxa"/>
              <w:right w:w="120" w:type="dxa"/>
            </w:tcMar>
          </w:tcPr>
          <w:p w14:paraId="24B3233A" w14:textId="77777777" w:rsidR="005B591F" w:rsidRDefault="00000000">
            <w:pPr>
              <w:spacing w:line="256" w:lineRule="auto"/>
              <w:rPr>
                <w:b/>
              </w:rPr>
            </w:pPr>
            <w:r>
              <w:rPr>
                <w:b/>
                <w:sz w:val="20"/>
                <w:szCs w:val="20"/>
              </w:rPr>
              <w:t>binary: '</w:t>
            </w:r>
            <w:proofErr w:type="spellStart"/>
            <w:r>
              <w:rPr>
                <w:b/>
                <w:sz w:val="20"/>
                <w:szCs w:val="20"/>
              </w:rPr>
              <w:t>yes','no</w:t>
            </w:r>
            <w:proofErr w:type="spellEnd"/>
            <w:r>
              <w:rPr>
                <w:b/>
                <w:sz w:val="20"/>
                <w:szCs w:val="20"/>
              </w:rPr>
              <w:t>'</w:t>
            </w:r>
          </w:p>
        </w:tc>
      </w:tr>
    </w:tbl>
    <w:p w14:paraId="50BA934F" w14:textId="77777777" w:rsidR="005B591F" w:rsidRDefault="00000000">
      <w:pPr>
        <w:spacing w:line="256" w:lineRule="auto"/>
        <w:ind w:left="20"/>
        <w:jc w:val="center"/>
      </w:pPr>
      <w:r>
        <w:t>1</w:t>
      </w:r>
    </w:p>
    <w:p w14:paraId="20B22DCB" w14:textId="77777777" w:rsidR="005B591F" w:rsidRDefault="00000000">
      <w:pPr>
        <w:spacing w:line="256" w:lineRule="auto"/>
      </w:pPr>
      <w:r>
        <w:t xml:space="preserve"> </w:t>
      </w:r>
    </w:p>
    <w:p w14:paraId="6E939464" w14:textId="77777777" w:rsidR="005B591F" w:rsidRDefault="00000000">
      <w:r>
        <w:rPr>
          <w:rFonts w:ascii="Calibri" w:eastAsia="Calibri" w:hAnsi="Calibri" w:cs="Calibri"/>
        </w:rPr>
        <w:t xml:space="preserve">Data Mining for Business             </w:t>
      </w:r>
    </w:p>
    <w:sectPr w:rsidR="005B591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D5B0" w14:textId="77777777" w:rsidR="00D75876" w:rsidRDefault="00D75876">
      <w:pPr>
        <w:spacing w:line="240" w:lineRule="auto"/>
      </w:pPr>
      <w:r>
        <w:separator/>
      </w:r>
    </w:p>
  </w:endnote>
  <w:endnote w:type="continuationSeparator" w:id="0">
    <w:p w14:paraId="07E2E7D1" w14:textId="77777777" w:rsidR="00D75876" w:rsidRDefault="00D75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4CEE" w14:textId="77777777" w:rsidR="005B591F" w:rsidRDefault="005B59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420C" w14:textId="77777777" w:rsidR="00D75876" w:rsidRDefault="00D75876">
      <w:pPr>
        <w:spacing w:line="240" w:lineRule="auto"/>
      </w:pPr>
      <w:r>
        <w:separator/>
      </w:r>
    </w:p>
  </w:footnote>
  <w:footnote w:type="continuationSeparator" w:id="0">
    <w:p w14:paraId="11C18F2B" w14:textId="77777777" w:rsidR="00D75876" w:rsidRDefault="00D7587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1F"/>
    <w:rsid w:val="005B591F"/>
    <w:rsid w:val="00D75876"/>
    <w:rsid w:val="00FB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675F"/>
  <w15:docId w15:val="{B6F3A844-E826-4C2C-B417-C555FA5D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chive.ics.uci.edu/ml/datasets/bank+marke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breast+cancer+wisconsin+(origina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Akshita</cp:lastModifiedBy>
  <cp:revision>2</cp:revision>
  <dcterms:created xsi:type="dcterms:W3CDTF">2022-11-22T03:31:00Z</dcterms:created>
  <dcterms:modified xsi:type="dcterms:W3CDTF">2022-11-22T03:32:00Z</dcterms:modified>
</cp:coreProperties>
</file>