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C2C81" w14:textId="3B2BFB11" w:rsidR="00D21CEB" w:rsidRDefault="00CC0EF8">
      <w:pPr>
        <w:rPr>
          <w:lang w:val="en-US"/>
        </w:rPr>
      </w:pPr>
      <w:r>
        <w:rPr>
          <w:lang w:val="en-US"/>
        </w:rPr>
        <w:t>Assignment 11</w:t>
      </w:r>
    </w:p>
    <w:p w14:paraId="5C0731B2" w14:textId="77777777" w:rsidR="00CC0EF8" w:rsidRPr="00CC0EF8" w:rsidRDefault="00CC0EF8" w:rsidP="00CC0EF8">
      <w:r w:rsidRPr="00CC0EF8">
        <w:rPr>
          <w:b/>
          <w:bCs/>
        </w:rPr>
        <w:t>Q: What is prop drilling in React?</w:t>
      </w:r>
    </w:p>
    <w:p w14:paraId="1B0A6DE1" w14:textId="77777777" w:rsidR="00CC0EF8" w:rsidRPr="00CC0EF8" w:rsidRDefault="00CC0EF8" w:rsidP="00CC0EF8">
      <w:r w:rsidRPr="00CC0EF8">
        <w:rPr>
          <w:b/>
          <w:bCs/>
        </w:rPr>
        <w:t>A:</w:t>
      </w:r>
      <w:r w:rsidRPr="00CC0EF8">
        <w:br/>
        <w:t>Prop drilling refers to the process of passing data from a parent component down through multiple levels of nested child components, even when intermediate components don't need that data themselves. This occurs because React enforces a unidirectional data flow — data is passed from parent to child using props. In complex applications with deeply nested components, this can lead to unnecessary prop forwarding, making the code harder to maintain and increasing the likelihood of bugs. Prop drilling is often addressed using solutions like the Context API or state management libraries (e.g., Redux) to share data more efficiently.</w:t>
      </w:r>
    </w:p>
    <w:p w14:paraId="53FA314C" w14:textId="77777777" w:rsidR="00B2298C" w:rsidRPr="00B2298C" w:rsidRDefault="00B2298C" w:rsidP="00B2298C">
      <w:r w:rsidRPr="00B2298C">
        <w:rPr>
          <w:b/>
          <w:bCs/>
        </w:rPr>
        <w:t>Q: What is lifting the state up in React?</w:t>
      </w:r>
    </w:p>
    <w:p w14:paraId="40421E14" w14:textId="77777777" w:rsidR="00B2298C" w:rsidRPr="00B2298C" w:rsidRDefault="00B2298C" w:rsidP="00B2298C">
      <w:r w:rsidRPr="00B2298C">
        <w:rPr>
          <w:b/>
          <w:bCs/>
        </w:rPr>
        <w:t>A:</w:t>
      </w:r>
      <w:r w:rsidRPr="00B2298C">
        <w:br/>
        <w:t xml:space="preserve">Lifting state up refers to the process of moving a shared state to the closest common ancestor of two or more components that need to access or modify it. Since React follows unidirectional data flow (from parent to child), when a child component needs to update state that affects its parent or sibling components, the state is "lifted" to the parent component. The parent then passes the state and its updater function (usually from </w:t>
      </w:r>
      <w:proofErr w:type="spellStart"/>
      <w:r w:rsidRPr="00B2298C">
        <w:t>useState</w:t>
      </w:r>
      <w:proofErr w:type="spellEnd"/>
      <w:r w:rsidRPr="00B2298C">
        <w:t>) down to the child components via props. This allows the child to trigger updates that are reflected across the relevant parts of the component tree.</w:t>
      </w:r>
    </w:p>
    <w:p w14:paraId="7EED31F9" w14:textId="77777777" w:rsidR="005A6534" w:rsidRPr="005A6534" w:rsidRDefault="005A6534" w:rsidP="005A6534">
      <w:r w:rsidRPr="005A6534">
        <w:rPr>
          <w:b/>
          <w:bCs/>
        </w:rPr>
        <w:t>Q: What is a Context Provider and Context Consumer in React?</w:t>
      </w:r>
    </w:p>
    <w:p w14:paraId="6CA30C33" w14:textId="77777777" w:rsidR="005A6534" w:rsidRPr="005A6534" w:rsidRDefault="005A6534" w:rsidP="005A6534">
      <w:r w:rsidRPr="005A6534">
        <w:rPr>
          <w:b/>
          <w:bCs/>
        </w:rPr>
        <w:t>A:</w:t>
      </w:r>
      <w:r w:rsidRPr="005A6534">
        <w:br/>
        <w:t>In React, the Context API allows you to share data (like theme, user info, or app settings) across the component tree without manually passing props down at every level.</w:t>
      </w:r>
    </w:p>
    <w:p w14:paraId="4617EC59" w14:textId="77777777" w:rsidR="005A6534" w:rsidRPr="005A6534" w:rsidRDefault="005A6534" w:rsidP="005A6534">
      <w:pPr>
        <w:numPr>
          <w:ilvl w:val="0"/>
          <w:numId w:val="2"/>
        </w:numPr>
      </w:pPr>
      <w:r w:rsidRPr="005A6534">
        <w:rPr>
          <w:b/>
          <w:bCs/>
        </w:rPr>
        <w:t>Context Provider</w:t>
      </w:r>
      <w:r w:rsidRPr="005A6534">
        <w:t>: A Context Provider is a component that makes a specific context value available to all its descendant components. It wraps a part of the component tree and takes a value prop, which is the data to be shared.</w:t>
      </w:r>
    </w:p>
    <w:p w14:paraId="1ED2FADC" w14:textId="77777777" w:rsidR="005A6534" w:rsidRPr="005A6534" w:rsidRDefault="005A6534" w:rsidP="005A6534">
      <w:pPr>
        <w:numPr>
          <w:ilvl w:val="0"/>
          <w:numId w:val="2"/>
        </w:numPr>
      </w:pPr>
      <w:r w:rsidRPr="005A6534">
        <w:rPr>
          <w:b/>
          <w:bCs/>
        </w:rPr>
        <w:t>Context Consumer</w:t>
      </w:r>
      <w:r w:rsidRPr="005A6534">
        <w:t>: A Context Consumer is used to access the context data inside a component. It reads the current value from the nearest matching Provider above it in the tree.</w:t>
      </w:r>
    </w:p>
    <w:p w14:paraId="6811551F" w14:textId="77005C90" w:rsidR="00CC0EF8" w:rsidRDefault="0041506F" w:rsidP="00CC0EF8">
      <w:pPr>
        <w:rPr>
          <w:lang w:val="en-US"/>
        </w:rPr>
      </w:pPr>
      <w:r w:rsidRPr="0041506F">
        <w:rPr>
          <w:lang w:val="en-US"/>
        </w:rPr>
        <w:lastRenderedPageBreak/>
        <w:drawing>
          <wp:inline distT="0" distB="0" distL="0" distR="0" wp14:anchorId="63EC0861" wp14:editId="1B6FA42B">
            <wp:extent cx="5731510" cy="4598670"/>
            <wp:effectExtent l="0" t="0" r="2540" b="0"/>
            <wp:docPr id="51706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9590" name=""/>
                    <pic:cNvPicPr/>
                  </pic:nvPicPr>
                  <pic:blipFill>
                    <a:blip r:embed="rId5"/>
                    <a:stretch>
                      <a:fillRect/>
                    </a:stretch>
                  </pic:blipFill>
                  <pic:spPr>
                    <a:xfrm>
                      <a:off x="0" y="0"/>
                      <a:ext cx="5731510" cy="4598670"/>
                    </a:xfrm>
                    <a:prstGeom prst="rect">
                      <a:avLst/>
                    </a:prstGeom>
                  </pic:spPr>
                </pic:pic>
              </a:graphicData>
            </a:graphic>
          </wp:inline>
        </w:drawing>
      </w:r>
    </w:p>
    <w:p w14:paraId="206C7AD3" w14:textId="77777777" w:rsidR="0041506F" w:rsidRPr="0041506F" w:rsidRDefault="0041506F" w:rsidP="0041506F">
      <w:r w:rsidRPr="0041506F">
        <w:rPr>
          <w:b/>
          <w:bCs/>
        </w:rPr>
        <w:t xml:space="preserve">Q: Can we use </w:t>
      </w:r>
      <w:proofErr w:type="spellStart"/>
      <w:r w:rsidRPr="0041506F">
        <w:rPr>
          <w:b/>
          <w:bCs/>
        </w:rPr>
        <w:t>useContext</w:t>
      </w:r>
      <w:proofErr w:type="spellEnd"/>
      <w:r w:rsidRPr="0041506F">
        <w:rPr>
          <w:b/>
          <w:bCs/>
        </w:rPr>
        <w:t xml:space="preserve"> instead of a Context Consumer in functional components?</w:t>
      </w:r>
    </w:p>
    <w:p w14:paraId="7CB0B3C9" w14:textId="77777777" w:rsidR="0041506F" w:rsidRPr="0041506F" w:rsidRDefault="0041506F" w:rsidP="0041506F">
      <w:r w:rsidRPr="0041506F">
        <w:rPr>
          <w:b/>
          <w:bCs/>
        </w:rPr>
        <w:t>A:</w:t>
      </w:r>
      <w:r w:rsidRPr="0041506F">
        <w:br/>
        <w:t xml:space="preserve">Yes, in functional components, it's recommended to use the </w:t>
      </w:r>
      <w:proofErr w:type="spellStart"/>
      <w:r w:rsidRPr="0041506F">
        <w:t>useContext</w:t>
      </w:r>
      <w:proofErr w:type="spellEnd"/>
      <w:r w:rsidRPr="0041506F">
        <w:t xml:space="preserve"> hook instead of the &lt;</w:t>
      </w:r>
      <w:proofErr w:type="spellStart"/>
      <w:r w:rsidRPr="0041506F">
        <w:t>Context.Consumer</w:t>
      </w:r>
      <w:proofErr w:type="spellEnd"/>
      <w:r w:rsidRPr="0041506F">
        <w:t xml:space="preserve">&gt; component. The </w:t>
      </w:r>
      <w:proofErr w:type="spellStart"/>
      <w:r w:rsidRPr="0041506F">
        <w:t>useContext</w:t>
      </w:r>
      <w:proofErr w:type="spellEnd"/>
      <w:r w:rsidRPr="0041506F">
        <w:t xml:space="preserve"> hook provides a simpler and more readable way to access context values.</w:t>
      </w:r>
    </w:p>
    <w:p w14:paraId="1D248FE6" w14:textId="4BAF7C7A" w:rsidR="0041506F" w:rsidRDefault="0041506F" w:rsidP="00CC0EF8">
      <w:pPr>
        <w:rPr>
          <w:lang w:val="en-US"/>
        </w:rPr>
      </w:pPr>
      <w:r w:rsidRPr="0041506F">
        <w:rPr>
          <w:lang w:val="en-US"/>
        </w:rPr>
        <w:drawing>
          <wp:inline distT="0" distB="0" distL="0" distR="0" wp14:anchorId="264738BA" wp14:editId="3C5B86B7">
            <wp:extent cx="5731510" cy="2226310"/>
            <wp:effectExtent l="0" t="0" r="2540" b="2540"/>
            <wp:docPr id="76769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93965" name=""/>
                    <pic:cNvPicPr/>
                  </pic:nvPicPr>
                  <pic:blipFill>
                    <a:blip r:embed="rId6"/>
                    <a:stretch>
                      <a:fillRect/>
                    </a:stretch>
                  </pic:blipFill>
                  <pic:spPr>
                    <a:xfrm>
                      <a:off x="0" y="0"/>
                      <a:ext cx="5731510" cy="2226310"/>
                    </a:xfrm>
                    <a:prstGeom prst="rect">
                      <a:avLst/>
                    </a:prstGeom>
                  </pic:spPr>
                </pic:pic>
              </a:graphicData>
            </a:graphic>
          </wp:inline>
        </w:drawing>
      </w:r>
    </w:p>
    <w:p w14:paraId="22D488C4" w14:textId="77777777" w:rsidR="00F34AF8" w:rsidRDefault="00F34AF8" w:rsidP="00CC0EF8">
      <w:pPr>
        <w:rPr>
          <w:lang w:val="en-US"/>
        </w:rPr>
      </w:pPr>
    </w:p>
    <w:p w14:paraId="3C14A9BC" w14:textId="77777777" w:rsidR="0084368E" w:rsidRPr="0084368E" w:rsidRDefault="0084368E" w:rsidP="0084368E">
      <w:r w:rsidRPr="0084368E">
        <w:rPr>
          <w:b/>
          <w:bCs/>
        </w:rPr>
        <w:lastRenderedPageBreak/>
        <w:t>Q: If you don’t pass a value to a Context Provider, does it take the default value?</w:t>
      </w:r>
    </w:p>
    <w:p w14:paraId="7FC076D2" w14:textId="77777777" w:rsidR="0084368E" w:rsidRPr="0084368E" w:rsidRDefault="0084368E" w:rsidP="0084368E">
      <w:r w:rsidRPr="0084368E">
        <w:rPr>
          <w:b/>
          <w:bCs/>
        </w:rPr>
        <w:t>A:</w:t>
      </w:r>
      <w:r w:rsidRPr="0084368E">
        <w:br/>
        <w:t xml:space="preserve">Yes, if a component consumes a context and there is </w:t>
      </w:r>
      <w:r w:rsidRPr="0084368E">
        <w:rPr>
          <w:b/>
          <w:bCs/>
        </w:rPr>
        <w:t>no matching Provider above it in the component tree</w:t>
      </w:r>
      <w:r w:rsidRPr="0084368E">
        <w:t xml:space="preserve">, then it will use the </w:t>
      </w:r>
      <w:r w:rsidRPr="0084368E">
        <w:rPr>
          <w:b/>
          <w:bCs/>
        </w:rPr>
        <w:t>default value</w:t>
      </w:r>
      <w:r w:rsidRPr="0084368E">
        <w:t xml:space="preserve"> defined when the context was created using </w:t>
      </w:r>
      <w:proofErr w:type="spellStart"/>
      <w:r w:rsidRPr="0084368E">
        <w:t>React.createContext</w:t>
      </w:r>
      <w:proofErr w:type="spellEnd"/>
      <w:r w:rsidRPr="0084368E">
        <w:t>(</w:t>
      </w:r>
      <w:proofErr w:type="spellStart"/>
      <w:r w:rsidRPr="0084368E">
        <w:t>defaultValue</w:t>
      </w:r>
      <w:proofErr w:type="spellEnd"/>
      <w:r w:rsidRPr="0084368E">
        <w:t>).</w:t>
      </w:r>
    </w:p>
    <w:p w14:paraId="159B5B37" w14:textId="77777777" w:rsidR="0084368E" w:rsidRPr="0084368E" w:rsidRDefault="0084368E" w:rsidP="0084368E">
      <w:r w:rsidRPr="0084368E">
        <w:t>However, if a Provider is used but no value is explicitly passed, the context value becomes undefined, because you’ve technically provided a value of undefined.</w:t>
      </w:r>
    </w:p>
    <w:p w14:paraId="71ACF385" w14:textId="14DA3B61" w:rsidR="00F34AF8" w:rsidRDefault="00B777DC" w:rsidP="00CC0EF8">
      <w:pPr>
        <w:rPr>
          <w:lang w:val="en-US"/>
        </w:rPr>
      </w:pPr>
      <w:r w:rsidRPr="00B777DC">
        <w:rPr>
          <w:lang w:val="en-US"/>
        </w:rPr>
        <w:drawing>
          <wp:inline distT="0" distB="0" distL="0" distR="0" wp14:anchorId="1324A739" wp14:editId="3BFB8A35">
            <wp:extent cx="5731510" cy="2988310"/>
            <wp:effectExtent l="0" t="0" r="2540" b="2540"/>
            <wp:docPr id="81935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56726" name=""/>
                    <pic:cNvPicPr/>
                  </pic:nvPicPr>
                  <pic:blipFill>
                    <a:blip r:embed="rId7"/>
                    <a:stretch>
                      <a:fillRect/>
                    </a:stretch>
                  </pic:blipFill>
                  <pic:spPr>
                    <a:xfrm>
                      <a:off x="0" y="0"/>
                      <a:ext cx="5731510" cy="2988310"/>
                    </a:xfrm>
                    <a:prstGeom prst="rect">
                      <a:avLst/>
                    </a:prstGeom>
                  </pic:spPr>
                </pic:pic>
              </a:graphicData>
            </a:graphic>
          </wp:inline>
        </w:drawing>
      </w:r>
    </w:p>
    <w:p w14:paraId="2C08C7FD" w14:textId="21A9C113" w:rsidR="00E9233B" w:rsidRDefault="00E9233B" w:rsidP="00CC0EF8">
      <w:pPr>
        <w:rPr>
          <w:lang w:val="en-US"/>
        </w:rPr>
      </w:pPr>
      <w:r w:rsidRPr="00E9233B">
        <w:t xml:space="preserve">In this case, value inside </w:t>
      </w:r>
      <w:proofErr w:type="spellStart"/>
      <w:r w:rsidRPr="00E9233B">
        <w:t>ChildComponent</w:t>
      </w:r>
      <w:proofErr w:type="spellEnd"/>
      <w:r w:rsidRPr="00E9233B">
        <w:t xml:space="preserve"> would be undefined, because the provider exists but wasn’t given a value.</w:t>
      </w:r>
    </w:p>
    <w:p w14:paraId="6737AC33" w14:textId="0580B255" w:rsidR="00E9233B" w:rsidRDefault="00E9233B" w:rsidP="00CC0EF8">
      <w:pPr>
        <w:rPr>
          <w:lang w:val="en-US"/>
        </w:rPr>
      </w:pPr>
      <w:r w:rsidRPr="00E9233B">
        <w:rPr>
          <w:lang w:val="en-US"/>
        </w:rPr>
        <w:drawing>
          <wp:inline distT="0" distB="0" distL="0" distR="0" wp14:anchorId="35461A95" wp14:editId="5D768657">
            <wp:extent cx="5391902" cy="1838582"/>
            <wp:effectExtent l="0" t="0" r="0" b="9525"/>
            <wp:docPr id="146054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42671" name=""/>
                    <pic:cNvPicPr/>
                  </pic:nvPicPr>
                  <pic:blipFill>
                    <a:blip r:embed="rId8"/>
                    <a:stretch>
                      <a:fillRect/>
                    </a:stretch>
                  </pic:blipFill>
                  <pic:spPr>
                    <a:xfrm>
                      <a:off x="0" y="0"/>
                      <a:ext cx="5391902" cy="1838582"/>
                    </a:xfrm>
                    <a:prstGeom prst="rect">
                      <a:avLst/>
                    </a:prstGeom>
                  </pic:spPr>
                </pic:pic>
              </a:graphicData>
            </a:graphic>
          </wp:inline>
        </w:drawing>
      </w:r>
    </w:p>
    <w:p w14:paraId="4C84895D" w14:textId="77777777" w:rsidR="00F34AF8" w:rsidRDefault="00F34AF8" w:rsidP="00CC0EF8">
      <w:pPr>
        <w:rPr>
          <w:lang w:val="en-US"/>
        </w:rPr>
      </w:pPr>
    </w:p>
    <w:p w14:paraId="1140C96E" w14:textId="77777777" w:rsidR="00F34AF8" w:rsidRPr="00CC0EF8" w:rsidRDefault="00F34AF8" w:rsidP="00CC0EF8">
      <w:pPr>
        <w:rPr>
          <w:lang w:val="en-US"/>
        </w:rPr>
      </w:pPr>
    </w:p>
    <w:sectPr w:rsidR="00F34AF8" w:rsidRPr="00CC0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36A72"/>
    <w:multiLevelType w:val="multilevel"/>
    <w:tmpl w:val="ACF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20D49"/>
    <w:multiLevelType w:val="hybridMultilevel"/>
    <w:tmpl w:val="33525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305921">
    <w:abstractNumId w:val="1"/>
  </w:num>
  <w:num w:numId="2" w16cid:durableId="43066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EB"/>
    <w:rsid w:val="0041506F"/>
    <w:rsid w:val="0053051E"/>
    <w:rsid w:val="005A6534"/>
    <w:rsid w:val="0084368E"/>
    <w:rsid w:val="00B2298C"/>
    <w:rsid w:val="00B777DC"/>
    <w:rsid w:val="00C86145"/>
    <w:rsid w:val="00CC0EF8"/>
    <w:rsid w:val="00D21CEB"/>
    <w:rsid w:val="00E9233B"/>
    <w:rsid w:val="00F34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65D1"/>
  <w15:chartTrackingRefBased/>
  <w15:docId w15:val="{CD6D8381-1B24-41B2-88CB-354DEDFB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C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C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C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C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C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C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C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C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C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C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CEB"/>
    <w:rPr>
      <w:rFonts w:eastAsiaTheme="majorEastAsia" w:cstheme="majorBidi"/>
      <w:color w:val="272727" w:themeColor="text1" w:themeTint="D8"/>
    </w:rPr>
  </w:style>
  <w:style w:type="paragraph" w:styleId="Title">
    <w:name w:val="Title"/>
    <w:basedOn w:val="Normal"/>
    <w:next w:val="Normal"/>
    <w:link w:val="TitleChar"/>
    <w:uiPriority w:val="10"/>
    <w:qFormat/>
    <w:rsid w:val="00D21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CEB"/>
    <w:pPr>
      <w:spacing w:before="160"/>
      <w:jc w:val="center"/>
    </w:pPr>
    <w:rPr>
      <w:i/>
      <w:iCs/>
      <w:color w:val="404040" w:themeColor="text1" w:themeTint="BF"/>
    </w:rPr>
  </w:style>
  <w:style w:type="character" w:customStyle="1" w:styleId="QuoteChar">
    <w:name w:val="Quote Char"/>
    <w:basedOn w:val="DefaultParagraphFont"/>
    <w:link w:val="Quote"/>
    <w:uiPriority w:val="29"/>
    <w:rsid w:val="00D21CEB"/>
    <w:rPr>
      <w:i/>
      <w:iCs/>
      <w:color w:val="404040" w:themeColor="text1" w:themeTint="BF"/>
    </w:rPr>
  </w:style>
  <w:style w:type="paragraph" w:styleId="ListParagraph">
    <w:name w:val="List Paragraph"/>
    <w:basedOn w:val="Normal"/>
    <w:uiPriority w:val="34"/>
    <w:qFormat/>
    <w:rsid w:val="00D21CEB"/>
    <w:pPr>
      <w:ind w:left="720"/>
      <w:contextualSpacing/>
    </w:pPr>
  </w:style>
  <w:style w:type="character" w:styleId="IntenseEmphasis">
    <w:name w:val="Intense Emphasis"/>
    <w:basedOn w:val="DefaultParagraphFont"/>
    <w:uiPriority w:val="21"/>
    <w:qFormat/>
    <w:rsid w:val="00D21CEB"/>
    <w:rPr>
      <w:i/>
      <w:iCs/>
      <w:color w:val="2F5496" w:themeColor="accent1" w:themeShade="BF"/>
    </w:rPr>
  </w:style>
  <w:style w:type="paragraph" w:styleId="IntenseQuote">
    <w:name w:val="Intense Quote"/>
    <w:basedOn w:val="Normal"/>
    <w:next w:val="Normal"/>
    <w:link w:val="IntenseQuoteChar"/>
    <w:uiPriority w:val="30"/>
    <w:qFormat/>
    <w:rsid w:val="00D21C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CEB"/>
    <w:rPr>
      <w:i/>
      <w:iCs/>
      <w:color w:val="2F5496" w:themeColor="accent1" w:themeShade="BF"/>
    </w:rPr>
  </w:style>
  <w:style w:type="character" w:styleId="IntenseReference">
    <w:name w:val="Intense Reference"/>
    <w:basedOn w:val="DefaultParagraphFont"/>
    <w:uiPriority w:val="32"/>
    <w:qFormat/>
    <w:rsid w:val="00D21C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8673">
      <w:bodyDiv w:val="1"/>
      <w:marLeft w:val="0"/>
      <w:marRight w:val="0"/>
      <w:marTop w:val="0"/>
      <w:marBottom w:val="0"/>
      <w:divBdr>
        <w:top w:val="none" w:sz="0" w:space="0" w:color="auto"/>
        <w:left w:val="none" w:sz="0" w:space="0" w:color="auto"/>
        <w:bottom w:val="none" w:sz="0" w:space="0" w:color="auto"/>
        <w:right w:val="none" w:sz="0" w:space="0" w:color="auto"/>
      </w:divBdr>
    </w:div>
    <w:div w:id="192689217">
      <w:bodyDiv w:val="1"/>
      <w:marLeft w:val="0"/>
      <w:marRight w:val="0"/>
      <w:marTop w:val="0"/>
      <w:marBottom w:val="0"/>
      <w:divBdr>
        <w:top w:val="none" w:sz="0" w:space="0" w:color="auto"/>
        <w:left w:val="none" w:sz="0" w:space="0" w:color="auto"/>
        <w:bottom w:val="none" w:sz="0" w:space="0" w:color="auto"/>
        <w:right w:val="none" w:sz="0" w:space="0" w:color="auto"/>
      </w:divBdr>
      <w:divsChild>
        <w:div w:id="2023899965">
          <w:marLeft w:val="0"/>
          <w:marRight w:val="0"/>
          <w:marTop w:val="0"/>
          <w:marBottom w:val="0"/>
          <w:divBdr>
            <w:top w:val="none" w:sz="0" w:space="0" w:color="auto"/>
            <w:left w:val="none" w:sz="0" w:space="0" w:color="auto"/>
            <w:bottom w:val="none" w:sz="0" w:space="0" w:color="auto"/>
            <w:right w:val="none" w:sz="0" w:space="0" w:color="auto"/>
          </w:divBdr>
          <w:divsChild>
            <w:div w:id="2106415745">
              <w:marLeft w:val="0"/>
              <w:marRight w:val="0"/>
              <w:marTop w:val="0"/>
              <w:marBottom w:val="0"/>
              <w:divBdr>
                <w:top w:val="none" w:sz="0" w:space="0" w:color="auto"/>
                <w:left w:val="none" w:sz="0" w:space="0" w:color="auto"/>
                <w:bottom w:val="none" w:sz="0" w:space="0" w:color="auto"/>
                <w:right w:val="none" w:sz="0" w:space="0" w:color="auto"/>
              </w:divBdr>
            </w:div>
            <w:div w:id="1212765690">
              <w:marLeft w:val="0"/>
              <w:marRight w:val="0"/>
              <w:marTop w:val="0"/>
              <w:marBottom w:val="0"/>
              <w:divBdr>
                <w:top w:val="none" w:sz="0" w:space="0" w:color="auto"/>
                <w:left w:val="none" w:sz="0" w:space="0" w:color="auto"/>
                <w:bottom w:val="none" w:sz="0" w:space="0" w:color="auto"/>
                <w:right w:val="none" w:sz="0" w:space="0" w:color="auto"/>
              </w:divBdr>
              <w:divsChild>
                <w:div w:id="1954163890">
                  <w:marLeft w:val="0"/>
                  <w:marRight w:val="0"/>
                  <w:marTop w:val="0"/>
                  <w:marBottom w:val="0"/>
                  <w:divBdr>
                    <w:top w:val="none" w:sz="0" w:space="0" w:color="auto"/>
                    <w:left w:val="none" w:sz="0" w:space="0" w:color="auto"/>
                    <w:bottom w:val="none" w:sz="0" w:space="0" w:color="auto"/>
                    <w:right w:val="none" w:sz="0" w:space="0" w:color="auto"/>
                  </w:divBdr>
                  <w:divsChild>
                    <w:div w:id="38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06490">
      <w:bodyDiv w:val="1"/>
      <w:marLeft w:val="0"/>
      <w:marRight w:val="0"/>
      <w:marTop w:val="0"/>
      <w:marBottom w:val="0"/>
      <w:divBdr>
        <w:top w:val="none" w:sz="0" w:space="0" w:color="auto"/>
        <w:left w:val="none" w:sz="0" w:space="0" w:color="auto"/>
        <w:bottom w:val="none" w:sz="0" w:space="0" w:color="auto"/>
        <w:right w:val="none" w:sz="0" w:space="0" w:color="auto"/>
      </w:divBdr>
    </w:div>
    <w:div w:id="395931074">
      <w:bodyDiv w:val="1"/>
      <w:marLeft w:val="0"/>
      <w:marRight w:val="0"/>
      <w:marTop w:val="0"/>
      <w:marBottom w:val="0"/>
      <w:divBdr>
        <w:top w:val="none" w:sz="0" w:space="0" w:color="auto"/>
        <w:left w:val="none" w:sz="0" w:space="0" w:color="auto"/>
        <w:bottom w:val="none" w:sz="0" w:space="0" w:color="auto"/>
        <w:right w:val="none" w:sz="0" w:space="0" w:color="auto"/>
      </w:divBdr>
    </w:div>
    <w:div w:id="545915859">
      <w:bodyDiv w:val="1"/>
      <w:marLeft w:val="0"/>
      <w:marRight w:val="0"/>
      <w:marTop w:val="0"/>
      <w:marBottom w:val="0"/>
      <w:divBdr>
        <w:top w:val="none" w:sz="0" w:space="0" w:color="auto"/>
        <w:left w:val="none" w:sz="0" w:space="0" w:color="auto"/>
        <w:bottom w:val="none" w:sz="0" w:space="0" w:color="auto"/>
        <w:right w:val="none" w:sz="0" w:space="0" w:color="auto"/>
      </w:divBdr>
      <w:divsChild>
        <w:div w:id="1211110919">
          <w:marLeft w:val="0"/>
          <w:marRight w:val="0"/>
          <w:marTop w:val="0"/>
          <w:marBottom w:val="0"/>
          <w:divBdr>
            <w:top w:val="none" w:sz="0" w:space="0" w:color="auto"/>
            <w:left w:val="none" w:sz="0" w:space="0" w:color="auto"/>
            <w:bottom w:val="none" w:sz="0" w:space="0" w:color="auto"/>
            <w:right w:val="none" w:sz="0" w:space="0" w:color="auto"/>
          </w:divBdr>
          <w:divsChild>
            <w:div w:id="950941157">
              <w:marLeft w:val="0"/>
              <w:marRight w:val="0"/>
              <w:marTop w:val="0"/>
              <w:marBottom w:val="0"/>
              <w:divBdr>
                <w:top w:val="none" w:sz="0" w:space="0" w:color="auto"/>
                <w:left w:val="none" w:sz="0" w:space="0" w:color="auto"/>
                <w:bottom w:val="none" w:sz="0" w:space="0" w:color="auto"/>
                <w:right w:val="none" w:sz="0" w:space="0" w:color="auto"/>
              </w:divBdr>
            </w:div>
            <w:div w:id="1613827652">
              <w:marLeft w:val="0"/>
              <w:marRight w:val="0"/>
              <w:marTop w:val="0"/>
              <w:marBottom w:val="0"/>
              <w:divBdr>
                <w:top w:val="none" w:sz="0" w:space="0" w:color="auto"/>
                <w:left w:val="none" w:sz="0" w:space="0" w:color="auto"/>
                <w:bottom w:val="none" w:sz="0" w:space="0" w:color="auto"/>
                <w:right w:val="none" w:sz="0" w:space="0" w:color="auto"/>
              </w:divBdr>
              <w:divsChild>
                <w:div w:id="1098018850">
                  <w:marLeft w:val="0"/>
                  <w:marRight w:val="0"/>
                  <w:marTop w:val="0"/>
                  <w:marBottom w:val="0"/>
                  <w:divBdr>
                    <w:top w:val="none" w:sz="0" w:space="0" w:color="auto"/>
                    <w:left w:val="none" w:sz="0" w:space="0" w:color="auto"/>
                    <w:bottom w:val="none" w:sz="0" w:space="0" w:color="auto"/>
                    <w:right w:val="none" w:sz="0" w:space="0" w:color="auto"/>
                  </w:divBdr>
                  <w:divsChild>
                    <w:div w:id="5506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73203">
      <w:bodyDiv w:val="1"/>
      <w:marLeft w:val="0"/>
      <w:marRight w:val="0"/>
      <w:marTop w:val="0"/>
      <w:marBottom w:val="0"/>
      <w:divBdr>
        <w:top w:val="none" w:sz="0" w:space="0" w:color="auto"/>
        <w:left w:val="none" w:sz="0" w:space="0" w:color="auto"/>
        <w:bottom w:val="none" w:sz="0" w:space="0" w:color="auto"/>
        <w:right w:val="none" w:sz="0" w:space="0" w:color="auto"/>
      </w:divBdr>
    </w:div>
    <w:div w:id="752354487">
      <w:bodyDiv w:val="1"/>
      <w:marLeft w:val="0"/>
      <w:marRight w:val="0"/>
      <w:marTop w:val="0"/>
      <w:marBottom w:val="0"/>
      <w:divBdr>
        <w:top w:val="none" w:sz="0" w:space="0" w:color="auto"/>
        <w:left w:val="none" w:sz="0" w:space="0" w:color="auto"/>
        <w:bottom w:val="none" w:sz="0" w:space="0" w:color="auto"/>
        <w:right w:val="none" w:sz="0" w:space="0" w:color="auto"/>
      </w:divBdr>
      <w:divsChild>
        <w:div w:id="318533561">
          <w:marLeft w:val="0"/>
          <w:marRight w:val="0"/>
          <w:marTop w:val="0"/>
          <w:marBottom w:val="0"/>
          <w:divBdr>
            <w:top w:val="none" w:sz="0" w:space="0" w:color="auto"/>
            <w:left w:val="none" w:sz="0" w:space="0" w:color="auto"/>
            <w:bottom w:val="none" w:sz="0" w:space="0" w:color="auto"/>
            <w:right w:val="none" w:sz="0" w:space="0" w:color="auto"/>
          </w:divBdr>
          <w:divsChild>
            <w:div w:id="830173178">
              <w:marLeft w:val="0"/>
              <w:marRight w:val="0"/>
              <w:marTop w:val="0"/>
              <w:marBottom w:val="0"/>
              <w:divBdr>
                <w:top w:val="none" w:sz="0" w:space="0" w:color="auto"/>
                <w:left w:val="none" w:sz="0" w:space="0" w:color="auto"/>
                <w:bottom w:val="none" w:sz="0" w:space="0" w:color="auto"/>
                <w:right w:val="none" w:sz="0" w:space="0" w:color="auto"/>
              </w:divBdr>
            </w:div>
            <w:div w:id="1058556326">
              <w:marLeft w:val="0"/>
              <w:marRight w:val="0"/>
              <w:marTop w:val="0"/>
              <w:marBottom w:val="0"/>
              <w:divBdr>
                <w:top w:val="none" w:sz="0" w:space="0" w:color="auto"/>
                <w:left w:val="none" w:sz="0" w:space="0" w:color="auto"/>
                <w:bottom w:val="none" w:sz="0" w:space="0" w:color="auto"/>
                <w:right w:val="none" w:sz="0" w:space="0" w:color="auto"/>
              </w:divBdr>
              <w:divsChild>
                <w:div w:id="1498374766">
                  <w:marLeft w:val="0"/>
                  <w:marRight w:val="0"/>
                  <w:marTop w:val="0"/>
                  <w:marBottom w:val="0"/>
                  <w:divBdr>
                    <w:top w:val="none" w:sz="0" w:space="0" w:color="auto"/>
                    <w:left w:val="none" w:sz="0" w:space="0" w:color="auto"/>
                    <w:bottom w:val="none" w:sz="0" w:space="0" w:color="auto"/>
                    <w:right w:val="none" w:sz="0" w:space="0" w:color="auto"/>
                  </w:divBdr>
                  <w:divsChild>
                    <w:div w:id="887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6924">
      <w:bodyDiv w:val="1"/>
      <w:marLeft w:val="0"/>
      <w:marRight w:val="0"/>
      <w:marTop w:val="0"/>
      <w:marBottom w:val="0"/>
      <w:divBdr>
        <w:top w:val="none" w:sz="0" w:space="0" w:color="auto"/>
        <w:left w:val="none" w:sz="0" w:space="0" w:color="auto"/>
        <w:bottom w:val="none" w:sz="0" w:space="0" w:color="auto"/>
        <w:right w:val="none" w:sz="0" w:space="0" w:color="auto"/>
      </w:divBdr>
      <w:divsChild>
        <w:div w:id="49810314">
          <w:marLeft w:val="0"/>
          <w:marRight w:val="0"/>
          <w:marTop w:val="0"/>
          <w:marBottom w:val="0"/>
          <w:divBdr>
            <w:top w:val="none" w:sz="0" w:space="0" w:color="auto"/>
            <w:left w:val="none" w:sz="0" w:space="0" w:color="auto"/>
            <w:bottom w:val="none" w:sz="0" w:space="0" w:color="auto"/>
            <w:right w:val="none" w:sz="0" w:space="0" w:color="auto"/>
          </w:divBdr>
          <w:divsChild>
            <w:div w:id="1112020444">
              <w:marLeft w:val="0"/>
              <w:marRight w:val="0"/>
              <w:marTop w:val="0"/>
              <w:marBottom w:val="0"/>
              <w:divBdr>
                <w:top w:val="none" w:sz="0" w:space="0" w:color="auto"/>
                <w:left w:val="none" w:sz="0" w:space="0" w:color="auto"/>
                <w:bottom w:val="none" w:sz="0" w:space="0" w:color="auto"/>
                <w:right w:val="none" w:sz="0" w:space="0" w:color="auto"/>
              </w:divBdr>
            </w:div>
            <w:div w:id="1302424627">
              <w:marLeft w:val="0"/>
              <w:marRight w:val="0"/>
              <w:marTop w:val="0"/>
              <w:marBottom w:val="0"/>
              <w:divBdr>
                <w:top w:val="none" w:sz="0" w:space="0" w:color="auto"/>
                <w:left w:val="none" w:sz="0" w:space="0" w:color="auto"/>
                <w:bottom w:val="none" w:sz="0" w:space="0" w:color="auto"/>
                <w:right w:val="none" w:sz="0" w:space="0" w:color="auto"/>
              </w:divBdr>
              <w:divsChild>
                <w:div w:id="62487055">
                  <w:marLeft w:val="0"/>
                  <w:marRight w:val="0"/>
                  <w:marTop w:val="0"/>
                  <w:marBottom w:val="0"/>
                  <w:divBdr>
                    <w:top w:val="none" w:sz="0" w:space="0" w:color="auto"/>
                    <w:left w:val="none" w:sz="0" w:space="0" w:color="auto"/>
                    <w:bottom w:val="none" w:sz="0" w:space="0" w:color="auto"/>
                    <w:right w:val="none" w:sz="0" w:space="0" w:color="auto"/>
                  </w:divBdr>
                  <w:divsChild>
                    <w:div w:id="74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3226">
      <w:bodyDiv w:val="1"/>
      <w:marLeft w:val="0"/>
      <w:marRight w:val="0"/>
      <w:marTop w:val="0"/>
      <w:marBottom w:val="0"/>
      <w:divBdr>
        <w:top w:val="none" w:sz="0" w:space="0" w:color="auto"/>
        <w:left w:val="none" w:sz="0" w:space="0" w:color="auto"/>
        <w:bottom w:val="none" w:sz="0" w:space="0" w:color="auto"/>
        <w:right w:val="none" w:sz="0" w:space="0" w:color="auto"/>
      </w:divBdr>
    </w:div>
    <w:div w:id="1778015652">
      <w:bodyDiv w:val="1"/>
      <w:marLeft w:val="0"/>
      <w:marRight w:val="0"/>
      <w:marTop w:val="0"/>
      <w:marBottom w:val="0"/>
      <w:divBdr>
        <w:top w:val="none" w:sz="0" w:space="0" w:color="auto"/>
        <w:left w:val="none" w:sz="0" w:space="0" w:color="auto"/>
        <w:bottom w:val="none" w:sz="0" w:space="0" w:color="auto"/>
        <w:right w:val="none" w:sz="0" w:space="0" w:color="auto"/>
      </w:divBdr>
    </w:div>
    <w:div w:id="1882016127">
      <w:bodyDiv w:val="1"/>
      <w:marLeft w:val="0"/>
      <w:marRight w:val="0"/>
      <w:marTop w:val="0"/>
      <w:marBottom w:val="0"/>
      <w:divBdr>
        <w:top w:val="none" w:sz="0" w:space="0" w:color="auto"/>
        <w:left w:val="none" w:sz="0" w:space="0" w:color="auto"/>
        <w:bottom w:val="none" w:sz="0" w:space="0" w:color="auto"/>
        <w:right w:val="none" w:sz="0" w:space="0" w:color="auto"/>
      </w:divBdr>
    </w:div>
    <w:div w:id="205804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 Gunasheelan</dc:creator>
  <cp:keywords/>
  <dc:description/>
  <cp:lastModifiedBy>Akshith Gunasheelan</cp:lastModifiedBy>
  <cp:revision>10</cp:revision>
  <dcterms:created xsi:type="dcterms:W3CDTF">2025-07-06T13:14:00Z</dcterms:created>
  <dcterms:modified xsi:type="dcterms:W3CDTF">2025-07-06T13:38:00Z</dcterms:modified>
</cp:coreProperties>
</file>