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a.xml" ContentType="application/vnd.openxmlformats-officedocument.wordprocessingml.header+xml"/>
  <Override PartName="/word/footera.xml" ContentType="application/vnd.openxmlformats-officedocument.wordprocessingml.footer+xml"/>
  <Override PartName="/word/headerb.xml" ContentType="application/vnd.openxmlformats-officedocument.wordprocessingml.header+xml"/>
  <Override PartName="/word/footerb.xml" ContentType="application/vnd.openxmlformats-officedocument.wordprocessingml.footer+xml"/>
  <Override PartName="/word/headerc.xml" ContentType="application/vnd.openxmlformats-officedocument.wordprocessingml.header+xml"/>
  <Override PartName="/word/footerc.xml" ContentType="application/vnd.openxmlformats-officedocument.wordprocessingml.footer+xml"/>
  <Override PartName="/word/headerd.xml" ContentType="application/vnd.openxmlformats-officedocument.wordprocessingml.header+xml"/>
  <Override PartName="/word/footerd.xml" ContentType="application/vnd.openxmlformats-officedocument.wordprocessingml.footer+xml"/>
  <Override PartName="/word/headere.xml" ContentType="application/vnd.openxmlformats-officedocument.wordprocessingml.header+xml"/>
  <Override PartName="/word/footere.xml" ContentType="application/vnd.openxmlformats-officedocument.wordprocessingml.footer+xml"/>
  <Override PartName="/word/headerf.xml" ContentType="application/vnd.openxmlformats-officedocument.wordprocessingml.header+xml"/>
  <Override PartName="/word/footerf.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rsidR="00D94DC4" w:rsidP="25455283" w:rsidRDefault="00D94DC4" w14:paraId="620B7524" wp14:noSpellErr="1" wp14:textId="3DAA0AAE">
      <w:pPr>
        <w:pStyle w:val="BodyText"/>
        <w:ind w:left="0"/>
        <w:sectPr w:rsidR="00D94DC4" w:rsidSect="00D94DC4">
          <w:pgSz w:w="12240" w:h="15840" w:orient="portrait"/>
          <w:pgMar w:top="1320" w:right="1000" w:bottom="280" w:left="980" w:header="720" w:footer="720" w:gutter="0"/>
          <w:cols w:space="720"/>
          <w:headerReference w:type="default" r:id="R2c3b807fd5304022"/>
          <w:footerReference w:type="default" r:id="R836f03b425b4408d"/>
        </w:sectPr>
      </w:pPr>
    </w:p>
    <w:p w:rsidR="25455283" w:rsidP="25455283" w:rsidRDefault="25455283" w14:paraId="51A19014" w14:textId="24918F4F">
      <w:pPr>
        <w:pStyle w:val="BodyText"/>
        <w:sectPr w:rsidR="00D94DC4">
          <w:pgSz w:w="12240" w:h="15840" w:orient="portrait"/>
          <w:pgMar w:top="1360" w:right="1000" w:bottom="280" w:left="980" w:header="720" w:footer="720" w:gutter="0"/>
          <w:cols w:space="720"/>
          <w:headerReference w:type="default" r:id="R45cd5b325b014bed"/>
          <w:footerReference w:type="default" r:id="Rb4563b17bbb04d0f"/>
        </w:sectPr>
      </w:pPr>
    </w:p>
    <w:p xmlns:wp14="http://schemas.microsoft.com/office/word/2010/wordml" w:rsidR="00D94DC4" w:rsidP="00D94DC4" w:rsidRDefault="00D94DC4" w14:paraId="4B94D5A5" wp14:textId="0AFE030C">
      <w:pPr>
        <w:spacing w:line="276" w:lineRule="auto"/>
        <w:jc w:val="both"/>
        <w:sectPr w:rsidR="00D94DC4">
          <w:pgSz w:w="12240" w:h="15840" w:orient="portrait"/>
          <w:pgMar w:top="1360" w:right="1000" w:bottom="280" w:left="980" w:header="720" w:footer="720" w:gutter="0"/>
          <w:cols w:space="720"/>
          <w:headerReference w:type="default" r:id="R97c0b95d9f364bad"/>
          <w:footerReference w:type="default" r:id="R2853d2d97ec84f1f"/>
        </w:sectPr>
      </w:pPr>
    </w:p>
    <w:p xmlns:wp14="http://schemas.microsoft.com/office/word/2010/wordml" w:rsidR="00D94DC4" w:rsidP="25455283" w:rsidRDefault="00D94DC4" w14:paraId="6F3ED523" wp14:textId="2223BFF3">
      <w:pPr>
        <w:spacing w:before="74"/>
        <w:ind w:left="0"/>
        <w:jc w:val="center"/>
        <w:rPr>
          <w:i w:val="1"/>
          <w:iCs w:val="1"/>
          <w:sz w:val="24"/>
          <w:szCs w:val="24"/>
        </w:rPr>
      </w:pPr>
      <w:r w:rsidRPr="25455283" w:rsidR="74B434C7">
        <w:rPr>
          <w:i w:val="1"/>
          <w:iCs w:val="1"/>
          <w:sz w:val="24"/>
          <w:szCs w:val="24"/>
        </w:rPr>
        <w:t>A project report on</w:t>
      </w:r>
    </w:p>
    <w:p w:rsidR="25455283" w:rsidP="25455283" w:rsidRDefault="25455283" w14:paraId="59B45444" w14:textId="2BCA3C40">
      <w:pPr>
        <w:spacing w:before="74"/>
        <w:ind w:left="18"/>
        <w:jc w:val="center"/>
        <w:rPr>
          <w:i w:val="1"/>
          <w:iCs w:val="1"/>
          <w:sz w:val="24"/>
          <w:szCs w:val="24"/>
        </w:rPr>
      </w:pPr>
    </w:p>
    <w:p xmlns:wp14="http://schemas.microsoft.com/office/word/2010/wordml" w:rsidR="00D94DC4" w:rsidP="25455283" w:rsidRDefault="00D94DC4" w14:paraId="3DEEC669" wp14:textId="56F5DEA5">
      <w:pPr>
        <w:pStyle w:val="Heading1"/>
        <w:spacing w:before="255"/>
      </w:pPr>
      <w:r w:rsidR="1132C33F">
        <w:rPr/>
        <w:t>PRODAPT INTERNSHIP</w:t>
      </w:r>
      <w:r w:rsidR="74B434C7">
        <w:rPr/>
        <w:t xml:space="preserve"> REPORT</w:t>
      </w:r>
    </w:p>
    <w:p w:rsidR="25455283" w:rsidP="25455283" w:rsidRDefault="25455283" w14:paraId="79CDB874" w14:textId="4F1CAB3B">
      <w:pPr>
        <w:pStyle w:val="Heading1"/>
        <w:spacing w:before="255"/>
      </w:pPr>
    </w:p>
    <w:p xmlns:wp14="http://schemas.microsoft.com/office/word/2010/wordml" w:rsidR="00D94DC4" w:rsidP="00D94DC4" w:rsidRDefault="00D94DC4" w14:paraId="3460CF3A" wp14:textId="77777777">
      <w:pPr>
        <w:ind w:left="12"/>
        <w:jc w:val="center"/>
        <w:rPr>
          <w:i/>
          <w:sz w:val="28"/>
        </w:rPr>
      </w:pPr>
      <w:r w:rsidRPr="25455283" w:rsidR="74B434C7">
        <w:rPr>
          <w:i w:val="1"/>
          <w:iCs w:val="1"/>
          <w:sz w:val="28"/>
          <w:szCs w:val="28"/>
        </w:rPr>
        <w:t>Submitted in partial fulfillment for the award of the degree of</w:t>
      </w:r>
    </w:p>
    <w:p w:rsidR="25455283" w:rsidP="25455283" w:rsidRDefault="25455283" w14:paraId="0DDF2D09" w14:textId="725B8E5C">
      <w:pPr>
        <w:ind w:left="12"/>
        <w:jc w:val="center"/>
        <w:rPr>
          <w:i w:val="1"/>
          <w:iCs w:val="1"/>
          <w:sz w:val="28"/>
          <w:szCs w:val="28"/>
        </w:rPr>
      </w:pPr>
    </w:p>
    <w:p w:rsidR="7FCB3A3B" w:rsidP="25455283" w:rsidRDefault="7FCB3A3B" w14:paraId="1A1331DD" w14:textId="7BEA06C0">
      <w:pPr>
        <w:pStyle w:val="Heading2"/>
        <w:suppressLineNumbers w:val="0"/>
        <w:bidi w:val="0"/>
        <w:spacing w:before="253" w:beforeAutospacing="off" w:after="0" w:afterAutospacing="off" w:line="240" w:lineRule="auto"/>
        <w:ind w:left="18" w:right="0"/>
        <w:jc w:val="center"/>
      </w:pPr>
      <w:r w:rsidR="7FCB3A3B">
        <w:rPr/>
        <w:t>Bachelor of Technology</w:t>
      </w:r>
      <w:r w:rsidR="73B85F57">
        <w:rPr/>
        <w:t xml:space="preserve"> in Computer Science and Engineering with Specialization in Artificial Intelligence &amp; Robotics</w:t>
      </w:r>
    </w:p>
    <w:p xmlns:wp14="http://schemas.microsoft.com/office/word/2010/wordml" w:rsidR="00D94DC4" w:rsidP="25455283" w:rsidRDefault="00D94DC4" w14:paraId="45FB0818" wp14:noSpellErr="1" wp14:textId="40AF9FC4">
      <w:pPr>
        <w:pStyle w:val="BodyText"/>
        <w:spacing w:before="2"/>
        <w:rPr>
          <w:sz w:val="30"/>
          <w:szCs w:val="30"/>
        </w:rPr>
      </w:pPr>
    </w:p>
    <w:p xmlns:wp14="http://schemas.microsoft.com/office/word/2010/wordml" w:rsidR="00D94DC4" w:rsidP="00D94DC4" w:rsidRDefault="00D94DC4" w14:paraId="60535034" wp14:textId="77777777">
      <w:pPr>
        <w:ind w:left="25"/>
        <w:jc w:val="center"/>
        <w:rPr>
          <w:i/>
          <w:sz w:val="28"/>
        </w:rPr>
      </w:pPr>
      <w:proofErr w:type="gramStart"/>
      <w:r w:rsidRPr="25455283" w:rsidR="74B434C7">
        <w:rPr>
          <w:i w:val="1"/>
          <w:iCs w:val="1"/>
          <w:sz w:val="28"/>
          <w:szCs w:val="28"/>
        </w:rPr>
        <w:t>by</w:t>
      </w:r>
      <w:proofErr w:type="gramEnd"/>
    </w:p>
    <w:p w:rsidR="3604EFDD" w:rsidP="25455283" w:rsidRDefault="3604EFDD" w14:paraId="21586DEE" w14:textId="58CD70D2">
      <w:pPr>
        <w:pStyle w:val="Normal"/>
        <w:suppressLineNumbers w:val="0"/>
        <w:bidi w:val="0"/>
        <w:spacing w:before="254" w:beforeAutospacing="off" w:after="0" w:afterAutospacing="off" w:line="240" w:lineRule="auto"/>
        <w:ind w:left="18" w:right="0"/>
        <w:jc w:val="center"/>
      </w:pPr>
      <w:r w:rsidRPr="25455283" w:rsidR="3604EFDD">
        <w:rPr>
          <w:b w:val="1"/>
          <w:bCs w:val="1"/>
          <w:sz w:val="30"/>
          <w:szCs w:val="30"/>
        </w:rPr>
        <w:t>AKSHIT JAIN (21BRS1088)</w:t>
      </w:r>
    </w:p>
    <w:p xmlns:wp14="http://schemas.microsoft.com/office/word/2010/wordml" w:rsidR="00D94DC4" w:rsidP="00D94DC4" w:rsidRDefault="00D94DC4" w14:paraId="049F31CB" wp14:textId="77777777">
      <w:pPr>
        <w:pStyle w:val="BodyText"/>
        <w:rPr>
          <w:sz w:val="20"/>
        </w:rPr>
      </w:pPr>
    </w:p>
    <w:p xmlns:wp14="http://schemas.microsoft.com/office/word/2010/wordml" w:rsidR="00D94DC4" w:rsidP="00D94DC4" w:rsidRDefault="00D94DC4" w14:paraId="53128261" wp14:textId="77777777">
      <w:pPr>
        <w:pStyle w:val="BodyText"/>
        <w:rPr>
          <w:sz w:val="20"/>
        </w:rPr>
      </w:pPr>
    </w:p>
    <w:p xmlns:wp14="http://schemas.microsoft.com/office/word/2010/wordml" w:rsidR="00D94DC4" w:rsidP="25455283" w:rsidRDefault="00D94DC4" w14:paraId="62486C05" wp14:textId="5FA141C1">
      <w:pPr>
        <w:pStyle w:val="BodyText"/>
        <w:rPr>
          <w:sz w:val="25"/>
          <w:szCs w:val="25"/>
        </w:rPr>
      </w:pPr>
      <w:r w:rsidR="3604EFDD">
        <w:rPr/>
        <w:t xml:space="preserve">                                   </w:t>
      </w:r>
      <w:r w:rsidR="3604EFDD">
        <w:drawing>
          <wp:inline xmlns:wp14="http://schemas.microsoft.com/office/word/2010/wordprocessingDrawing" wp14:editId="3D1FE4F8" wp14:anchorId="6C5D773D">
            <wp:extent cx="3059543" cy="1092136"/>
            <wp:effectExtent l="0" t="0" r="0" b="0"/>
            <wp:docPr id="442398016" name="image13.jpeg" title=""/>
            <wp:cNvGraphicFramePr>
              <a:graphicFrameLocks noChangeAspect="1"/>
            </wp:cNvGraphicFramePr>
            <a:graphic>
              <a:graphicData uri="http://schemas.openxmlformats.org/drawingml/2006/picture">
                <pic:pic>
                  <pic:nvPicPr>
                    <pic:cNvPr id="0" name="image13.jpeg"/>
                    <pic:cNvPicPr/>
                  </pic:nvPicPr>
                  <pic:blipFill>
                    <a:blip r:embed="R9d0f5b237ed34529">
                      <a:extLst>
                        <a:ext xmlns:a="http://schemas.openxmlformats.org/drawingml/2006/main" uri="{28A0092B-C50C-407E-A947-70E740481C1C}">
                          <a14:useLocalDpi val="0"/>
                        </a:ext>
                      </a:extLst>
                    </a:blip>
                    <a:stretch>
                      <a:fillRect/>
                    </a:stretch>
                  </pic:blipFill>
                  <pic:spPr xmlns:pic="http://schemas.openxmlformats.org/drawingml/2006/picture">
                    <a:xfrm xmlns:a="http://schemas.openxmlformats.org/drawingml/2006/main" rot="0" flipH="0" flipV="0">
                      <a:off x="0" y="0"/>
                      <a:ext cx="3059543" cy="1092136"/>
                    </a:xfrm>
                    <a:prstGeom xmlns:a="http://schemas.openxmlformats.org/drawingml/2006/main" prst="rect">
                      <a:avLst/>
                    </a:prstGeom>
                  </pic:spPr>
                </pic:pic>
              </a:graphicData>
            </a:graphic>
          </wp:inline>
        </w:drawing>
      </w:r>
    </w:p>
    <w:p xmlns:wp14="http://schemas.microsoft.com/office/word/2010/wordml" w:rsidR="00D94DC4" w:rsidP="00D94DC4" w:rsidRDefault="00D94DC4" w14:paraId="4101652C" wp14:textId="77777777">
      <w:pPr>
        <w:pStyle w:val="BodyText"/>
        <w:rPr>
          <w:sz w:val="20"/>
        </w:rPr>
      </w:pPr>
    </w:p>
    <w:p xmlns:wp14="http://schemas.microsoft.com/office/word/2010/wordml" w:rsidR="00D94DC4" w:rsidP="00D94DC4" w:rsidRDefault="00D94DC4" w14:paraId="4B99056E" wp14:textId="5B9376C1">
      <w:pPr>
        <w:pStyle w:val="BodyText"/>
      </w:pPr>
    </w:p>
    <w:p xmlns:wp14="http://schemas.microsoft.com/office/word/2010/wordml" w:rsidR="00D94DC4" w:rsidP="25455283" w:rsidRDefault="00D94DC4" w14:paraId="4607FDC4" wp14:textId="77777777" wp14:noSpellErr="1">
      <w:pPr>
        <w:pStyle w:val="BodyText"/>
        <w:spacing w:before="5"/>
        <w:rPr>
          <w:sz w:val="25"/>
          <w:szCs w:val="25"/>
        </w:rPr>
      </w:pPr>
    </w:p>
    <w:p w:rsidR="3604EFDD" w:rsidP="25455283" w:rsidRDefault="3604EFDD" w14:paraId="3FA234D6" w14:textId="496A54A2">
      <w:pPr>
        <w:pStyle w:val="Normal"/>
        <w:suppressLineNumbers w:val="0"/>
        <w:bidi w:val="0"/>
        <w:spacing w:before="234" w:beforeAutospacing="off" w:after="0" w:afterAutospacing="off" w:line="240" w:lineRule="auto"/>
        <w:ind w:left="20" w:right="0"/>
        <w:jc w:val="center"/>
        <w:rPr>
          <w:b w:val="1"/>
          <w:bCs w:val="1"/>
          <w:sz w:val="24"/>
          <w:szCs w:val="24"/>
        </w:rPr>
      </w:pPr>
      <w:r w:rsidRPr="25455283" w:rsidR="3604EFDD">
        <w:rPr>
          <w:b w:val="1"/>
          <w:bCs w:val="1"/>
          <w:sz w:val="24"/>
          <w:szCs w:val="24"/>
        </w:rPr>
        <w:t>SC</w:t>
      </w:r>
      <w:r w:rsidRPr="25455283" w:rsidR="74928164">
        <w:rPr>
          <w:b w:val="1"/>
          <w:bCs w:val="1"/>
          <w:sz w:val="24"/>
          <w:szCs w:val="24"/>
        </w:rPr>
        <w:t>HOOL OF COMPUTER SCIENCE AND ENGINEERING</w:t>
      </w:r>
    </w:p>
    <w:p xmlns:wp14="http://schemas.microsoft.com/office/word/2010/wordml" w:rsidR="00D94DC4" w:rsidP="00D94DC4" w:rsidRDefault="00D94DC4" w14:paraId="1299C43A" wp14:textId="77777777">
      <w:pPr>
        <w:pStyle w:val="BodyText"/>
        <w:spacing w:before="6"/>
        <w:rPr>
          <w:b/>
          <w:sz w:val="20"/>
        </w:rPr>
      </w:pPr>
    </w:p>
    <w:p xmlns:wp14="http://schemas.microsoft.com/office/word/2010/wordml" w:rsidR="00D94DC4" w:rsidP="00D94DC4" w:rsidRDefault="00D94DC4" w14:paraId="6D74E9F1" wp14:textId="3129ACEC">
      <w:pPr>
        <w:pStyle w:val="BodyText"/>
        <w:spacing w:line="424" w:lineRule="auto"/>
        <w:ind w:left="2627" w:right="2606"/>
        <w:jc w:val="center"/>
      </w:pPr>
      <w:r w:rsidR="74B434C7">
        <w:rPr/>
        <w:t xml:space="preserve"> </w:t>
      </w:r>
      <w:r w:rsidR="159988D7">
        <w:rPr/>
        <w:t>May</w:t>
      </w:r>
      <w:r w:rsidR="74B434C7">
        <w:rPr/>
        <w:t>,</w:t>
      </w:r>
      <w:r w:rsidR="1C0C7195">
        <w:rPr/>
        <w:t>2025</w:t>
      </w:r>
    </w:p>
    <w:p xmlns:wp14="http://schemas.microsoft.com/office/word/2010/wordml" w:rsidR="00D94DC4" w:rsidP="00D94DC4" w:rsidRDefault="00D94DC4" w14:paraId="4DDBEF00" wp14:textId="77777777">
      <w:pPr>
        <w:jc w:val="center"/>
        <w:sectPr w:rsidR="00D94DC4">
          <w:pgSz w:w="12240" w:h="15840" w:orient="portrait"/>
          <w:pgMar w:top="1360" w:right="1000" w:bottom="280" w:left="980" w:header="720" w:footer="720" w:gutter="0"/>
          <w:cols w:space="720"/>
          <w:headerReference w:type="default" r:id="R47efc3ccd279408c"/>
          <w:footerReference w:type="default" r:id="Rc318afc6af3d42d6"/>
        </w:sectPr>
      </w:pPr>
    </w:p>
    <w:p xmlns:wp14="http://schemas.microsoft.com/office/word/2010/wordml" w:rsidR="00D94DC4" w:rsidP="00D94DC4" w:rsidRDefault="00D94DC4" w14:paraId="3461D779" wp14:textId="77777777">
      <w:pPr>
        <w:pStyle w:val="BodyText"/>
        <w:rPr>
          <w:sz w:val="20"/>
        </w:rPr>
      </w:pPr>
    </w:p>
    <w:p xmlns:wp14="http://schemas.microsoft.com/office/word/2010/wordml" w:rsidR="00D94DC4" w:rsidP="00D94DC4" w:rsidRDefault="00D94DC4" w14:paraId="3CF2D8B6" wp14:textId="77777777">
      <w:pPr>
        <w:pStyle w:val="BodyText"/>
        <w:rPr>
          <w:sz w:val="20"/>
        </w:rPr>
      </w:pPr>
    </w:p>
    <w:p w:rsidR="6AE27424" w:rsidP="25455283" w:rsidRDefault="6AE27424" w14:paraId="731AB62F" w14:textId="34472CB6">
      <w:pPr>
        <w:pStyle w:val="Heading1"/>
        <w:spacing w:before="255"/>
      </w:pPr>
      <w:r w:rsidR="6AE27424">
        <w:rPr/>
        <w:t>PRODAPT INTERNSHIP REPORT</w:t>
      </w:r>
    </w:p>
    <w:p xmlns:wp14="http://schemas.microsoft.com/office/word/2010/wordml" w:rsidR="00D94DC4" w:rsidP="25455283" w:rsidRDefault="00D94DC4" w14:paraId="0FB78278" wp14:textId="77777777" wp14:noSpellErr="1">
      <w:pPr>
        <w:pStyle w:val="BodyText"/>
        <w:rPr>
          <w:sz w:val="21"/>
          <w:szCs w:val="21"/>
        </w:rPr>
      </w:pPr>
    </w:p>
    <w:p w:rsidR="25455283" w:rsidP="25455283" w:rsidRDefault="25455283" w14:paraId="5BA4AE79" w14:textId="053E3488">
      <w:pPr>
        <w:pStyle w:val="BodyText"/>
        <w:rPr>
          <w:sz w:val="21"/>
          <w:szCs w:val="21"/>
        </w:rPr>
      </w:pPr>
    </w:p>
    <w:p xmlns:wp14="http://schemas.microsoft.com/office/word/2010/wordml" w:rsidR="00D94DC4" w:rsidP="00D94DC4" w:rsidRDefault="00D94DC4" w14:paraId="5F0B3E5E" wp14:textId="77777777">
      <w:pPr>
        <w:ind w:left="12"/>
        <w:jc w:val="center"/>
        <w:rPr>
          <w:i/>
          <w:sz w:val="28"/>
        </w:rPr>
      </w:pPr>
      <w:r w:rsidRPr="25455283" w:rsidR="74B434C7">
        <w:rPr>
          <w:i w:val="1"/>
          <w:iCs w:val="1"/>
          <w:sz w:val="28"/>
          <w:szCs w:val="28"/>
        </w:rPr>
        <w:t>Submitted in partial fulfillment for the award of the degree of</w:t>
      </w:r>
    </w:p>
    <w:p xmlns:wp14="http://schemas.microsoft.com/office/word/2010/wordml" w:rsidR="00D94DC4" w:rsidP="25455283" w:rsidRDefault="00D94DC4" w14:paraId="73E153FA" wp14:textId="7C78C46B">
      <w:pPr>
        <w:spacing w:before="1"/>
        <w:ind w:left="12"/>
        <w:jc w:val="center"/>
        <w:rPr>
          <w:i w:val="1"/>
          <w:iCs w:val="1"/>
          <w:sz w:val="28"/>
          <w:szCs w:val="28"/>
        </w:rPr>
      </w:pPr>
    </w:p>
    <w:p xmlns:wp14="http://schemas.microsoft.com/office/word/2010/wordml" w:rsidR="00D94DC4" w:rsidP="25455283" w:rsidRDefault="00D94DC4" w14:paraId="6575D872" wp14:textId="7BEA06C0">
      <w:pPr>
        <w:pStyle w:val="Heading2"/>
        <w:suppressLineNumbers w:val="0"/>
        <w:bidi w:val="0"/>
        <w:spacing w:before="253" w:beforeAutospacing="off" w:after="0" w:afterAutospacing="off" w:line="240" w:lineRule="auto"/>
        <w:ind w:left="18" w:right="0"/>
        <w:jc w:val="center"/>
      </w:pPr>
      <w:r w:rsidR="72966A1F">
        <w:rPr/>
        <w:t>Bachelor of Technology in Computer Science and Engineering with Specialization in Artificial Intelligence &amp; Robotics</w:t>
      </w:r>
    </w:p>
    <w:p xmlns:wp14="http://schemas.microsoft.com/office/word/2010/wordml" w:rsidR="00D94DC4" w:rsidP="25455283" w:rsidRDefault="00D94DC4" w14:paraId="0562CB0E" wp14:noSpellErr="1" wp14:textId="3558D5EB">
      <w:pPr>
        <w:pStyle w:val="BodyText"/>
        <w:spacing w:before="1"/>
        <w:rPr>
          <w:sz w:val="30"/>
          <w:szCs w:val="30"/>
        </w:rPr>
      </w:pPr>
    </w:p>
    <w:p w:rsidR="25455283" w:rsidP="25455283" w:rsidRDefault="25455283" w14:paraId="18EE0515" w14:textId="0E3A74A4">
      <w:pPr>
        <w:pStyle w:val="BodyText"/>
        <w:rPr>
          <w:sz w:val="30"/>
          <w:szCs w:val="30"/>
        </w:rPr>
      </w:pPr>
    </w:p>
    <w:p xmlns:wp14="http://schemas.microsoft.com/office/word/2010/wordml" w:rsidR="00D94DC4" w:rsidP="25455283" w:rsidRDefault="00D94DC4" w14:paraId="03347DDF" wp14:textId="3052D801">
      <w:pPr>
        <w:ind w:left="25"/>
        <w:jc w:val="center"/>
        <w:rPr>
          <w:i w:val="1"/>
          <w:iCs w:val="1"/>
          <w:sz w:val="28"/>
          <w:szCs w:val="28"/>
        </w:rPr>
      </w:pPr>
      <w:r w:rsidRPr="25455283" w:rsidR="0F429738">
        <w:rPr>
          <w:i w:val="1"/>
          <w:iCs w:val="1"/>
          <w:sz w:val="28"/>
          <w:szCs w:val="28"/>
        </w:rPr>
        <w:t>b</w:t>
      </w:r>
      <w:r w:rsidRPr="25455283" w:rsidR="74B434C7">
        <w:rPr>
          <w:i w:val="1"/>
          <w:iCs w:val="1"/>
          <w:sz w:val="28"/>
          <w:szCs w:val="28"/>
        </w:rPr>
        <w:t>y</w:t>
      </w:r>
    </w:p>
    <w:p w:rsidR="25455283" w:rsidP="25455283" w:rsidRDefault="25455283" w14:paraId="5D534DBD" w14:textId="55C76FD0">
      <w:pPr>
        <w:ind w:left="25"/>
        <w:jc w:val="center"/>
        <w:rPr>
          <w:i w:val="1"/>
          <w:iCs w:val="1"/>
          <w:sz w:val="28"/>
          <w:szCs w:val="28"/>
        </w:rPr>
      </w:pPr>
    </w:p>
    <w:p xmlns:wp14="http://schemas.microsoft.com/office/word/2010/wordml" w:rsidR="00D94DC4" w:rsidP="25455283" w:rsidRDefault="00D94DC4" w14:paraId="632AED6A" wp14:textId="1483930A">
      <w:pPr>
        <w:spacing w:before="253"/>
        <w:ind w:left="18"/>
        <w:jc w:val="center"/>
        <w:rPr>
          <w:b w:val="1"/>
          <w:bCs w:val="1"/>
          <w:sz w:val="28"/>
          <w:szCs w:val="28"/>
        </w:rPr>
      </w:pPr>
      <w:r w:rsidRPr="25455283" w:rsidR="3ECA8E9E">
        <w:rPr>
          <w:b w:val="1"/>
          <w:bCs w:val="1"/>
          <w:sz w:val="30"/>
          <w:szCs w:val="30"/>
        </w:rPr>
        <w:t>AKSHIT JAIN</w:t>
      </w:r>
      <w:r w:rsidRPr="25455283" w:rsidR="74B434C7">
        <w:rPr>
          <w:b w:val="1"/>
          <w:bCs w:val="1"/>
          <w:sz w:val="30"/>
          <w:szCs w:val="30"/>
        </w:rPr>
        <w:t xml:space="preserve"> </w:t>
      </w:r>
      <w:r w:rsidRPr="25455283" w:rsidR="74B434C7">
        <w:rPr>
          <w:b w:val="1"/>
          <w:bCs w:val="1"/>
          <w:sz w:val="28"/>
          <w:szCs w:val="28"/>
        </w:rPr>
        <w:t>(</w:t>
      </w:r>
      <w:r w:rsidRPr="25455283" w:rsidR="55C6639F">
        <w:rPr>
          <w:b w:val="1"/>
          <w:bCs w:val="1"/>
          <w:sz w:val="28"/>
          <w:szCs w:val="28"/>
        </w:rPr>
        <w:t>21BRS1088</w:t>
      </w:r>
      <w:r w:rsidRPr="25455283" w:rsidR="74B434C7">
        <w:rPr>
          <w:b w:val="1"/>
          <w:bCs w:val="1"/>
          <w:sz w:val="28"/>
          <w:szCs w:val="28"/>
        </w:rPr>
        <w:t>)</w:t>
      </w:r>
    </w:p>
    <w:p xmlns:wp14="http://schemas.microsoft.com/office/word/2010/wordml" w:rsidR="00D94DC4" w:rsidP="00D94DC4" w:rsidRDefault="00D94DC4" w14:paraId="34CE0A41" wp14:textId="77777777">
      <w:pPr>
        <w:pStyle w:val="BodyText"/>
        <w:rPr>
          <w:sz w:val="20"/>
        </w:rPr>
      </w:pPr>
    </w:p>
    <w:p xmlns:wp14="http://schemas.microsoft.com/office/word/2010/wordml" w:rsidR="00D94DC4" w:rsidP="00D94DC4" w:rsidRDefault="00D94DC4" w14:paraId="62EBF3C5" wp14:textId="77777777">
      <w:pPr>
        <w:pStyle w:val="BodyText"/>
        <w:rPr>
          <w:sz w:val="20"/>
        </w:rPr>
      </w:pPr>
    </w:p>
    <w:p xmlns:wp14="http://schemas.microsoft.com/office/word/2010/wordml" w:rsidR="00D94DC4" w:rsidP="00D94DC4" w:rsidRDefault="00D94DC4" w14:paraId="6D98A12B" wp14:textId="77777777">
      <w:pPr>
        <w:pStyle w:val="BodyText"/>
        <w:rPr>
          <w:sz w:val="20"/>
        </w:rPr>
      </w:pPr>
    </w:p>
    <w:p xmlns:wp14="http://schemas.microsoft.com/office/word/2010/wordml" w:rsidR="00D94DC4" w:rsidP="25455283" w:rsidRDefault="00D94DC4" w14:paraId="2946DB82" wp14:textId="46F936DA">
      <w:pPr>
        <w:pStyle w:val="BodyText"/>
        <w:suppressLineNumbers w:val="0"/>
        <w:bidi w:val="0"/>
        <w:spacing w:before="0" w:beforeAutospacing="off" w:after="0" w:afterAutospacing="off" w:line="240" w:lineRule="auto"/>
        <w:ind w:left="1440" w:right="0" w:firstLine="720"/>
        <w:jc w:val="left"/>
        <w:rPr>
          <w:sz w:val="23"/>
          <w:szCs w:val="23"/>
        </w:rPr>
      </w:pPr>
      <w:r w:rsidR="4F8D431F">
        <w:drawing>
          <wp:inline xmlns:wp14="http://schemas.microsoft.com/office/word/2010/wordprocessingDrawing" wp14:editId="35652E0C" wp14:anchorId="149522E3">
            <wp:extent cx="2820021" cy="1092136"/>
            <wp:effectExtent l="0" t="0" r="0" b="0"/>
            <wp:docPr id="1877031994" name="image13.jpeg" title=""/>
            <wp:cNvGraphicFramePr>
              <a:graphicFrameLocks noChangeAspect="1"/>
            </wp:cNvGraphicFramePr>
            <a:graphic>
              <a:graphicData uri="http://schemas.openxmlformats.org/drawingml/2006/picture">
                <pic:pic>
                  <pic:nvPicPr>
                    <pic:cNvPr id="0" name="image13.jpeg"/>
                    <pic:cNvPicPr/>
                  </pic:nvPicPr>
                  <pic:blipFill>
                    <a:blip r:embed="Rd0afdbc6da0543f6">
                      <a:extLst>
                        <a:ext xmlns:a="http://schemas.openxmlformats.org/drawingml/2006/main" uri="{28A0092B-C50C-407E-A947-70E740481C1C}">
                          <a14:useLocalDpi val="0"/>
                        </a:ext>
                      </a:extLst>
                    </a:blip>
                    <a:stretch>
                      <a:fillRect/>
                    </a:stretch>
                  </pic:blipFill>
                  <pic:spPr xmlns:pic="http://schemas.openxmlformats.org/drawingml/2006/picture">
                    <a:xfrm xmlns:a="http://schemas.openxmlformats.org/drawingml/2006/main" rot="0" flipH="0" flipV="0">
                      <a:off x="0" y="0"/>
                      <a:ext cx="2820021" cy="1092136"/>
                    </a:xfrm>
                    <a:prstGeom xmlns:a="http://schemas.openxmlformats.org/drawingml/2006/main" prst="rect">
                      <a:avLst/>
                    </a:prstGeom>
                  </pic:spPr>
                </pic:pic>
              </a:graphicData>
            </a:graphic>
          </wp:inline>
        </w:drawing>
      </w:r>
      <w:r w:rsidR="4F8D431F">
        <w:rPr/>
        <w:t>`</w:t>
      </w:r>
    </w:p>
    <w:p xmlns:wp14="http://schemas.microsoft.com/office/word/2010/wordml" w:rsidR="00D94DC4" w:rsidP="00D94DC4" w:rsidRDefault="00D94DC4" w14:paraId="5997CC1D" wp14:textId="77777777">
      <w:pPr>
        <w:pStyle w:val="BodyText"/>
        <w:rPr>
          <w:sz w:val="20"/>
        </w:rPr>
      </w:pPr>
    </w:p>
    <w:p xmlns:wp14="http://schemas.microsoft.com/office/word/2010/wordml" w:rsidR="00D94DC4" w:rsidP="00D94DC4" w:rsidRDefault="00D94DC4" w14:paraId="110FFD37" wp14:textId="77777777">
      <w:pPr>
        <w:pStyle w:val="BodyText"/>
        <w:rPr>
          <w:sz w:val="20"/>
        </w:rPr>
      </w:pPr>
    </w:p>
    <w:p xmlns:wp14="http://schemas.microsoft.com/office/word/2010/wordml" w:rsidR="00D94DC4" w:rsidP="25455283" w:rsidRDefault="00D94DC4" w14:paraId="6B699379" wp14:textId="13F182EC">
      <w:pPr>
        <w:pStyle w:val="BodyText"/>
        <w:rPr>
          <w:sz w:val="20"/>
          <w:szCs w:val="20"/>
        </w:rPr>
      </w:pPr>
      <w:r w:rsidRPr="25455283" w:rsidR="4F8D431F">
        <w:rPr>
          <w:sz w:val="20"/>
          <w:szCs w:val="20"/>
        </w:rPr>
        <w:t>`</w:t>
      </w:r>
    </w:p>
    <w:p xmlns:wp14="http://schemas.microsoft.com/office/word/2010/wordml" w:rsidR="00D94DC4" w:rsidP="25455283" w:rsidRDefault="00D94DC4" w14:paraId="019F59A1" wp14:textId="77777777" wp14:noSpellErr="1">
      <w:pPr>
        <w:pStyle w:val="BodyText"/>
        <w:spacing w:before="8"/>
        <w:rPr>
          <w:sz w:val="23"/>
          <w:szCs w:val="23"/>
        </w:rPr>
      </w:pPr>
    </w:p>
    <w:p xmlns:wp14="http://schemas.microsoft.com/office/word/2010/wordml" w:rsidR="00D94DC4" w:rsidP="25455283" w:rsidRDefault="00D94DC4" w14:paraId="53EBD0EA" wp14:textId="496A54A2">
      <w:pPr>
        <w:pStyle w:val="Normal"/>
        <w:suppressLineNumbers w:val="0"/>
        <w:bidi w:val="0"/>
        <w:spacing w:before="234" w:beforeAutospacing="off" w:after="0" w:afterAutospacing="off" w:line="240" w:lineRule="auto"/>
        <w:ind w:left="20" w:right="0"/>
        <w:jc w:val="center"/>
        <w:rPr>
          <w:b w:val="1"/>
          <w:bCs w:val="1"/>
          <w:sz w:val="24"/>
          <w:szCs w:val="24"/>
        </w:rPr>
      </w:pPr>
      <w:r w:rsidRPr="25455283" w:rsidR="4F8D431F">
        <w:rPr>
          <w:b w:val="1"/>
          <w:bCs w:val="1"/>
          <w:sz w:val="24"/>
          <w:szCs w:val="24"/>
        </w:rPr>
        <w:t>SCHOOL OF COMPUTER SCIENCE AND ENGINEERING</w:t>
      </w:r>
    </w:p>
    <w:p xmlns:wp14="http://schemas.microsoft.com/office/word/2010/wordml" w:rsidR="00D94DC4" w:rsidP="25455283" w:rsidRDefault="00D94DC4" w14:paraId="515198DF" wp14:textId="771497C9">
      <w:pPr>
        <w:pStyle w:val="BodyText"/>
        <w:spacing w:before="243" w:line="424" w:lineRule="auto"/>
        <w:ind w:left="20"/>
        <w:jc w:val="center"/>
      </w:pPr>
      <w:r w:rsidR="74B434C7">
        <w:rPr/>
        <w:t xml:space="preserve"> M</w:t>
      </w:r>
      <w:r w:rsidR="4F8F7702">
        <w:rPr/>
        <w:t>ay</w:t>
      </w:r>
      <w:r w:rsidR="74B434C7">
        <w:rPr/>
        <w:t xml:space="preserve">, </w:t>
      </w:r>
      <w:r w:rsidR="5CEEE516">
        <w:rPr/>
        <w:t>2025</w:t>
      </w:r>
    </w:p>
    <w:p xmlns:wp14="http://schemas.microsoft.com/office/word/2010/wordml" w:rsidR="00D94DC4" w:rsidP="00D94DC4" w:rsidRDefault="00D94DC4" w14:paraId="51718607" wp14:textId="299A469C">
      <w:pPr>
        <w:spacing w:before="1"/>
        <w:ind w:left="12"/>
        <w:jc w:val="center"/>
      </w:pPr>
    </w:p>
    <w:p xmlns:wp14="http://schemas.microsoft.com/office/word/2010/wordml" w:rsidR="00D94DC4" w:rsidP="00D94DC4" w:rsidRDefault="00D94DC4" w14:paraId="1F72F646" wp14:textId="77777777">
      <w:pPr>
        <w:jc w:val="center"/>
        <w:sectPr w:rsidR="00D94DC4">
          <w:pgSz w:w="12240" w:h="15840" w:orient="portrait"/>
          <w:pgMar w:top="1500" w:right="1000" w:bottom="280" w:left="980" w:header="720" w:footer="720" w:gutter="0"/>
          <w:cols w:space="720"/>
          <w:headerReference w:type="default" r:id="R2880a63d6e404d7b"/>
          <w:footerReference w:type="default" r:id="R794c65ff81734624"/>
        </w:sectPr>
      </w:pPr>
    </w:p>
    <w:p xmlns:wp14="http://schemas.microsoft.com/office/word/2010/wordml" w:rsidR="00D94DC4" w:rsidP="00D94DC4" w:rsidRDefault="00D94DC4" w14:paraId="08CE6F91" wp14:textId="77777777">
      <w:pPr>
        <w:pStyle w:val="BodyText"/>
        <w:spacing w:before="10"/>
        <w:rPr>
          <w:sz w:val="29"/>
        </w:rPr>
      </w:pPr>
    </w:p>
    <w:p xmlns:wp14="http://schemas.microsoft.com/office/word/2010/wordml" w:rsidR="00D94DC4" w:rsidP="00D94DC4" w:rsidRDefault="00D94DC4" w14:paraId="02D7FBF6" wp14:textId="77777777">
      <w:pPr>
        <w:spacing w:before="88"/>
        <w:ind w:left="16"/>
        <w:jc w:val="center"/>
        <w:rPr>
          <w:b/>
          <w:sz w:val="26"/>
        </w:rPr>
      </w:pPr>
      <w:r w:rsidRPr="25455283" w:rsidR="74B434C7">
        <w:rPr>
          <w:b w:val="1"/>
          <w:bCs w:val="1"/>
          <w:sz w:val="26"/>
          <w:szCs w:val="26"/>
        </w:rPr>
        <w:t>DECLARATION</w:t>
      </w:r>
    </w:p>
    <w:p xmlns:wp14="http://schemas.microsoft.com/office/word/2010/wordml" w:rsidR="00D94DC4" w:rsidP="00D94DC4" w:rsidRDefault="00D94DC4" w14:paraId="61CDCEAD" wp14:textId="77777777">
      <w:pPr>
        <w:pStyle w:val="BodyText"/>
        <w:rPr>
          <w:sz w:val="30"/>
        </w:rPr>
      </w:pPr>
    </w:p>
    <w:p xmlns:wp14="http://schemas.microsoft.com/office/word/2010/wordml" w:rsidR="00D94DC4" w:rsidP="00D94DC4" w:rsidRDefault="00D94DC4" w14:paraId="6BB9E253" wp14:textId="77777777">
      <w:pPr>
        <w:pStyle w:val="BodyText"/>
        <w:spacing w:before="3"/>
        <w:rPr>
          <w:sz w:val="34"/>
        </w:rPr>
      </w:pPr>
    </w:p>
    <w:p xmlns:wp14="http://schemas.microsoft.com/office/word/2010/wordml" w:rsidR="00D94DC4" w:rsidP="00D94DC4" w:rsidRDefault="00D94DC4" w14:paraId="1481F3F8" wp14:textId="68BAAC39">
      <w:pPr>
        <w:pStyle w:val="BodyText"/>
        <w:spacing w:line="360" w:lineRule="auto"/>
        <w:ind w:left="460" w:right="433" w:firstLine="719"/>
        <w:jc w:val="both"/>
      </w:pPr>
      <w:r w:rsidR="74B434C7">
        <w:rPr/>
        <w:t xml:space="preserve">I </w:t>
      </w:r>
      <w:r w:rsidR="73112768">
        <w:rPr/>
        <w:t>hereby</w:t>
      </w:r>
      <w:r w:rsidR="74B434C7">
        <w:rPr/>
        <w:t xml:space="preserve"> declare that the thesis entitled “</w:t>
      </w:r>
      <w:r w:rsidR="1398B0A0">
        <w:rPr/>
        <w:t xml:space="preserve">PRODAPT INTERNSHIP REPORT</w:t>
      </w:r>
      <w:r w:rsidR="74B434C7">
        <w:rPr/>
        <w:t>”</w:t>
      </w:r>
      <w:r w:rsidR="74B434C7">
        <w:rPr/>
        <w:t xml:space="preserve"> </w:t>
      </w:r>
      <w:r w:rsidR="74B434C7">
        <w:rPr/>
        <w:t xml:space="preserve">submitted</w:t>
      </w:r>
      <w:r w:rsidR="74B434C7">
        <w:rPr>
          <w:spacing w:val="-5"/>
        </w:rPr>
        <w:t xml:space="preserve"> </w:t>
      </w:r>
      <w:r w:rsidR="74B434C7">
        <w:rPr/>
        <w:t>by</w:t>
      </w:r>
      <w:r w:rsidR="74B434C7">
        <w:rPr>
          <w:spacing w:val="-5"/>
        </w:rPr>
        <w:t xml:space="preserve"> </w:t>
      </w:r>
      <w:r w:rsidR="118AD1E2">
        <w:rPr>
          <w:spacing w:val="-5"/>
        </w:rPr>
        <w:t xml:space="preserve">AKSHIT JAIN (21BRS1088)</w:t>
      </w:r>
      <w:r w:rsidR="74B434C7">
        <w:rPr>
          <w:spacing w:val="-5"/>
        </w:rPr>
        <w:t xml:space="preserve"> </w:t>
      </w:r>
      <w:r w:rsidR="74B434C7">
        <w:rPr/>
        <w:t>for</w:t>
      </w:r>
      <w:r w:rsidR="74B434C7">
        <w:rPr>
          <w:spacing w:val="-4"/>
        </w:rPr>
        <w:t xml:space="preserve"> </w:t>
      </w:r>
      <w:r w:rsidR="74B434C7">
        <w:rPr/>
        <w:t>the</w:t>
      </w:r>
      <w:r w:rsidR="74B434C7">
        <w:rPr>
          <w:spacing w:val="-8"/>
        </w:rPr>
        <w:t xml:space="preserve"> </w:t>
      </w:r>
      <w:r w:rsidR="74B434C7">
        <w:rPr/>
        <w:t>award</w:t>
      </w:r>
      <w:r w:rsidR="74B434C7">
        <w:rPr>
          <w:spacing w:val="-6"/>
        </w:rPr>
        <w:t xml:space="preserve"> </w:t>
      </w:r>
      <w:r w:rsidR="74B434C7">
        <w:rPr/>
        <w:t>of</w:t>
      </w:r>
      <w:r w:rsidR="74B434C7">
        <w:rPr>
          <w:spacing w:val="-7"/>
        </w:rPr>
        <w:t xml:space="preserve"> </w:t>
      </w:r>
      <w:r w:rsidR="74B434C7">
        <w:rPr/>
        <w:t>the</w:t>
      </w:r>
      <w:r w:rsidR="74B434C7">
        <w:rPr>
          <w:spacing w:val="-5"/>
        </w:rPr>
        <w:t xml:space="preserve"> </w:t>
      </w:r>
      <w:r w:rsidR="74B434C7">
        <w:rPr/>
        <w:t>degree</w:t>
      </w:r>
      <w:r w:rsidR="74B434C7">
        <w:rPr>
          <w:spacing w:val="-4"/>
        </w:rPr>
        <w:t xml:space="preserve"> </w:t>
      </w:r>
      <w:r w:rsidR="74B434C7">
        <w:rPr/>
        <w:t>of</w:t>
      </w:r>
      <w:r w:rsidR="74B434C7">
        <w:rPr>
          <w:spacing w:val="-2"/>
        </w:rPr>
        <w:t xml:space="preserve"> </w:t>
      </w:r>
      <w:r w:rsidR="2BC83CFF">
        <w:rPr/>
        <w:t xml:space="preserve">Bachelor of Technology in Computer Science and Engineering, VIT Chennai </w:t>
      </w:r>
      <w:r w:rsidR="74B434C7">
        <w:rPr/>
        <w:t>is</w:t>
      </w:r>
      <w:r w:rsidR="74B434C7">
        <w:rPr>
          <w:spacing w:val="-13"/>
        </w:rPr>
        <w:t xml:space="preserve"> </w:t>
      </w:r>
      <w:r w:rsidR="74B434C7">
        <w:rPr/>
        <w:t>a</w:t>
      </w:r>
      <w:r w:rsidR="74B434C7">
        <w:rPr>
          <w:spacing w:val="-9"/>
        </w:rPr>
        <w:t xml:space="preserve"> </w:t>
      </w:r>
      <w:r w:rsidR="74B434C7">
        <w:rPr/>
        <w:t>record</w:t>
      </w:r>
      <w:r w:rsidR="74B434C7">
        <w:rPr>
          <w:spacing w:val="-9"/>
        </w:rPr>
        <w:t xml:space="preserve"> </w:t>
      </w:r>
      <w:r w:rsidR="74B434C7">
        <w:rPr/>
        <w:t>of</w:t>
      </w:r>
      <w:r w:rsidR="74B434C7">
        <w:rPr>
          <w:spacing w:val="-10"/>
        </w:rPr>
        <w:t xml:space="preserve"> </w:t>
      </w:r>
      <w:r w:rsidR="74B434C7">
        <w:rPr/>
        <w:t>bonafide</w:t>
      </w:r>
      <w:r w:rsidR="74B434C7">
        <w:rPr>
          <w:spacing w:val="-11"/>
        </w:rPr>
        <w:t xml:space="preserve"> </w:t>
      </w:r>
      <w:r w:rsidR="74B434C7">
        <w:rPr/>
        <w:t>work</w:t>
      </w:r>
      <w:r w:rsidR="74B434C7">
        <w:rPr>
          <w:spacing w:val="-9"/>
        </w:rPr>
        <w:t xml:space="preserve"> </w:t>
      </w:r>
      <w:r w:rsidR="74B434C7">
        <w:rPr/>
        <w:t>carried</w:t>
      </w:r>
      <w:r w:rsidR="74B434C7">
        <w:rPr>
          <w:spacing w:val="-12"/>
        </w:rPr>
        <w:t xml:space="preserve"> </w:t>
      </w:r>
      <w:r w:rsidR="74B434C7">
        <w:rPr/>
        <w:t>out</w:t>
      </w:r>
      <w:r w:rsidR="74B434C7">
        <w:rPr>
          <w:spacing w:val="-12"/>
        </w:rPr>
        <w:t xml:space="preserve"> </w:t>
      </w:r>
      <w:r w:rsidR="74B434C7">
        <w:rPr/>
        <w:t>by</w:t>
      </w:r>
      <w:r w:rsidR="74B434C7">
        <w:rPr>
          <w:spacing w:val="-12"/>
        </w:rPr>
        <w:t xml:space="preserve"> </w:t>
      </w:r>
      <w:r w:rsidR="74B434C7">
        <w:rPr/>
        <w:t>me</w:t>
      </w:r>
      <w:r w:rsidR="74B434C7">
        <w:rPr>
          <w:spacing w:val="-10"/>
        </w:rPr>
        <w:t xml:space="preserve"> </w:t>
      </w:r>
      <w:r w:rsidR="74B434C7">
        <w:rPr/>
        <w:t>under</w:t>
      </w:r>
      <w:r w:rsidR="74B434C7">
        <w:rPr>
          <w:spacing w:val="-12"/>
        </w:rPr>
        <w:t xml:space="preserve"> </w:t>
      </w:r>
      <w:r w:rsidR="74B434C7">
        <w:rPr/>
        <w:t>the</w:t>
      </w:r>
      <w:r w:rsidR="74B434C7">
        <w:rPr>
          <w:spacing w:val="-7"/>
        </w:rPr>
        <w:t xml:space="preserve"> </w:t>
      </w:r>
      <w:r w:rsidR="74B434C7">
        <w:rPr/>
        <w:t>supervision</w:t>
      </w:r>
      <w:r w:rsidR="74B434C7">
        <w:rPr>
          <w:spacing w:val="-12"/>
        </w:rPr>
        <w:t xml:space="preserve"> </w:t>
      </w:r>
      <w:r w:rsidR="74B434C7">
        <w:rPr/>
        <w:t>of</w:t>
      </w:r>
      <w:r w:rsidR="74B434C7">
        <w:rPr>
          <w:spacing w:val="-9"/>
        </w:rPr>
        <w:t xml:space="preserve"> </w:t>
      </w:r>
      <w:r w:rsidR="46620B95">
        <w:rPr>
          <w:spacing w:val="-9"/>
        </w:rPr>
        <w:t xml:space="preserve">PAT.</w:t>
      </w:r>
    </w:p>
    <w:p xmlns:wp14="http://schemas.microsoft.com/office/word/2010/wordml" w:rsidR="00D94DC4" w:rsidP="00D94DC4" w:rsidRDefault="00D94DC4" w14:paraId="4DD91B65" wp14:textId="77777777">
      <w:pPr>
        <w:pStyle w:val="BodyText"/>
        <w:spacing w:before="200" w:line="360" w:lineRule="auto"/>
        <w:ind w:left="460" w:right="446" w:firstLine="719"/>
        <w:jc w:val="both"/>
      </w:pPr>
      <w:r w:rsidR="74B434C7">
        <w:rPr/>
        <w:t>I further declare that the work reported in this thesis has not been submitted and will not be submitted, either in part or in full, for the award of any other degree or diploma in this institute or any other institute or university.</w:t>
      </w:r>
    </w:p>
    <w:p xmlns:wp14="http://schemas.microsoft.com/office/word/2010/wordml" w:rsidR="00D94DC4" w:rsidP="00D94DC4" w:rsidRDefault="00D94DC4" w14:paraId="23DE523C" wp14:textId="77777777">
      <w:pPr>
        <w:pStyle w:val="BodyText"/>
        <w:rPr>
          <w:sz w:val="30"/>
        </w:rPr>
      </w:pPr>
    </w:p>
    <w:p xmlns:wp14="http://schemas.microsoft.com/office/word/2010/wordml" w:rsidR="00D94DC4" w:rsidP="00D94DC4" w:rsidRDefault="00D94DC4" w14:paraId="52E56223" wp14:textId="77777777">
      <w:pPr>
        <w:pStyle w:val="BodyText"/>
        <w:rPr>
          <w:sz w:val="30"/>
        </w:rPr>
      </w:pPr>
    </w:p>
    <w:p xmlns:wp14="http://schemas.microsoft.com/office/word/2010/wordml" w:rsidR="00D94DC4" w:rsidP="00D94DC4" w:rsidRDefault="00D94DC4" w14:paraId="07547A01" wp14:textId="77777777">
      <w:pPr>
        <w:pStyle w:val="BodyText"/>
        <w:rPr>
          <w:sz w:val="30"/>
        </w:rPr>
      </w:pPr>
    </w:p>
    <w:p xmlns:wp14="http://schemas.microsoft.com/office/word/2010/wordml" w:rsidR="00D94DC4" w:rsidP="00D94DC4" w:rsidRDefault="00D94DC4" w14:paraId="5043CB0F" wp14:textId="77777777">
      <w:pPr>
        <w:pStyle w:val="BodyText"/>
        <w:rPr>
          <w:sz w:val="30"/>
        </w:rPr>
      </w:pPr>
    </w:p>
    <w:p xmlns:wp14="http://schemas.microsoft.com/office/word/2010/wordml" w:rsidR="00D94DC4" w:rsidP="00D94DC4" w:rsidRDefault="00D94DC4" w14:paraId="07459315" wp14:textId="77777777">
      <w:pPr>
        <w:pStyle w:val="BodyText"/>
        <w:rPr>
          <w:sz w:val="30"/>
        </w:rPr>
      </w:pPr>
    </w:p>
    <w:p xmlns:wp14="http://schemas.microsoft.com/office/word/2010/wordml" w:rsidR="00D94DC4" w:rsidP="00D94DC4" w:rsidRDefault="00D94DC4" w14:paraId="6537F28F" wp14:textId="77777777">
      <w:pPr>
        <w:pStyle w:val="BodyText"/>
        <w:rPr>
          <w:sz w:val="30"/>
        </w:rPr>
      </w:pPr>
    </w:p>
    <w:p xmlns:wp14="http://schemas.microsoft.com/office/word/2010/wordml" w:rsidR="00D94DC4" w:rsidP="00D94DC4" w:rsidRDefault="00D94DC4" w14:paraId="6DFB9E20" wp14:textId="77777777">
      <w:pPr>
        <w:pStyle w:val="BodyText"/>
        <w:rPr>
          <w:sz w:val="30"/>
        </w:rPr>
      </w:pPr>
    </w:p>
    <w:p xmlns:wp14="http://schemas.microsoft.com/office/word/2010/wordml" w:rsidR="00D94DC4" w:rsidP="00D94DC4" w:rsidRDefault="00D94DC4" w14:paraId="70DF9E56" wp14:textId="77777777">
      <w:pPr>
        <w:pStyle w:val="BodyText"/>
        <w:rPr>
          <w:sz w:val="30"/>
        </w:rPr>
      </w:pPr>
    </w:p>
    <w:p xmlns:wp14="http://schemas.microsoft.com/office/word/2010/wordml" w:rsidR="00D94DC4" w:rsidP="00D94DC4" w:rsidRDefault="00D94DC4" w14:paraId="44E871BC" wp14:textId="77777777">
      <w:pPr>
        <w:pStyle w:val="BodyText"/>
        <w:spacing w:before="8"/>
        <w:rPr>
          <w:sz w:val="35"/>
        </w:rPr>
      </w:pPr>
    </w:p>
    <w:p xmlns:wp14="http://schemas.microsoft.com/office/word/2010/wordml" w:rsidR="00D94DC4" w:rsidP="00D94DC4" w:rsidRDefault="00D94DC4" w14:paraId="21E8E264" wp14:textId="6B4C4E21">
      <w:pPr>
        <w:pStyle w:val="BodyText"/>
        <w:ind w:left="460"/>
        <w:jc w:val="both"/>
      </w:pPr>
      <w:r w:rsidR="74B434C7">
        <w:rPr/>
        <w:t xml:space="preserve">Place: </w:t>
      </w:r>
      <w:r w:rsidR="6E2983A7">
        <w:rPr/>
        <w:t>Chennai</w:t>
      </w:r>
    </w:p>
    <w:p xmlns:wp14="http://schemas.microsoft.com/office/word/2010/wordml" w:rsidR="00D94DC4" w:rsidP="00D94DC4" w:rsidRDefault="00D94DC4" w14:paraId="62B7D8D8" wp14:textId="5AD89D6D">
      <w:pPr>
        <w:pStyle w:val="BodyText"/>
        <w:tabs>
          <w:tab w:val="left" w:pos="6221"/>
        </w:tabs>
        <w:spacing w:before="250"/>
        <w:ind w:left="460"/>
      </w:pPr>
      <w:r w:rsidR="74B434C7">
        <w:rPr/>
        <w:t>Date:</w:t>
      </w:r>
      <w:r w:rsidR="4937B4C0">
        <w:rPr/>
        <w:t xml:space="preserve"> </w:t>
      </w:r>
      <w:r w:rsidR="7EE273E5">
        <w:rPr/>
        <w:t>25-05-2025</w:t>
      </w:r>
      <w:r>
        <w:tab/>
      </w:r>
      <w:r w:rsidR="74B434C7">
        <w:rPr/>
        <w:t>Signature of the</w:t>
      </w:r>
      <w:r w:rsidR="74B434C7">
        <w:rPr>
          <w:spacing w:val="-5"/>
        </w:rPr>
        <w:t xml:space="preserve"> </w:t>
      </w:r>
      <w:r w:rsidR="74B434C7">
        <w:rPr/>
        <w:t>Candidate</w:t>
      </w:r>
      <w:r>
        <w:br/>
      </w:r>
      <w:r>
        <w:tab/>
      </w:r>
      <w:r w:rsidR="5C8659BD">
        <w:rPr/>
        <w:t>Akshit Jain</w:t>
      </w:r>
    </w:p>
    <w:p w:rsidR="25455283" w:rsidP="25455283" w:rsidRDefault="25455283" w14:paraId="68CA6CB9" w14:textId="5D720A36">
      <w:pPr>
        <w:pStyle w:val="BodyText"/>
        <w:tabs>
          <w:tab w:val="left" w:leader="none" w:pos="6221"/>
        </w:tabs>
        <w:spacing w:before="250"/>
        <w:ind w:left="460"/>
      </w:pPr>
    </w:p>
    <w:p xmlns:wp14="http://schemas.microsoft.com/office/word/2010/wordml" w:rsidR="00D94DC4" w:rsidP="00D94DC4" w:rsidRDefault="00D94DC4" w14:paraId="144A5D23" wp14:textId="77777777">
      <w:pPr>
        <w:sectPr w:rsidR="00D94DC4">
          <w:pgSz w:w="12240" w:h="15840" w:orient="portrait"/>
          <w:pgMar w:top="1500" w:right="1000" w:bottom="280" w:left="980" w:header="720" w:footer="720" w:gutter="0"/>
          <w:cols w:space="720"/>
          <w:headerReference w:type="default" r:id="R32e7c887fdda4b6f"/>
          <w:footerReference w:type="default" r:id="R7437685f48ed468d"/>
        </w:sectPr>
      </w:pPr>
    </w:p>
    <w:p xmlns:wp14="http://schemas.microsoft.com/office/word/2010/wordml" w:rsidRPr="003403BE" w:rsidR="00D94DC4" w:rsidP="25455283" w:rsidRDefault="00D94DC4" w14:paraId="550F31BA" wp14:textId="54F83A92">
      <w:pPr>
        <w:pStyle w:val="Normal"/>
        <w:ind w:left="720" w:firstLine="720"/>
        <w:rPr>
          <w:sz w:val="52"/>
          <w:szCs w:val="52"/>
        </w:rPr>
      </w:pPr>
      <w:r w:rsidRPr="25455283" w:rsidR="74B434C7">
        <w:rPr>
          <w:sz w:val="52"/>
          <w:szCs w:val="52"/>
        </w:rPr>
        <w:t>I</w:t>
      </w:r>
      <w:r w:rsidRPr="25455283" w:rsidR="74B434C7">
        <w:rPr>
          <w:sz w:val="52"/>
          <w:szCs w:val="52"/>
        </w:rPr>
        <w:t>nternship completion certificate</w:t>
      </w:r>
    </w:p>
    <w:p w:rsidR="1514AE09" w:rsidP="25455283" w:rsidRDefault="1514AE09" w14:paraId="400A9861" w14:textId="5C8E7253">
      <w:pPr>
        <w:ind w:left="720" w:firstLine="720"/>
        <w:rPr>
          <w:sz w:val="52"/>
          <w:szCs w:val="52"/>
        </w:rPr>
        <w:sectPr w:rsidRPr="003403BE" w:rsidR="00D94DC4">
          <w:pgSz w:w="12240" w:h="15840" w:orient="portrait"/>
          <w:pgMar w:top="1500" w:right="1000" w:bottom="280" w:left="980" w:header="720" w:footer="720" w:gutter="0"/>
          <w:cols w:space="720"/>
          <w:headerReference w:type="default" r:id="R57739f8e120347c3"/>
          <w:footerReference w:type="default" r:id="Rf6e704d969814d84"/>
        </w:sectPr>
      </w:pPr>
      <w:r w:rsidR="1514AE09">
        <w:drawing>
          <wp:inline wp14:editId="60E343E1" wp14:anchorId="359C10C9">
            <wp:extent cx="4038600" cy="6524624"/>
            <wp:effectExtent l="0" t="0" r="0" b="0"/>
            <wp:docPr id="99587818" name="" title=""/>
            <wp:cNvGraphicFramePr>
              <a:graphicFrameLocks noChangeAspect="1"/>
            </wp:cNvGraphicFramePr>
            <a:graphic>
              <a:graphicData uri="http://schemas.openxmlformats.org/drawingml/2006/picture">
                <pic:pic>
                  <pic:nvPicPr>
                    <pic:cNvPr id="0" name=""/>
                    <pic:cNvPicPr/>
                  </pic:nvPicPr>
                  <pic:blipFill>
                    <a:blip r:embed="R60e4eec27daf4d5f">
                      <a:extLst>
                        <a:ext xmlns:a="http://schemas.openxmlformats.org/drawingml/2006/main" uri="{28A0092B-C50C-407E-A947-70E740481C1C}">
                          <a14:useLocalDpi val="0"/>
                        </a:ext>
                      </a:extLst>
                    </a:blip>
                    <a:stretch>
                      <a:fillRect/>
                    </a:stretch>
                  </pic:blipFill>
                  <pic:spPr>
                    <a:xfrm>
                      <a:off x="0" y="0"/>
                      <a:ext cx="4038600" cy="6524624"/>
                    </a:xfrm>
                    <a:prstGeom prst="rect">
                      <a:avLst/>
                    </a:prstGeom>
                  </pic:spPr>
                </pic:pic>
              </a:graphicData>
            </a:graphic>
          </wp:inline>
        </w:drawing>
      </w:r>
    </w:p>
    <w:p xmlns:wp14="http://schemas.microsoft.com/office/word/2010/wordml" w:rsidR="00D94DC4" w:rsidP="25455283" w:rsidRDefault="00D94DC4" w14:paraId="2DBF0D7D" wp14:textId="17405319">
      <w:pPr>
        <w:spacing w:before="60"/>
        <w:ind w:left="19"/>
        <w:jc w:val="center"/>
        <w:rPr>
          <w:b w:val="1"/>
          <w:bCs w:val="1"/>
          <w:sz w:val="26"/>
          <w:szCs w:val="26"/>
        </w:rPr>
      </w:pPr>
      <w:r w:rsidRPr="25455283" w:rsidR="74B434C7">
        <w:rPr>
          <w:b w:val="1"/>
          <w:bCs w:val="1"/>
          <w:sz w:val="26"/>
          <w:szCs w:val="26"/>
        </w:rPr>
        <w:t>ABSTRACT</w:t>
      </w:r>
    </w:p>
    <w:p xmlns:wp14="http://schemas.microsoft.com/office/word/2010/wordml" w:rsidR="00D94DC4" w:rsidP="00D94DC4" w:rsidRDefault="00D94DC4" w14:paraId="6B62F1B3" wp14:textId="77777777">
      <w:pPr>
        <w:pStyle w:val="BodyText"/>
        <w:spacing w:before="9"/>
        <w:rPr>
          <w:sz w:val="20"/>
        </w:rPr>
      </w:pPr>
    </w:p>
    <w:p xmlns:wp14="http://schemas.microsoft.com/office/word/2010/wordml" w:rsidR="00D94DC4" w:rsidP="25455283" w:rsidRDefault="00D94DC4" w14:paraId="6C79E96A" wp14:textId="0D15ECBD">
      <w:pPr>
        <w:spacing w:before="240" w:beforeAutospacing="off" w:after="240" w:afterAutospacing="off"/>
        <w:jc w:val="both"/>
        <w:rPr>
          <w:rFonts w:ascii="Times New Roman" w:hAnsi="Times New Roman" w:eastAsia="Times New Roman" w:cs="Times New Roman"/>
          <w:noProof w:val="0"/>
          <w:sz w:val="24"/>
          <w:szCs w:val="24"/>
          <w:lang w:val="en-US"/>
        </w:rPr>
      </w:pPr>
      <w:r w:rsidRPr="25455283" w:rsidR="173F612C">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This report chronicles a four-month, technology-immersive internship that progressed through six sequential phases, each designed to build depth in a discrete domain and culminate in client-oriented proofs of concept (</w:t>
      </w:r>
      <w:r w:rsidRPr="25455283" w:rsidR="173F612C">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PoCs</w:t>
      </w:r>
      <w:r w:rsidRPr="25455283" w:rsidR="173F612C">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w:t>
      </w:r>
    </w:p>
    <w:p xmlns:wp14="http://schemas.microsoft.com/office/word/2010/wordml" w:rsidR="00D94DC4" w:rsidP="25455283" w:rsidRDefault="00D94DC4" w14:paraId="4FD1E943" wp14:textId="0328F9CB">
      <w:pPr>
        <w:spacing w:before="240" w:beforeAutospacing="off" w:after="240" w:afterAutospacing="off"/>
        <w:jc w:val="both"/>
        <w:rPr>
          <w:rFonts w:ascii="Times New Roman" w:hAnsi="Times New Roman" w:eastAsia="Times New Roman" w:cs="Times New Roman"/>
          <w:noProof w:val="0"/>
          <w:sz w:val="24"/>
          <w:szCs w:val="24"/>
          <w:lang w:val="en-US"/>
        </w:rPr>
      </w:pPr>
      <w:r w:rsidRPr="25455283" w:rsidR="173F612C">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 xml:space="preserve">Phase 1 (Late January 2025) </w:t>
      </w:r>
      <w:r w:rsidRPr="25455283" w:rsidR="173F612C">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established</w:t>
      </w:r>
      <w:r w:rsidRPr="25455283" w:rsidR="173F612C">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 xml:space="preserve"> a telecom foundation</w:t>
      </w:r>
      <w:r w:rsidRPr="25455283" w:rsidR="173F612C">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 tracing the evolution from 1G voice networks to multi-service 5G ecosystems, while contrasting PSTN, WAN, and LAN topologies to clarify how modern core and access layers interoperate.</w:t>
      </w:r>
    </w:p>
    <w:p xmlns:wp14="http://schemas.microsoft.com/office/word/2010/wordml" w:rsidR="00D94DC4" w:rsidP="25455283" w:rsidRDefault="00D94DC4" w14:paraId="0CCF2F20" wp14:textId="62697C2B">
      <w:pPr>
        <w:spacing w:before="240" w:beforeAutospacing="off" w:after="240" w:afterAutospacing="off"/>
        <w:jc w:val="both"/>
        <w:rPr>
          <w:rFonts w:ascii="Times New Roman" w:hAnsi="Times New Roman" w:eastAsia="Times New Roman" w:cs="Times New Roman"/>
          <w:noProof w:val="0"/>
          <w:sz w:val="24"/>
          <w:szCs w:val="24"/>
          <w:lang w:val="en-US"/>
        </w:rPr>
      </w:pPr>
      <w:r w:rsidRPr="25455283" w:rsidR="173F612C">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Phase 2 (February 2025) shifted to infrastructure engineering</w:t>
      </w:r>
      <w:r w:rsidRPr="25455283" w:rsidR="173F612C">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 pairing Azure cloud fundamentals with hands-on virtual-machine provisioning. Bash scripting automated routine administration, and Infrastructure-as-a-Service patterns highlighted scalable resource orchestration in production-grade environments.</w:t>
      </w:r>
    </w:p>
    <w:p xmlns:wp14="http://schemas.microsoft.com/office/word/2010/wordml" w:rsidR="00D94DC4" w:rsidP="25455283" w:rsidRDefault="00D94DC4" w14:paraId="30917D22" wp14:textId="6FFCADEA">
      <w:pPr>
        <w:spacing w:before="240" w:beforeAutospacing="off" w:after="240" w:afterAutospacing="off"/>
        <w:jc w:val="both"/>
        <w:rPr>
          <w:rFonts w:ascii="Times New Roman" w:hAnsi="Times New Roman" w:eastAsia="Times New Roman" w:cs="Times New Roman"/>
          <w:noProof w:val="0"/>
          <w:sz w:val="24"/>
          <w:szCs w:val="24"/>
          <w:lang w:val="en-US"/>
        </w:rPr>
      </w:pPr>
      <w:r w:rsidRPr="25455283" w:rsidR="173F612C">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Phase 3 (February 2025) advanced core software fluency</w:t>
      </w:r>
      <w:r w:rsidRPr="25455283" w:rsidR="173F612C">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 xml:space="preserve"> through intensive Python practice. Rigorous work on data structures, algorithms, and idiomatic coding standards created a reusable toolkit for downstream analytics and service development.</w:t>
      </w:r>
    </w:p>
    <w:p xmlns:wp14="http://schemas.microsoft.com/office/word/2010/wordml" w:rsidR="00D94DC4" w:rsidP="25455283" w:rsidRDefault="00D94DC4" w14:paraId="0B5D2CD0" wp14:textId="13150906">
      <w:pPr>
        <w:spacing w:before="240" w:beforeAutospacing="off" w:after="240" w:afterAutospacing="off"/>
        <w:jc w:val="both"/>
        <w:rPr>
          <w:rFonts w:ascii="Times New Roman" w:hAnsi="Times New Roman" w:eastAsia="Times New Roman" w:cs="Times New Roman"/>
          <w:noProof w:val="0"/>
          <w:sz w:val="24"/>
          <w:szCs w:val="24"/>
          <w:lang w:val="en-US"/>
        </w:rPr>
      </w:pPr>
      <w:r w:rsidRPr="25455283" w:rsidR="173F612C">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Phase 4 (March 2025) explored the frontier of Generative AI.</w:t>
      </w:r>
      <w:r w:rsidRPr="25455283" w:rsidR="173F612C">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 xml:space="preserve"> Using </w:t>
      </w:r>
      <w:r w:rsidRPr="25455283" w:rsidR="173F612C">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LangChain</w:t>
      </w:r>
      <w:r w:rsidRPr="25455283" w:rsidR="173F612C">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 xml:space="preserve">, </w:t>
      </w:r>
      <w:r w:rsidRPr="25455283" w:rsidR="173F612C">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LangGraph</w:t>
      </w:r>
      <w:r w:rsidRPr="25455283" w:rsidR="173F612C">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 xml:space="preserve">, and </w:t>
      </w:r>
      <w:r w:rsidRPr="25455283" w:rsidR="173F612C">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CrewAI</w:t>
      </w:r>
      <w:r w:rsidRPr="25455283" w:rsidR="173F612C">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 xml:space="preserve">, the internship embedded OpenAI APIs and </w:t>
      </w:r>
      <w:r w:rsidRPr="25455283" w:rsidR="173F612C">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LlamaIndex</w:t>
      </w:r>
      <w:r w:rsidRPr="25455283" w:rsidR="173F612C">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 xml:space="preserve"> to construct retrieval-augmented generation pipelines. Emphasis on prompt engineering fostered reliable, context-rich language-model outputs.</w:t>
      </w:r>
    </w:p>
    <w:p xmlns:wp14="http://schemas.microsoft.com/office/word/2010/wordml" w:rsidR="00D94DC4" w:rsidP="25455283" w:rsidRDefault="00D94DC4" w14:paraId="560B8027" wp14:textId="6AC4DFEB">
      <w:pPr>
        <w:spacing w:before="240" w:beforeAutospacing="off" w:after="240" w:afterAutospacing="off"/>
        <w:jc w:val="both"/>
        <w:rPr>
          <w:rFonts w:ascii="Times New Roman" w:hAnsi="Times New Roman" w:eastAsia="Times New Roman" w:cs="Times New Roman"/>
          <w:noProof w:val="0"/>
          <w:sz w:val="24"/>
          <w:szCs w:val="24"/>
          <w:lang w:val="en-US"/>
        </w:rPr>
      </w:pPr>
      <w:r w:rsidRPr="25455283" w:rsidR="173F612C">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Phase 5 (March 2025) integrated data engineering with machine learning.</w:t>
      </w:r>
      <w:r w:rsidRPr="25455283" w:rsidR="173F612C">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 xml:space="preserve"> Real-time ingestion on Apache Kafka fed </w:t>
      </w:r>
      <w:r w:rsidRPr="25455283" w:rsidR="173F612C">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PySpark</w:t>
      </w:r>
      <w:r w:rsidRPr="25455283" w:rsidR="173F612C">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 xml:space="preserve"> workloads for distributed feature processing, while SQL and MongoDB provided transactional and NoSQL persistence layers. Classical and ensemble ML algorithms were prototyped to </w:t>
      </w:r>
      <w:r w:rsidRPr="25455283" w:rsidR="173F612C">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validate</w:t>
      </w:r>
      <w:r w:rsidRPr="25455283" w:rsidR="173F612C">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 xml:space="preserve"> predictive performance at scale.</w:t>
      </w:r>
    </w:p>
    <w:p xmlns:wp14="http://schemas.microsoft.com/office/word/2010/wordml" w:rsidR="00D94DC4" w:rsidP="25455283" w:rsidRDefault="00D94DC4" w14:paraId="4E119CED" wp14:textId="01C0C2B4">
      <w:pPr>
        <w:spacing w:before="240" w:beforeAutospacing="off" w:after="240" w:afterAutospacing="off"/>
        <w:jc w:val="both"/>
        <w:rPr>
          <w:rFonts w:ascii="Times New Roman" w:hAnsi="Times New Roman" w:eastAsia="Times New Roman" w:cs="Times New Roman"/>
          <w:noProof w:val="0"/>
          <w:sz w:val="24"/>
          <w:szCs w:val="24"/>
          <w:lang w:val="en-US"/>
        </w:rPr>
      </w:pPr>
      <w:r w:rsidRPr="25455283" w:rsidR="173F612C">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 xml:space="preserve">Phase 6 (April 2025 onward) translates accumulated skills into market-ready </w:t>
      </w:r>
      <w:r w:rsidRPr="25455283" w:rsidR="173F612C">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PoCs</w:t>
      </w:r>
      <w:r w:rsidRPr="25455283" w:rsidR="173F612C">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w:t>
      </w:r>
      <w:r w:rsidRPr="25455283" w:rsidR="173F612C">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 xml:space="preserve"> A web-based video editor leverages cloud compute, streaming data, and Gen-AI–driven text-to-speech overlays; a trending-content analyzer fuses Kafka ingestion, </w:t>
      </w:r>
      <w:r w:rsidRPr="25455283" w:rsidR="173F612C">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LlamaIndex</w:t>
      </w:r>
      <w:r w:rsidRPr="25455283" w:rsidR="173F612C">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 xml:space="preserve"> search, and transformer-powered summarization to surface viral patterns in near real-time. These </w:t>
      </w:r>
      <w:r w:rsidRPr="25455283" w:rsidR="173F612C">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PoCs</w:t>
      </w:r>
      <w:r w:rsidRPr="25455283" w:rsidR="173F612C">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 xml:space="preserve"> demonstrate full-stack competency—from infrastructure through AI inference—while delivering tangible value to the client’s digital-media roadmap.</w:t>
      </w:r>
    </w:p>
    <w:p xmlns:wp14="http://schemas.microsoft.com/office/word/2010/wordml" w:rsidR="00D94DC4" w:rsidP="25455283" w:rsidRDefault="00D94DC4" w14:paraId="62431CDC" wp14:textId="18E89F20">
      <w:pPr>
        <w:spacing w:before="240" w:beforeAutospacing="off" w:after="240" w:afterAutospacing="off"/>
        <w:jc w:val="both"/>
        <w:rPr>
          <w:rFonts w:ascii="Times New Roman" w:hAnsi="Times New Roman" w:eastAsia="Times New Roman" w:cs="Times New Roman"/>
          <w:noProof w:val="0"/>
          <w:sz w:val="24"/>
          <w:szCs w:val="24"/>
          <w:lang w:val="en-US"/>
        </w:rPr>
      </w:pPr>
      <w:r w:rsidRPr="25455283" w:rsidR="173F612C">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 xml:space="preserve">Collectively, the internship provided an end-to-end pipeline of learning and application: conceptual mastery of telecom architectures, programmable cloud infrastructure, production-quality coding, </w:t>
      </w:r>
      <w:r w:rsidRPr="25455283" w:rsidR="173F612C">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state-of-the-art</w:t>
      </w:r>
      <w:r w:rsidRPr="25455283" w:rsidR="173F612C">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 xml:space="preserve"> generative AI, and enterprise-grade data engineering. The ongoing </w:t>
      </w:r>
      <w:r w:rsidRPr="25455283" w:rsidR="173F612C">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PoCs</w:t>
      </w:r>
      <w:r w:rsidRPr="25455283" w:rsidR="173F612C">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 xml:space="preserve"> not only </w:t>
      </w:r>
      <w:r w:rsidRPr="25455283" w:rsidR="173F612C">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validate</w:t>
      </w:r>
      <w:r w:rsidRPr="25455283" w:rsidR="173F612C">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 xml:space="preserve"> technological assimilation but also lay a scalable template for future client solutions in media analytics, intelligent automation, and cloud-native product development.</w:t>
      </w:r>
    </w:p>
    <w:p xmlns:wp14="http://schemas.microsoft.com/office/word/2010/wordml" w:rsidR="00D94DC4" w:rsidP="25455283" w:rsidRDefault="00D94DC4" w14:paraId="5BE93A62" wp14:textId="011B1924">
      <w:pPr>
        <w:pStyle w:val="Normal"/>
        <w:ind w:left="720" w:firstLine="720"/>
        <w:rPr>
          <w:i w:val="1"/>
          <w:iCs w:val="1"/>
          <w:sz w:val="28"/>
          <w:szCs w:val="28"/>
        </w:rPr>
        <w:sectPr w:rsidR="00D94DC4">
          <w:pgSz w:w="12240" w:h="15840" w:orient="portrait"/>
          <w:pgMar w:top="1380" w:right="1000" w:bottom="280" w:left="980" w:header="720" w:footer="720" w:gutter="0"/>
          <w:cols w:space="720"/>
          <w:headerReference w:type="default" r:id="Ra3696105fe3b4d5b"/>
          <w:footerReference w:type="default" r:id="R79ce90b1214c4a5b"/>
        </w:sectPr>
      </w:pPr>
      <w:r w:rsidRPr="25455283" w:rsidR="67811276">
        <w:rPr>
          <w:i w:val="1"/>
          <w:iCs w:val="1"/>
          <w:sz w:val="28"/>
          <w:szCs w:val="28"/>
        </w:rPr>
        <w:t xml:space="preserve">                                                     </w:t>
      </w:r>
      <w:r w:rsidRPr="25455283" w:rsidR="74B434C7">
        <w:rPr>
          <w:i w:val="1"/>
          <w:iCs w:val="1"/>
          <w:sz w:val="28"/>
          <w:szCs w:val="28"/>
        </w:rPr>
        <w:t>i</w:t>
      </w:r>
    </w:p>
    <w:p xmlns:wp14="http://schemas.microsoft.com/office/word/2010/wordml" w:rsidR="00D94DC4" w:rsidP="00D94DC4" w:rsidRDefault="00D94DC4" w14:paraId="53A2710F" wp14:textId="77777777">
      <w:pPr>
        <w:spacing w:before="60"/>
        <w:ind w:left="18"/>
        <w:jc w:val="center"/>
        <w:rPr>
          <w:b/>
          <w:sz w:val="26"/>
        </w:rPr>
      </w:pPr>
      <w:r>
        <w:rPr>
          <w:b/>
          <w:sz w:val="26"/>
        </w:rPr>
        <w:t>ACKNOWLEDGEMENT</w:t>
      </w:r>
    </w:p>
    <w:p xmlns:wp14="http://schemas.microsoft.com/office/word/2010/wordml" w:rsidR="00D94DC4" w:rsidP="00D94DC4" w:rsidRDefault="00D94DC4" w14:paraId="384BA73E" wp14:textId="77777777">
      <w:pPr>
        <w:pStyle w:val="BodyText"/>
        <w:rPr>
          <w:b/>
        </w:rPr>
      </w:pPr>
    </w:p>
    <w:p xmlns:wp14="http://schemas.microsoft.com/office/word/2010/wordml" w:rsidR="00D94DC4" w:rsidP="00D94DC4" w:rsidRDefault="00D94DC4" w14:paraId="34B3F2EB" wp14:textId="77777777">
      <w:pPr>
        <w:pStyle w:val="BodyText"/>
        <w:spacing w:before="9"/>
        <w:rPr>
          <w:b/>
          <w:sz w:val="22"/>
        </w:rPr>
      </w:pPr>
    </w:p>
    <w:p xmlns:wp14="http://schemas.microsoft.com/office/word/2010/wordml" w:rsidR="00D94DC4" w:rsidP="00D94DC4" w:rsidRDefault="00D94DC4" w14:paraId="7D34F5C7" wp14:textId="77777777">
      <w:pPr>
        <w:pStyle w:val="BodyText"/>
        <w:spacing w:before="9"/>
        <w:rPr>
          <w:sz w:val="19"/>
        </w:rPr>
      </w:pPr>
    </w:p>
    <w:p xmlns:wp14="http://schemas.microsoft.com/office/word/2010/wordml" w:rsidR="00D94DC4" w:rsidP="00D94DC4" w:rsidRDefault="00D94DC4" w14:paraId="16AC8E3A" wp14:textId="3D00B205">
      <w:pPr>
        <w:pStyle w:val="BodyText"/>
        <w:spacing w:before="1"/>
        <w:ind w:left="515"/>
        <w:jc w:val="both"/>
      </w:pPr>
      <w:r w:rsidR="74B434C7">
        <w:rPr/>
        <w:t xml:space="preserve">It is my pleasure to express with deep sense of gratitude to </w:t>
      </w:r>
      <w:r w:rsidR="7A1D7806">
        <w:rPr/>
        <w:t>PAT,</w:t>
      </w:r>
    </w:p>
    <w:p xmlns:wp14="http://schemas.microsoft.com/office/word/2010/wordml" w:rsidR="00D94DC4" w:rsidP="00D94DC4" w:rsidRDefault="00D94DC4" w14:paraId="0703B3BE" wp14:textId="0F0EAF2A">
      <w:pPr>
        <w:pStyle w:val="BodyText"/>
        <w:spacing w:before="50" w:line="276" w:lineRule="auto"/>
        <w:ind w:left="460" w:right="437"/>
        <w:jc w:val="both"/>
      </w:pPr>
      <w:r w:rsidR="7A1D7806">
        <w:rPr/>
        <w:t xml:space="preserve">Assistant Professor</w:t>
      </w:r>
      <w:r w:rsidR="74B434C7">
        <w:rPr/>
        <w:t xml:space="preserve">, </w:t>
      </w:r>
      <w:r w:rsidR="39097BD7">
        <w:rPr/>
        <w:t xml:space="preserve">O/0-PAT</w:t>
      </w:r>
      <w:r w:rsidR="74B434C7">
        <w:rPr/>
        <w:t xml:space="preserve">, Vellore Institute of Technology</w:t>
      </w:r>
      <w:r w:rsidR="7BB2BFAE">
        <w:rPr/>
        <w:t xml:space="preserve"> Chennai</w:t>
      </w:r>
      <w:r w:rsidR="74B434C7">
        <w:rPr/>
        <w:t xml:space="preserve">, for his/her constant guidance, continual encouragement, understanding; more than all, he taught </w:t>
      </w:r>
      <w:r w:rsidR="74B434C7">
        <w:rPr>
          <w:spacing w:val="-3"/>
        </w:rPr>
        <w:t xml:space="preserve">me </w:t>
      </w:r>
      <w:r w:rsidR="74B434C7">
        <w:rPr/>
        <w:t>patience</w:t>
      </w:r>
      <w:r w:rsidR="74B434C7">
        <w:rPr>
          <w:spacing w:val="-15"/>
        </w:rPr>
        <w:t xml:space="preserve"> </w:t>
      </w:r>
      <w:r w:rsidR="74B434C7">
        <w:rPr/>
        <w:t>in</w:t>
      </w:r>
      <w:r w:rsidR="74B434C7">
        <w:rPr>
          <w:spacing w:val="-12"/>
        </w:rPr>
        <w:t xml:space="preserve"> </w:t>
      </w:r>
      <w:r w:rsidR="74B434C7">
        <w:rPr/>
        <w:t>my</w:t>
      </w:r>
      <w:r w:rsidR="74B434C7">
        <w:rPr>
          <w:spacing w:val="-13"/>
        </w:rPr>
        <w:t xml:space="preserve"> </w:t>
      </w:r>
      <w:r w:rsidR="74B434C7">
        <w:rPr/>
        <w:t>endeavor.</w:t>
      </w:r>
      <w:r w:rsidR="74B434C7">
        <w:rPr>
          <w:spacing w:val="-13"/>
        </w:rPr>
        <w:t xml:space="preserve"> </w:t>
      </w:r>
      <w:r w:rsidR="74B434C7">
        <w:rPr/>
        <w:t>My</w:t>
      </w:r>
      <w:r w:rsidR="74B434C7">
        <w:rPr>
          <w:spacing w:val="-15"/>
        </w:rPr>
        <w:t xml:space="preserve"> </w:t>
      </w:r>
      <w:r w:rsidR="74B434C7">
        <w:rPr/>
        <w:t>association</w:t>
      </w:r>
      <w:r w:rsidR="74B434C7">
        <w:rPr>
          <w:spacing w:val="-14"/>
        </w:rPr>
        <w:t xml:space="preserve"> </w:t>
      </w:r>
      <w:r w:rsidR="74B434C7">
        <w:rPr/>
        <w:t>with</w:t>
      </w:r>
      <w:r w:rsidR="74B434C7">
        <w:rPr>
          <w:spacing w:val="-11"/>
        </w:rPr>
        <w:t xml:space="preserve"> </w:t>
      </w:r>
      <w:r w:rsidR="74B434C7">
        <w:rPr/>
        <w:t>him</w:t>
      </w:r>
      <w:r w:rsidR="74B434C7">
        <w:rPr>
          <w:spacing w:val="-17"/>
        </w:rPr>
        <w:t xml:space="preserve"> </w:t>
      </w:r>
      <w:r w:rsidR="74B434C7">
        <w:rPr/>
        <w:t>/</w:t>
      </w:r>
      <w:r w:rsidR="74B434C7">
        <w:rPr>
          <w:spacing w:val="-11"/>
        </w:rPr>
        <w:t xml:space="preserve"> </w:t>
      </w:r>
      <w:r w:rsidR="74B434C7">
        <w:rPr/>
        <w:t>her</w:t>
      </w:r>
      <w:r w:rsidR="74B434C7">
        <w:rPr>
          <w:spacing w:val="-12"/>
        </w:rPr>
        <w:t xml:space="preserve"> </w:t>
      </w:r>
      <w:r w:rsidR="74B434C7">
        <w:rPr/>
        <w:t>is</w:t>
      </w:r>
      <w:r w:rsidR="74B434C7">
        <w:rPr>
          <w:spacing w:val="-13"/>
        </w:rPr>
        <w:t xml:space="preserve"> </w:t>
      </w:r>
      <w:r w:rsidR="74B434C7">
        <w:rPr/>
        <w:t>not</w:t>
      </w:r>
      <w:r w:rsidR="74B434C7">
        <w:rPr>
          <w:spacing w:val="-12"/>
        </w:rPr>
        <w:t xml:space="preserve"> </w:t>
      </w:r>
      <w:r w:rsidR="74B434C7">
        <w:rPr/>
        <w:t>confined</w:t>
      </w:r>
      <w:r w:rsidR="74B434C7">
        <w:rPr>
          <w:spacing w:val="-12"/>
        </w:rPr>
        <w:t xml:space="preserve"> </w:t>
      </w:r>
      <w:r w:rsidR="74B434C7">
        <w:rPr/>
        <w:t>to</w:t>
      </w:r>
      <w:r w:rsidR="74B434C7">
        <w:rPr>
          <w:spacing w:val="-11"/>
        </w:rPr>
        <w:t xml:space="preserve"> </w:t>
      </w:r>
      <w:r w:rsidR="74B434C7">
        <w:rPr/>
        <w:t>academics only,</w:t>
      </w:r>
      <w:r w:rsidR="74B434C7">
        <w:rPr>
          <w:spacing w:val="-4"/>
        </w:rPr>
        <w:t xml:space="preserve"> </w:t>
      </w:r>
      <w:r w:rsidR="74B434C7">
        <w:rPr/>
        <w:t>but</w:t>
      </w:r>
      <w:r w:rsidR="74B434C7">
        <w:rPr>
          <w:spacing w:val="-5"/>
        </w:rPr>
        <w:t xml:space="preserve"> </w:t>
      </w:r>
      <w:r w:rsidR="74B434C7">
        <w:rPr/>
        <w:t>it</w:t>
      </w:r>
      <w:r w:rsidR="74B434C7">
        <w:rPr>
          <w:spacing w:val="-2"/>
        </w:rPr>
        <w:t xml:space="preserve"> </w:t>
      </w:r>
      <w:r w:rsidR="74B434C7">
        <w:rPr/>
        <w:t>is</w:t>
      </w:r>
      <w:r w:rsidR="74B434C7">
        <w:rPr>
          <w:spacing w:val="-1"/>
        </w:rPr>
        <w:t xml:space="preserve"> </w:t>
      </w:r>
      <w:r w:rsidR="74B434C7">
        <w:rPr/>
        <w:t>a</w:t>
      </w:r>
      <w:r w:rsidR="74B434C7">
        <w:rPr>
          <w:spacing w:val="-7"/>
        </w:rPr>
        <w:t xml:space="preserve"> </w:t>
      </w:r>
      <w:r w:rsidR="74B434C7">
        <w:rPr/>
        <w:t>great</w:t>
      </w:r>
      <w:r w:rsidR="74B434C7">
        <w:rPr>
          <w:spacing w:val="-5"/>
        </w:rPr>
        <w:t xml:space="preserve"> </w:t>
      </w:r>
      <w:r w:rsidR="74B434C7">
        <w:rPr/>
        <w:t>opportunity</w:t>
      </w:r>
      <w:r w:rsidR="74B434C7">
        <w:rPr>
          <w:spacing w:val="-7"/>
        </w:rPr>
        <w:t xml:space="preserve"> </w:t>
      </w:r>
      <w:r w:rsidR="74B434C7">
        <w:rPr/>
        <w:t>on</w:t>
      </w:r>
      <w:r w:rsidR="74B434C7">
        <w:rPr>
          <w:spacing w:val="-1"/>
        </w:rPr>
        <w:t xml:space="preserve"> </w:t>
      </w:r>
      <w:r w:rsidR="74B434C7">
        <w:rPr/>
        <w:t>my</w:t>
      </w:r>
      <w:r w:rsidR="74B434C7">
        <w:rPr>
          <w:spacing w:val="-7"/>
        </w:rPr>
        <w:t xml:space="preserve"> </w:t>
      </w:r>
      <w:r w:rsidR="74B434C7">
        <w:rPr/>
        <w:t>part</w:t>
      </w:r>
      <w:r w:rsidR="74B434C7">
        <w:rPr>
          <w:spacing w:val="-1"/>
        </w:rPr>
        <w:t xml:space="preserve"> </w:t>
      </w:r>
      <w:r w:rsidR="74B434C7">
        <w:rPr/>
        <w:t>of</w:t>
      </w:r>
      <w:r w:rsidR="74B434C7">
        <w:rPr>
          <w:spacing w:val="-3"/>
        </w:rPr>
        <w:t xml:space="preserve"> </w:t>
      </w:r>
      <w:r w:rsidR="74B434C7">
        <w:rPr/>
        <w:t>work</w:t>
      </w:r>
      <w:r w:rsidR="74B434C7">
        <w:rPr>
          <w:spacing w:val="-1"/>
        </w:rPr>
        <w:t xml:space="preserve"> </w:t>
      </w:r>
      <w:r w:rsidR="74B434C7">
        <w:rPr/>
        <w:t>with</w:t>
      </w:r>
      <w:r w:rsidR="74B434C7">
        <w:rPr>
          <w:spacing w:val="-2"/>
        </w:rPr>
        <w:t xml:space="preserve"> </w:t>
      </w:r>
      <w:r w:rsidR="74B434C7">
        <w:rPr/>
        <w:t>an</w:t>
      </w:r>
      <w:r w:rsidR="74B434C7">
        <w:rPr>
          <w:spacing w:val="-1"/>
        </w:rPr>
        <w:t xml:space="preserve"> </w:t>
      </w:r>
      <w:r w:rsidR="74B434C7">
        <w:rPr/>
        <w:t>intellectual</w:t>
      </w:r>
      <w:r w:rsidR="74B434C7">
        <w:rPr>
          <w:spacing w:val="-2"/>
        </w:rPr>
        <w:t xml:space="preserve"> </w:t>
      </w:r>
      <w:r w:rsidR="74B434C7">
        <w:rPr/>
        <w:t>and</w:t>
      </w:r>
      <w:r w:rsidR="74B434C7">
        <w:rPr>
          <w:spacing w:val="-3"/>
        </w:rPr>
        <w:t xml:space="preserve"> </w:t>
      </w:r>
      <w:r w:rsidR="74B434C7">
        <w:rPr/>
        <w:t>expert</w:t>
      </w:r>
      <w:r w:rsidR="74B434C7">
        <w:rPr/>
        <w:t>.</w:t>
      </w:r>
    </w:p>
    <w:p w:rsidR="25455283" w:rsidP="25455283" w:rsidRDefault="25455283" w14:paraId="43D65260" w14:textId="70FE47C9">
      <w:pPr>
        <w:pStyle w:val="BodyText"/>
        <w:spacing w:before="50" w:line="276" w:lineRule="auto"/>
        <w:ind w:left="460" w:right="437"/>
        <w:jc w:val="both"/>
      </w:pPr>
    </w:p>
    <w:p w:rsidR="33BA7EBA" w:rsidP="25455283" w:rsidRDefault="33BA7EBA" w14:paraId="00A0AD89" w14:textId="7013E0D9">
      <w:pPr>
        <w:pStyle w:val="BodyText"/>
        <w:suppressLineNumbers w:val="0"/>
        <w:bidi w:val="0"/>
        <w:spacing w:before="1" w:beforeAutospacing="off" w:after="0" w:afterAutospacing="off" w:line="240" w:lineRule="auto"/>
        <w:ind w:left="515" w:right="0"/>
        <w:jc w:val="both"/>
        <w:rPr>
          <w:noProof w:val="0"/>
          <w:lang w:val="en-US"/>
        </w:rPr>
      </w:pPr>
      <w:r w:rsidRPr="25455283" w:rsidR="33BA7EBA">
        <w:rPr>
          <w:noProof w:val="0"/>
          <w:lang w:val="en-US"/>
        </w:rPr>
        <w:t xml:space="preserve">It is with gratitude that I would like to extend my thanks to the visionary leader       Dr. G. Viswanathan our Honorable Chancellor, Mr. Sankar Viswanathan, Dr. Sekar Viswanathan, Dr. G V Selvam Vice Presidents, Dr. Sandhya </w:t>
      </w:r>
      <w:r w:rsidRPr="25455283" w:rsidR="33BA7EBA">
        <w:rPr>
          <w:noProof w:val="0"/>
          <w:lang w:val="en-US"/>
        </w:rPr>
        <w:t>Pentareddy</w:t>
      </w:r>
      <w:r w:rsidRPr="25455283" w:rsidR="33BA7EBA">
        <w:rPr>
          <w:noProof w:val="0"/>
          <w:lang w:val="en-US"/>
        </w:rPr>
        <w:t xml:space="preserve">, Executive Director, Ms. Kadhambari S. Viswanathan, Assistant Vice-President, Dr. V. S. Kanchana </w:t>
      </w:r>
      <w:r w:rsidRPr="25455283" w:rsidR="33BA7EBA">
        <w:rPr>
          <w:noProof w:val="0"/>
          <w:lang w:val="en-US"/>
        </w:rPr>
        <w:t>Bhaaskaran</w:t>
      </w:r>
      <w:r w:rsidRPr="25455283" w:rsidR="33BA7EBA">
        <w:rPr>
          <w:noProof w:val="0"/>
          <w:lang w:val="en-US"/>
        </w:rPr>
        <w:t xml:space="preserve"> Vice-Chancellor, Dr. T. Thyagarajan Pro-Vice Chancellor, VIT Chennai and Dr. P. K. Manoharan, Additional Registrar for providing an exceptional working environment and inspiring all of us during the tenure of the course.</w:t>
      </w:r>
    </w:p>
    <w:p w:rsidR="33BA7EBA" w:rsidP="25455283" w:rsidRDefault="33BA7EBA" w14:paraId="2A035722" w14:textId="14888F83">
      <w:pPr>
        <w:pStyle w:val="BodyText"/>
        <w:suppressLineNumbers w:val="0"/>
        <w:bidi w:val="0"/>
        <w:spacing w:before="1" w:beforeAutospacing="off" w:after="0" w:afterAutospacing="off" w:line="240" w:lineRule="auto"/>
        <w:ind w:left="515" w:right="0"/>
        <w:jc w:val="both"/>
        <w:rPr>
          <w:noProof w:val="0"/>
          <w:lang w:val="en-US"/>
        </w:rPr>
      </w:pPr>
      <w:r w:rsidRPr="25455283" w:rsidR="33BA7EBA">
        <w:rPr>
          <w:noProof w:val="0"/>
          <w:lang w:val="en-US"/>
        </w:rPr>
        <w:t>Special mention to Dr. Ganesan R, Dean, Dr. Parvathi R, Associate Dean Academics, Dr. Geetha S, Associate Dean Research, School of Computer Science and Engineering, Vellore Institute of Technology, Chennai for spending their valuable time and efforts in sharing their knowledge and for helping us in every aspect.</w:t>
      </w:r>
    </w:p>
    <w:p w:rsidR="25455283" w:rsidP="25455283" w:rsidRDefault="25455283" w14:paraId="67EEB585" w14:textId="0BA2FEC4">
      <w:pPr>
        <w:pStyle w:val="BodyText"/>
        <w:suppressLineNumbers w:val="0"/>
        <w:bidi w:val="0"/>
        <w:spacing w:before="1" w:beforeAutospacing="off" w:after="0" w:afterAutospacing="off" w:line="240" w:lineRule="auto"/>
        <w:ind w:left="515" w:right="0"/>
        <w:jc w:val="both"/>
        <w:rPr>
          <w:noProof w:val="0"/>
          <w:lang w:val="en-US"/>
        </w:rPr>
      </w:pPr>
    </w:p>
    <w:p w:rsidR="33BA7EBA" w:rsidP="25455283" w:rsidRDefault="33BA7EBA" w14:paraId="3E2E7ECA" w14:textId="46711E6B">
      <w:pPr>
        <w:pStyle w:val="BodyText"/>
        <w:suppressLineNumbers w:val="0"/>
        <w:bidi w:val="0"/>
        <w:spacing w:before="1" w:beforeAutospacing="off" w:after="0" w:afterAutospacing="off" w:line="240" w:lineRule="auto"/>
        <w:ind w:left="515" w:right="0"/>
        <w:jc w:val="both"/>
        <w:rPr>
          <w:noProof w:val="0"/>
          <w:lang w:val="en-US"/>
        </w:rPr>
      </w:pPr>
      <w:r w:rsidRPr="25455283" w:rsidR="33BA7EBA">
        <w:rPr>
          <w:noProof w:val="0"/>
          <w:lang w:val="en-US"/>
        </w:rPr>
        <w:t>In jubilant state, I express ingeniously my whole-hearted thanks to DR. HARINI S, Head of the Department, B.Tech. COMPUTER SCIENCE WITH SPECIALIZATION IN ARTIFICIAL INTELLIGENCE AND ROBOTICS and the Project Coordinators for their valuable support and encouragement to take up and complete the thesis.</w:t>
      </w:r>
    </w:p>
    <w:p w:rsidR="33BA7EBA" w:rsidP="25455283" w:rsidRDefault="33BA7EBA" w14:paraId="3AA36CAD" w14:textId="6184FD1B">
      <w:pPr>
        <w:pStyle w:val="BodyText"/>
        <w:suppressLineNumbers w:val="0"/>
        <w:bidi w:val="0"/>
        <w:spacing w:before="1" w:beforeAutospacing="off" w:after="0" w:afterAutospacing="off" w:line="240" w:lineRule="auto"/>
        <w:ind w:left="515" w:right="0"/>
        <w:jc w:val="both"/>
        <w:rPr>
          <w:noProof w:val="0"/>
          <w:lang w:val="en-US"/>
        </w:rPr>
      </w:pPr>
      <w:r w:rsidRPr="25455283" w:rsidR="33BA7EBA">
        <w:rPr>
          <w:noProof w:val="0"/>
          <w:lang w:val="en-US"/>
        </w:rPr>
        <w:t xml:space="preserve">My sincere thanks to all the faculties and </w:t>
      </w:r>
      <w:r w:rsidRPr="25455283" w:rsidR="33BA7EBA">
        <w:rPr>
          <w:noProof w:val="0"/>
          <w:lang w:val="en-US"/>
        </w:rPr>
        <w:t>staffs</w:t>
      </w:r>
      <w:r w:rsidRPr="25455283" w:rsidR="33BA7EBA">
        <w:rPr>
          <w:noProof w:val="0"/>
          <w:lang w:val="en-US"/>
        </w:rPr>
        <w:t xml:space="preserve"> at Vellore Institute of Technology, Chennai who helped me </w:t>
      </w:r>
      <w:r w:rsidRPr="25455283" w:rsidR="33BA7EBA">
        <w:rPr>
          <w:noProof w:val="0"/>
          <w:lang w:val="en-US"/>
        </w:rPr>
        <w:t>acquire</w:t>
      </w:r>
      <w:r w:rsidRPr="25455283" w:rsidR="33BA7EBA">
        <w:rPr>
          <w:noProof w:val="0"/>
          <w:lang w:val="en-US"/>
        </w:rPr>
        <w:t xml:space="preserve"> the requisite knowledge.</w:t>
      </w:r>
    </w:p>
    <w:p w:rsidR="25455283" w:rsidP="25455283" w:rsidRDefault="25455283" w14:paraId="23D0A9D5" w14:textId="041AC873">
      <w:pPr>
        <w:pStyle w:val="BodyText"/>
        <w:suppressLineNumbers w:val="0"/>
        <w:bidi w:val="0"/>
        <w:spacing w:before="1" w:beforeAutospacing="off" w:after="0" w:afterAutospacing="off" w:line="240" w:lineRule="auto"/>
        <w:ind w:left="515" w:right="0"/>
        <w:jc w:val="both"/>
        <w:rPr>
          <w:noProof w:val="0"/>
          <w:lang w:val="en-US"/>
        </w:rPr>
      </w:pPr>
    </w:p>
    <w:p w:rsidR="33BA7EBA" w:rsidP="25455283" w:rsidRDefault="33BA7EBA" w14:paraId="4D232758" w14:textId="0FFF3DDA">
      <w:pPr>
        <w:pStyle w:val="BodyText"/>
        <w:suppressLineNumbers w:val="0"/>
        <w:bidi w:val="0"/>
        <w:spacing w:before="1" w:beforeAutospacing="off" w:after="0" w:afterAutospacing="off" w:line="240" w:lineRule="auto"/>
        <w:ind w:left="515" w:right="0"/>
        <w:jc w:val="both"/>
        <w:rPr>
          <w:noProof w:val="0"/>
          <w:lang w:val="en-US"/>
        </w:rPr>
      </w:pPr>
      <w:r w:rsidRPr="25455283" w:rsidR="33BA7EBA">
        <w:rPr>
          <w:noProof w:val="0"/>
          <w:lang w:val="en-US"/>
        </w:rPr>
        <w:t>I would like to thank my parents for their support. It is indeed a pleasure to thank my friends who encouraged me to take up and complete this task.</w:t>
      </w:r>
    </w:p>
    <w:p w:rsidR="33BA7EBA" w:rsidP="25455283" w:rsidRDefault="33BA7EBA" w14:paraId="37C35C43" w14:textId="3880DAAC">
      <w:pPr>
        <w:spacing w:before="201" w:line="360" w:lineRule="auto"/>
        <w:ind w:left="460" w:right="442"/>
        <w:jc w:val="both"/>
      </w:pPr>
      <w:r w:rsidRPr="25455283" w:rsidR="33BA7EBA">
        <w:rPr>
          <w:rFonts w:ascii="Segoe UI" w:hAnsi="Segoe UI" w:eastAsia="Segoe UI" w:cs="Segoe UI"/>
          <w:noProof w:val="0"/>
          <w:sz w:val="21"/>
          <w:szCs w:val="21"/>
          <w:lang w:val="en-US"/>
        </w:rPr>
        <w:t xml:space="preserve"> </w:t>
      </w:r>
      <w:r w:rsidRPr="25455283" w:rsidR="33BA7EBA">
        <w:rPr>
          <w:noProof w:val="0"/>
          <w:lang w:val="en-US"/>
        </w:rPr>
        <w:t xml:space="preserve"> </w:t>
      </w:r>
    </w:p>
    <w:p xmlns:wp14="http://schemas.microsoft.com/office/word/2010/wordml" w:rsidR="00D94DC4" w:rsidP="00D94DC4" w:rsidRDefault="00D94DC4" w14:paraId="3630E89E" wp14:textId="77777777">
      <w:pPr>
        <w:pStyle w:val="BodyText"/>
        <w:spacing w:before="200"/>
        <w:ind w:left="460"/>
        <w:jc w:val="both"/>
      </w:pPr>
      <w:r>
        <w:t>Place: Vellore</w:t>
      </w:r>
    </w:p>
    <w:p xmlns:wp14="http://schemas.microsoft.com/office/word/2010/wordml" w:rsidR="00D94DC4" w:rsidP="00D94DC4" w:rsidRDefault="00D94DC4" w14:paraId="0D8F3E3D" wp14:textId="129FB338">
      <w:pPr>
        <w:pStyle w:val="BodyText"/>
        <w:tabs>
          <w:tab w:val="left" w:pos="6221"/>
        </w:tabs>
        <w:spacing w:before="250"/>
        <w:ind w:left="460"/>
        <w:jc w:val="both"/>
      </w:pPr>
      <w:r w:rsidR="74B434C7">
        <w:rPr/>
        <w:t>Date:</w:t>
      </w:r>
      <w:r w:rsidR="7D2932FE">
        <w:rPr/>
        <w:t xml:space="preserve"> 25-05-2025</w:t>
      </w:r>
      <w:r>
        <w:tab/>
      </w:r>
      <w:r>
        <w:tab/>
      </w:r>
      <w:r>
        <w:tab/>
      </w:r>
      <w:r w:rsidR="4C79E0A8">
        <w:rPr/>
        <w:t>Akshit Jain</w:t>
      </w:r>
    </w:p>
    <w:p xmlns:wp14="http://schemas.microsoft.com/office/word/2010/wordml" w:rsidR="00D94DC4" w:rsidP="00D94DC4" w:rsidRDefault="00D94DC4" w14:paraId="0B4020A7" wp14:textId="77777777">
      <w:pPr>
        <w:pStyle w:val="BodyText"/>
        <w:spacing w:before="8"/>
        <w:rPr>
          <w:sz w:val="13"/>
        </w:rPr>
      </w:pPr>
    </w:p>
    <w:p xmlns:wp14="http://schemas.microsoft.com/office/word/2010/wordml" w:rsidR="00D94DC4" w:rsidP="25455283" w:rsidRDefault="00D94DC4" w14:paraId="1D7B270A" wp14:textId="0EEF49D3">
      <w:pPr>
        <w:spacing w:before="89"/>
        <w:ind w:left="21"/>
        <w:jc w:val="center"/>
        <w:rPr>
          <w:i w:val="1"/>
          <w:iCs w:val="1"/>
          <w:sz w:val="28"/>
          <w:szCs w:val="28"/>
        </w:rPr>
        <w:sectPr w:rsidR="00D94DC4">
          <w:pgSz w:w="12240" w:h="15840" w:orient="portrait"/>
          <w:pgMar w:top="1380" w:right="1000" w:bottom="280" w:left="980" w:header="720" w:footer="720" w:gutter="0"/>
          <w:cols w:space="720"/>
          <w:headerReference w:type="default" r:id="R5d8249b304944eca"/>
          <w:footerReference w:type="default" r:id="R41e23b9a4a7b4668"/>
        </w:sectPr>
      </w:pPr>
      <w:r w:rsidRPr="25455283" w:rsidR="74B434C7">
        <w:rPr>
          <w:i w:val="1"/>
          <w:iCs w:val="1"/>
          <w:sz w:val="28"/>
          <w:szCs w:val="28"/>
        </w:rPr>
        <w:t>ii</w:t>
      </w:r>
    </w:p>
    <w:p xmlns:wp14="http://schemas.microsoft.com/office/word/2010/wordml" w:rsidR="00D94DC4" w:rsidP="00D94DC4" w:rsidRDefault="00D94DC4" w14:paraId="6CEAABF0" wp14:textId="77777777">
      <w:pPr>
        <w:pStyle w:val="Heading2"/>
        <w:ind w:left="460"/>
        <w:jc w:val="left"/>
      </w:pPr>
      <w:bookmarkStart w:name="_TOC_250001" w:id="0"/>
      <w:bookmarkEnd w:id="0"/>
      <w:r>
        <w:t>CONTENTS</w:t>
      </w:r>
    </w:p>
    <w:sdt>
      <w:sdtPr>
        <w:rPr>
          <w:b w:val="0"/>
          <w:bCs w:val="0"/>
          <w:sz w:val="24"/>
          <w:szCs w:val="24"/>
        </w:rPr>
        <w:id w:val="-2102326210"/>
        <w:docPartObj>
          <w:docPartGallery w:val="Table of Contents"/>
          <w:docPartUnique/>
        </w:docPartObj>
      </w:sdtPr>
      <w:sdtContent>
        <w:p xmlns:wp14="http://schemas.microsoft.com/office/word/2010/wordml" w:rsidR="00D94DC4" w:rsidP="00D94DC4" w:rsidRDefault="00D94DC4" w14:paraId="026CCF55" wp14:textId="77777777">
          <w:pPr>
            <w:pStyle w:val="TOC2"/>
            <w:tabs>
              <w:tab w:val="right" w:leader="dot" w:pos="8969"/>
            </w:tabs>
            <w:spacing w:before="761"/>
            <w:rPr>
              <w:b w:val="0"/>
            </w:rPr>
          </w:pPr>
          <w:hyperlink w:history="1" w:anchor="_TOC_250001">
            <w:r>
              <w:t>CONTENTS</w:t>
            </w:r>
            <w:r>
              <w:tab/>
            </w:r>
            <w:r>
              <w:rPr>
                <w:b w:val="0"/>
              </w:rPr>
              <w:t>iv</w:t>
            </w:r>
          </w:hyperlink>
        </w:p>
        <w:p xmlns:wp14="http://schemas.microsoft.com/office/word/2010/wordml" w:rsidR="00D94DC4" w:rsidP="00D94DC4" w:rsidRDefault="00D94DC4" w14:paraId="68E6CC59" wp14:textId="77777777">
          <w:pPr>
            <w:pStyle w:val="TOC2"/>
            <w:tabs>
              <w:tab w:val="right" w:leader="dot" w:pos="8969"/>
            </w:tabs>
            <w:rPr>
              <w:b w:val="0"/>
            </w:rPr>
          </w:pPr>
          <w:hyperlink w:history="1" w:anchor="_TOC_250000">
            <w:r>
              <w:t>LIST OF</w:t>
            </w:r>
            <w:r>
              <w:rPr>
                <w:spacing w:val="-1"/>
              </w:rPr>
              <w:t xml:space="preserve"> </w:t>
            </w:r>
            <w:r>
              <w:t>FIGURES</w:t>
            </w:r>
            <w:r>
              <w:tab/>
            </w:r>
            <w:r>
              <w:rPr>
                <w:b w:val="0"/>
              </w:rPr>
              <w:t>ix</w:t>
            </w:r>
          </w:hyperlink>
        </w:p>
        <w:p xmlns:wp14="http://schemas.microsoft.com/office/word/2010/wordml" w:rsidR="00D94DC4" w:rsidP="00D94DC4" w:rsidRDefault="00D94DC4" w14:paraId="208BE47E" wp14:textId="77777777">
          <w:pPr>
            <w:pStyle w:val="TOC2"/>
            <w:tabs>
              <w:tab w:val="right" w:leader="dot" w:pos="8969"/>
            </w:tabs>
            <w:spacing w:before="722"/>
            <w:rPr>
              <w:b w:val="0"/>
            </w:rPr>
          </w:pPr>
          <w:r>
            <w:t>LIST OF</w:t>
          </w:r>
          <w:r>
            <w:rPr>
              <w:spacing w:val="-1"/>
            </w:rPr>
            <w:t xml:space="preserve"> </w:t>
          </w:r>
          <w:r>
            <w:t>TABLES</w:t>
          </w:r>
          <w:r>
            <w:tab/>
          </w:r>
          <w:r>
            <w:rPr>
              <w:b w:val="0"/>
            </w:rPr>
            <w:t>xi</w:t>
          </w:r>
        </w:p>
        <w:p xmlns:wp14="http://schemas.microsoft.com/office/word/2010/wordml" w:rsidR="00D94DC4" w:rsidP="00D94DC4" w:rsidRDefault="00D94DC4" w14:paraId="54141F44" wp14:textId="77777777">
          <w:pPr>
            <w:pStyle w:val="TOC2"/>
            <w:tabs>
              <w:tab w:val="right" w:leader="dot" w:pos="8968"/>
            </w:tabs>
            <w:spacing w:before="360"/>
            <w:rPr>
              <w:b w:val="0"/>
            </w:rPr>
          </w:pPr>
          <w:r>
            <w:t>LIST</w:t>
          </w:r>
          <w:r>
            <w:rPr>
              <w:spacing w:val="-1"/>
            </w:rPr>
            <w:t xml:space="preserve"> </w:t>
          </w:r>
          <w:r>
            <w:t>OF</w:t>
          </w:r>
          <w:r>
            <w:rPr>
              <w:spacing w:val="-1"/>
            </w:rPr>
            <w:t xml:space="preserve"> </w:t>
          </w:r>
          <w:r>
            <w:t>ACRONYMS</w:t>
          </w:r>
          <w:r>
            <w:tab/>
          </w:r>
          <w:r>
            <w:rPr>
              <w:b w:val="0"/>
            </w:rPr>
            <w:t>xii</w:t>
          </w:r>
        </w:p>
        <w:p xmlns:wp14="http://schemas.microsoft.com/office/word/2010/wordml" w:rsidR="00D94DC4" w:rsidP="00D94DC4" w:rsidRDefault="00D94DC4" w14:paraId="4167588E" wp14:textId="77777777">
          <w:pPr>
            <w:pStyle w:val="TOC3"/>
            <w:spacing w:before="363" w:line="448" w:lineRule="auto"/>
          </w:pPr>
          <w:r>
            <w:t>CHAPTER 1 INTRODUCTION</w:t>
          </w:r>
        </w:p>
        <w:p xmlns:wp14="http://schemas.microsoft.com/office/word/2010/wordml" w:rsidR="00D94DC4" w:rsidP="00D94DC4" w:rsidRDefault="00D94DC4" w14:paraId="632D651C" wp14:textId="77777777">
          <w:pPr>
            <w:pStyle w:val="TOC1"/>
            <w:numPr>
              <w:ilvl w:val="1"/>
              <w:numId w:val="5"/>
            </w:numPr>
            <w:tabs>
              <w:tab w:val="left" w:pos="819"/>
              <w:tab w:val="right" w:leader="dot" w:pos="8967"/>
            </w:tabs>
            <w:spacing w:before="0" w:line="271" w:lineRule="exact"/>
            <w:ind w:hanging="359"/>
          </w:pPr>
          <w:r>
            <w:t>INTRODUCTION</w:t>
          </w:r>
          <w:r>
            <w:tab/>
          </w:r>
          <w:r>
            <w:t>1</w:t>
          </w:r>
        </w:p>
        <w:p xmlns:wp14="http://schemas.microsoft.com/office/word/2010/wordml" w:rsidR="00D94DC4" w:rsidP="00D94DC4" w:rsidRDefault="00D94DC4" w14:paraId="07B44A33" wp14:textId="77777777">
          <w:pPr>
            <w:pStyle w:val="TOC1"/>
            <w:numPr>
              <w:ilvl w:val="1"/>
              <w:numId w:val="5"/>
            </w:numPr>
            <w:tabs>
              <w:tab w:val="left" w:pos="819"/>
              <w:tab w:val="right" w:leader="dot" w:pos="8967"/>
            </w:tabs>
            <w:ind w:hanging="359"/>
          </w:pPr>
          <w:r>
            <w:t>OVERVIEW OF</w:t>
          </w:r>
          <w:r>
            <w:rPr>
              <w:spacing w:val="-3"/>
            </w:rPr>
            <w:t xml:space="preserve"> </w:t>
          </w:r>
          <w:r>
            <w:t>MANET NETWORK</w:t>
          </w:r>
          <w:r>
            <w:tab/>
          </w:r>
          <w:r>
            <w:t>2</w:t>
          </w:r>
        </w:p>
        <w:p xmlns:wp14="http://schemas.microsoft.com/office/word/2010/wordml" w:rsidR="00D94DC4" w:rsidP="00D94DC4" w:rsidRDefault="00D94DC4" w14:paraId="5E3EF628" wp14:textId="77777777">
          <w:pPr>
            <w:pStyle w:val="TOC1"/>
            <w:numPr>
              <w:ilvl w:val="1"/>
              <w:numId w:val="5"/>
            </w:numPr>
            <w:tabs>
              <w:tab w:val="left" w:pos="821"/>
              <w:tab w:val="right" w:leader="dot" w:pos="8967"/>
            </w:tabs>
            <w:ind w:left="820" w:hanging="361"/>
          </w:pPr>
          <w:r>
            <w:t>CHALLENGES PRESENT IN MANET</w:t>
          </w:r>
          <w:r>
            <w:tab/>
          </w:r>
          <w:r>
            <w:t>6</w:t>
          </w:r>
        </w:p>
        <w:p xmlns:wp14="http://schemas.microsoft.com/office/word/2010/wordml" w:rsidR="00D94DC4" w:rsidP="00D94DC4" w:rsidRDefault="00D94DC4" w14:paraId="458D027B" wp14:textId="77777777">
          <w:pPr>
            <w:pStyle w:val="TOC1"/>
            <w:numPr>
              <w:ilvl w:val="1"/>
              <w:numId w:val="5"/>
            </w:numPr>
            <w:tabs>
              <w:tab w:val="left" w:pos="821"/>
              <w:tab w:val="right" w:leader="dot" w:pos="8967"/>
            </w:tabs>
            <w:ind w:left="820" w:hanging="361"/>
          </w:pPr>
          <w:r>
            <w:t>PROJECT</w:t>
          </w:r>
          <w:r>
            <w:rPr>
              <w:spacing w:val="-1"/>
            </w:rPr>
            <w:t xml:space="preserve"> </w:t>
          </w:r>
          <w:r>
            <w:t>STATEMENT</w:t>
          </w:r>
          <w:r>
            <w:tab/>
          </w:r>
          <w:r>
            <w:t>7</w:t>
          </w:r>
        </w:p>
        <w:p xmlns:wp14="http://schemas.microsoft.com/office/word/2010/wordml" w:rsidR="00D94DC4" w:rsidP="00D94DC4" w:rsidRDefault="00D94DC4" w14:paraId="7EE0500A" wp14:textId="77777777">
          <w:pPr>
            <w:pStyle w:val="TOC1"/>
            <w:numPr>
              <w:ilvl w:val="1"/>
              <w:numId w:val="5"/>
            </w:numPr>
            <w:tabs>
              <w:tab w:val="left" w:pos="821"/>
              <w:tab w:val="right" w:leader="dot" w:pos="8967"/>
            </w:tabs>
            <w:spacing w:before="241"/>
            <w:ind w:left="820" w:hanging="361"/>
          </w:pPr>
          <w:r>
            <w:t>OBJECTIVES</w:t>
          </w:r>
          <w:r>
            <w:tab/>
          </w:r>
          <w:r>
            <w:t>7</w:t>
          </w:r>
        </w:p>
        <w:p xmlns:wp14="http://schemas.microsoft.com/office/word/2010/wordml" w:rsidR="00D94DC4" w:rsidP="00D94DC4" w:rsidRDefault="00D94DC4" w14:paraId="4DA7369A" wp14:textId="77777777">
          <w:pPr>
            <w:pStyle w:val="TOC1"/>
            <w:numPr>
              <w:ilvl w:val="1"/>
              <w:numId w:val="5"/>
            </w:numPr>
            <w:tabs>
              <w:tab w:val="left" w:pos="821"/>
              <w:tab w:val="right" w:leader="dot" w:pos="8967"/>
            </w:tabs>
            <w:ind w:left="820" w:hanging="361"/>
          </w:pPr>
          <w:r>
            <w:t>SCOPE OF</w:t>
          </w:r>
          <w:r>
            <w:rPr>
              <w:spacing w:val="-2"/>
            </w:rPr>
            <w:t xml:space="preserve"> </w:t>
          </w:r>
          <w:r>
            <w:t>THE</w:t>
          </w:r>
          <w:r>
            <w:rPr>
              <w:spacing w:val="-1"/>
            </w:rPr>
            <w:t xml:space="preserve"> </w:t>
          </w:r>
          <w:r>
            <w:t>PROJECT</w:t>
          </w:r>
          <w:r>
            <w:tab/>
          </w:r>
          <w:r>
            <w:t>8</w:t>
          </w:r>
        </w:p>
        <w:p xmlns:wp14="http://schemas.microsoft.com/office/word/2010/wordml" w:rsidR="00D94DC4" w:rsidP="00D94DC4" w:rsidRDefault="00D94DC4" w14:paraId="6A6F7C40" wp14:textId="77777777">
          <w:pPr>
            <w:pStyle w:val="TOC3"/>
            <w:spacing w:line="448" w:lineRule="auto"/>
          </w:pPr>
          <w:r>
            <w:t>CHAPTER 2 BACK GROUND</w:t>
          </w:r>
        </w:p>
        <w:p xmlns:wp14="http://schemas.microsoft.com/office/word/2010/wordml" w:rsidR="00D94DC4" w:rsidP="00D94DC4" w:rsidRDefault="00D94DC4" w14:paraId="6E4161B9" wp14:textId="77777777">
          <w:pPr>
            <w:pStyle w:val="TOC1"/>
            <w:numPr>
              <w:ilvl w:val="1"/>
              <w:numId w:val="4"/>
            </w:numPr>
            <w:tabs>
              <w:tab w:val="left" w:pos="823"/>
              <w:tab w:val="right" w:leader="dot" w:pos="8967"/>
            </w:tabs>
            <w:spacing w:before="0" w:line="271" w:lineRule="exact"/>
          </w:pPr>
          <w:r>
            <w:t>INTRODUCTION</w:t>
          </w:r>
          <w:r>
            <w:tab/>
          </w:r>
          <w:r>
            <w:t>10</w:t>
          </w:r>
        </w:p>
        <w:p xmlns:wp14="http://schemas.microsoft.com/office/word/2010/wordml" w:rsidR="00D94DC4" w:rsidP="00D94DC4" w:rsidRDefault="00D94DC4" w14:paraId="5710169C" wp14:textId="77777777">
          <w:pPr>
            <w:pStyle w:val="TOC1"/>
            <w:numPr>
              <w:ilvl w:val="1"/>
              <w:numId w:val="4"/>
            </w:numPr>
            <w:tabs>
              <w:tab w:val="left" w:pos="821"/>
              <w:tab w:val="right" w:leader="dot" w:pos="8967"/>
            </w:tabs>
            <w:ind w:left="820" w:hanging="361"/>
          </w:pPr>
          <w:r>
            <w:t>SURVEY</w:t>
          </w:r>
          <w:r>
            <w:rPr>
              <w:spacing w:val="-1"/>
            </w:rPr>
            <w:t xml:space="preserve"> </w:t>
          </w:r>
          <w:r>
            <w:t>ON</w:t>
          </w:r>
          <w:r>
            <w:rPr>
              <w:spacing w:val="-1"/>
            </w:rPr>
            <w:t xml:space="preserve"> </w:t>
          </w:r>
          <w:r>
            <w:t>MANETS</w:t>
          </w:r>
          <w:r>
            <w:tab/>
          </w:r>
          <w:r>
            <w:t>13</w:t>
          </w:r>
        </w:p>
      </w:sdtContent>
      <w:sdtEndPr>
        <w:rPr>
          <w:b w:val="0"/>
          <w:bCs w:val="0"/>
          <w:sz w:val="24"/>
          <w:szCs w:val="24"/>
        </w:rPr>
      </w:sdtEndPr>
    </w:sdt>
    <w:p xmlns:wp14="http://schemas.microsoft.com/office/word/2010/wordml" w:rsidR="00D94DC4" w:rsidP="00D94DC4" w:rsidRDefault="00D94DC4" w14:paraId="0AB0CF81" wp14:textId="77777777">
      <w:pPr>
        <w:spacing w:before="127"/>
        <w:ind w:left="22"/>
        <w:jc w:val="center"/>
        <w:rPr>
          <w:b/>
        </w:rPr>
      </w:pPr>
      <w:r>
        <w:rPr>
          <w:b/>
        </w:rPr>
        <w:t>::</w:t>
      </w:r>
    </w:p>
    <w:p xmlns:wp14="http://schemas.microsoft.com/office/word/2010/wordml" w:rsidR="00D94DC4" w:rsidP="00D94DC4" w:rsidRDefault="00D94DC4" w14:paraId="4F904CB7" wp14:textId="77777777">
      <w:pPr>
        <w:pStyle w:val="BodyText"/>
        <w:spacing w:before="3"/>
        <w:rPr>
          <w:b/>
        </w:rPr>
      </w:pPr>
    </w:p>
    <w:p xmlns:wp14="http://schemas.microsoft.com/office/word/2010/wordml" w:rsidR="00D94DC4" w:rsidP="00D94DC4" w:rsidRDefault="00D94DC4" w14:paraId="784E654A" wp14:textId="77777777">
      <w:pPr>
        <w:ind w:left="22"/>
        <w:jc w:val="center"/>
        <w:rPr>
          <w:b/>
        </w:rPr>
      </w:pPr>
      <w:r>
        <w:rPr>
          <w:b/>
        </w:rPr>
        <w:t>::</w:t>
      </w:r>
    </w:p>
    <w:p xmlns:wp14="http://schemas.microsoft.com/office/word/2010/wordml" w:rsidR="00D94DC4" w:rsidP="00D94DC4" w:rsidRDefault="00D94DC4" w14:paraId="06971CD3" wp14:textId="77777777">
      <w:pPr>
        <w:pStyle w:val="BodyText"/>
        <w:spacing w:before="6"/>
        <w:rPr>
          <w:b/>
        </w:rPr>
      </w:pPr>
    </w:p>
    <w:p xmlns:wp14="http://schemas.microsoft.com/office/word/2010/wordml" w:rsidR="00D94DC4" w:rsidP="00D94DC4" w:rsidRDefault="00D94DC4" w14:paraId="20A9B324" wp14:textId="77777777">
      <w:pPr>
        <w:ind w:left="22"/>
        <w:jc w:val="center"/>
        <w:rPr>
          <w:b/>
        </w:rPr>
      </w:pPr>
      <w:r>
        <w:rPr>
          <w:b/>
        </w:rPr>
        <w:t>::</w:t>
      </w:r>
    </w:p>
    <w:p xmlns:wp14="http://schemas.microsoft.com/office/word/2010/wordml" w:rsidR="00D94DC4" w:rsidP="00D94DC4" w:rsidRDefault="00D94DC4" w14:paraId="2A1F701D" wp14:textId="77777777">
      <w:pPr>
        <w:pStyle w:val="BodyText"/>
        <w:spacing w:before="3"/>
        <w:rPr>
          <w:b/>
        </w:rPr>
      </w:pPr>
    </w:p>
    <w:p xmlns:wp14="http://schemas.microsoft.com/office/word/2010/wordml" w:rsidR="00D94DC4" w:rsidP="00D94DC4" w:rsidRDefault="00D94DC4" w14:paraId="1F87A3F3" wp14:textId="77777777">
      <w:pPr>
        <w:spacing w:before="1"/>
        <w:ind w:left="22"/>
        <w:jc w:val="center"/>
        <w:rPr>
          <w:b/>
        </w:rPr>
      </w:pPr>
      <w:r>
        <w:rPr>
          <w:b/>
        </w:rPr>
        <w:t>::</w:t>
      </w:r>
    </w:p>
    <w:p xmlns:wp14="http://schemas.microsoft.com/office/word/2010/wordml" w:rsidR="00D94DC4" w:rsidP="00D94DC4" w:rsidRDefault="00D94DC4" w14:paraId="03EFCA41" wp14:textId="77777777">
      <w:pPr>
        <w:pStyle w:val="BodyText"/>
        <w:rPr>
          <w:b/>
        </w:rPr>
      </w:pPr>
    </w:p>
    <w:p xmlns:wp14="http://schemas.microsoft.com/office/word/2010/wordml" w:rsidR="00D94DC4" w:rsidP="00D94DC4" w:rsidRDefault="00D94DC4" w14:paraId="68A46FD1" wp14:textId="77777777">
      <w:pPr>
        <w:ind w:left="20"/>
        <w:jc w:val="center"/>
        <w:rPr>
          <w:i/>
          <w:sz w:val="28"/>
        </w:rPr>
      </w:pPr>
      <w:proofErr w:type="gramStart"/>
      <w:r>
        <w:rPr>
          <w:i/>
          <w:sz w:val="28"/>
        </w:rPr>
        <w:t>iii</w:t>
      </w:r>
      <w:proofErr w:type="gramEnd"/>
    </w:p>
    <w:p xmlns:wp14="http://schemas.microsoft.com/office/word/2010/wordml" w:rsidR="00D94DC4" w:rsidP="00D94DC4" w:rsidRDefault="00D94DC4" w14:paraId="5F96A722" wp14:textId="77777777">
      <w:pPr>
        <w:jc w:val="center"/>
        <w:rPr>
          <w:sz w:val="28"/>
        </w:rPr>
        <w:sectPr w:rsidR="00D94DC4">
          <w:pgSz w:w="12240" w:h="15840" w:orient="portrait"/>
          <w:pgMar w:top="1380" w:right="1000" w:bottom="280" w:left="980" w:header="720" w:footer="720" w:gutter="0"/>
          <w:cols w:space="720"/>
          <w:headerReference w:type="default" r:id="R75f6f87d37c543c3"/>
          <w:footerReference w:type="default" r:id="Rc0f67a72ef3e4bba"/>
        </w:sectPr>
      </w:pPr>
    </w:p>
    <w:p xmlns:wp14="http://schemas.microsoft.com/office/word/2010/wordml" w:rsidR="00D94DC4" w:rsidP="00D94DC4" w:rsidRDefault="00D94DC4" w14:paraId="79C9EA0A" wp14:textId="77777777">
      <w:pPr>
        <w:pStyle w:val="Heading3"/>
        <w:spacing w:before="78"/>
      </w:pPr>
      <w:bookmarkStart w:name="_TOC_250000" w:id="1"/>
      <w:bookmarkEnd w:id="1"/>
      <w:r>
        <w:t>LIST OF FIGURES</w:t>
      </w:r>
    </w:p>
    <w:p xmlns:wp14="http://schemas.microsoft.com/office/word/2010/wordml" w:rsidR="00D94DC4" w:rsidP="00D94DC4" w:rsidRDefault="00D94DC4" w14:paraId="70F30A4A" wp14:textId="77777777">
      <w:pPr>
        <w:pStyle w:val="ListParagraph"/>
        <w:numPr>
          <w:ilvl w:val="1"/>
          <w:numId w:val="3"/>
        </w:numPr>
        <w:tabs>
          <w:tab w:val="left" w:pos="823"/>
          <w:tab w:val="right" w:leader="dot" w:pos="8967"/>
        </w:tabs>
        <w:spacing w:before="234"/>
        <w:rPr>
          <w:sz w:val="24"/>
        </w:rPr>
      </w:pPr>
      <w:r>
        <w:rPr>
          <w:sz w:val="24"/>
        </w:rPr>
        <w:t>INFRA STRUCTURE</w:t>
      </w:r>
      <w:r>
        <w:rPr>
          <w:spacing w:val="-1"/>
          <w:sz w:val="24"/>
        </w:rPr>
        <w:t xml:space="preserve"> </w:t>
      </w:r>
      <w:r>
        <w:rPr>
          <w:sz w:val="24"/>
        </w:rPr>
        <w:t>BASED NETWORK</w:t>
      </w:r>
      <w:r>
        <w:rPr>
          <w:sz w:val="24"/>
        </w:rPr>
        <w:tab/>
      </w:r>
      <w:r>
        <w:rPr>
          <w:sz w:val="24"/>
        </w:rPr>
        <w:t>1</w:t>
      </w:r>
    </w:p>
    <w:p xmlns:wp14="http://schemas.microsoft.com/office/word/2010/wordml" w:rsidR="00D94DC4" w:rsidP="00D94DC4" w:rsidRDefault="00D94DC4" w14:paraId="27EA194A" wp14:textId="77777777">
      <w:pPr>
        <w:pStyle w:val="ListParagraph"/>
        <w:numPr>
          <w:ilvl w:val="1"/>
          <w:numId w:val="3"/>
        </w:numPr>
        <w:tabs>
          <w:tab w:val="left" w:pos="823"/>
          <w:tab w:val="right" w:leader="dot" w:pos="8967"/>
        </w:tabs>
        <w:spacing w:before="240"/>
        <w:rPr>
          <w:sz w:val="24"/>
        </w:rPr>
      </w:pPr>
      <w:r>
        <w:rPr>
          <w:sz w:val="24"/>
        </w:rPr>
        <w:t>INFRA STRUCTURE</w:t>
      </w:r>
      <w:r>
        <w:rPr>
          <w:spacing w:val="1"/>
          <w:sz w:val="24"/>
        </w:rPr>
        <w:t xml:space="preserve"> </w:t>
      </w:r>
      <w:r>
        <w:rPr>
          <w:sz w:val="24"/>
        </w:rPr>
        <w:t>LESS NETWORK</w:t>
      </w:r>
      <w:r>
        <w:rPr>
          <w:sz w:val="24"/>
        </w:rPr>
        <w:tab/>
      </w:r>
      <w:r>
        <w:rPr>
          <w:sz w:val="24"/>
        </w:rPr>
        <w:t>2</w:t>
      </w:r>
    </w:p>
    <w:p xmlns:wp14="http://schemas.microsoft.com/office/word/2010/wordml" w:rsidR="00D94DC4" w:rsidP="00D94DC4" w:rsidRDefault="00D94DC4" w14:paraId="7474EF0D" wp14:textId="77777777">
      <w:pPr>
        <w:pStyle w:val="ListParagraph"/>
        <w:numPr>
          <w:ilvl w:val="1"/>
          <w:numId w:val="3"/>
        </w:numPr>
        <w:tabs>
          <w:tab w:val="left" w:pos="821"/>
          <w:tab w:val="right" w:leader="dot" w:pos="8967"/>
        </w:tabs>
        <w:spacing w:before="240"/>
        <w:ind w:left="820" w:hanging="361"/>
        <w:rPr>
          <w:sz w:val="24"/>
        </w:rPr>
      </w:pPr>
      <w:r>
        <w:rPr>
          <w:sz w:val="24"/>
        </w:rPr>
        <w:t>MOBILE AD-HOC NETWORK</w:t>
      </w:r>
      <w:r>
        <w:rPr>
          <w:sz w:val="24"/>
        </w:rPr>
        <w:tab/>
      </w:r>
      <w:r>
        <w:rPr>
          <w:sz w:val="24"/>
        </w:rPr>
        <w:t>4</w:t>
      </w:r>
    </w:p>
    <w:p xmlns:wp14="http://schemas.microsoft.com/office/word/2010/wordml" w:rsidR="00D94DC4" w:rsidP="00D94DC4" w:rsidRDefault="00D94DC4" w14:paraId="5B95CD12" wp14:textId="77777777">
      <w:pPr>
        <w:pStyle w:val="BodyText"/>
        <w:rPr>
          <w:sz w:val="26"/>
        </w:rPr>
      </w:pPr>
    </w:p>
    <w:p xmlns:wp14="http://schemas.microsoft.com/office/word/2010/wordml" w:rsidR="00D94DC4" w:rsidP="00D94DC4" w:rsidRDefault="00D94DC4" w14:paraId="5220BBB2" wp14:textId="77777777">
      <w:pPr>
        <w:pStyle w:val="BodyText"/>
        <w:rPr>
          <w:sz w:val="26"/>
        </w:rPr>
      </w:pPr>
    </w:p>
    <w:p xmlns:wp14="http://schemas.microsoft.com/office/word/2010/wordml" w:rsidR="00D94DC4" w:rsidP="00D94DC4" w:rsidRDefault="00D94DC4" w14:paraId="13CB595B" wp14:textId="77777777">
      <w:pPr>
        <w:pStyle w:val="BodyText"/>
        <w:rPr>
          <w:sz w:val="26"/>
        </w:rPr>
      </w:pPr>
    </w:p>
    <w:p xmlns:wp14="http://schemas.microsoft.com/office/word/2010/wordml" w:rsidR="00D94DC4" w:rsidP="00D94DC4" w:rsidRDefault="00D94DC4" w14:paraId="6D9C8D39" wp14:textId="77777777">
      <w:pPr>
        <w:pStyle w:val="BodyText"/>
        <w:rPr>
          <w:sz w:val="26"/>
        </w:rPr>
      </w:pPr>
    </w:p>
    <w:p xmlns:wp14="http://schemas.microsoft.com/office/word/2010/wordml" w:rsidR="00D94DC4" w:rsidP="00D94DC4" w:rsidRDefault="00D94DC4" w14:paraId="675E05EE" wp14:textId="77777777">
      <w:pPr>
        <w:pStyle w:val="BodyText"/>
        <w:rPr>
          <w:sz w:val="26"/>
        </w:rPr>
      </w:pPr>
    </w:p>
    <w:p xmlns:wp14="http://schemas.microsoft.com/office/word/2010/wordml" w:rsidR="00D94DC4" w:rsidP="00D94DC4" w:rsidRDefault="00D94DC4" w14:paraId="2FC17F8B" wp14:textId="77777777">
      <w:pPr>
        <w:pStyle w:val="BodyText"/>
        <w:rPr>
          <w:sz w:val="26"/>
        </w:rPr>
      </w:pPr>
    </w:p>
    <w:p xmlns:wp14="http://schemas.microsoft.com/office/word/2010/wordml" w:rsidR="00D94DC4" w:rsidP="00D94DC4" w:rsidRDefault="00D94DC4" w14:paraId="0A4F7224" wp14:textId="77777777">
      <w:pPr>
        <w:pStyle w:val="BodyText"/>
        <w:rPr>
          <w:sz w:val="26"/>
        </w:rPr>
      </w:pPr>
    </w:p>
    <w:p xmlns:wp14="http://schemas.microsoft.com/office/word/2010/wordml" w:rsidR="00D94DC4" w:rsidP="00D94DC4" w:rsidRDefault="00D94DC4" w14:paraId="5AE48A43" wp14:textId="77777777">
      <w:pPr>
        <w:pStyle w:val="BodyText"/>
        <w:rPr>
          <w:sz w:val="26"/>
        </w:rPr>
      </w:pPr>
    </w:p>
    <w:p xmlns:wp14="http://schemas.microsoft.com/office/word/2010/wordml" w:rsidR="00D94DC4" w:rsidP="00D94DC4" w:rsidRDefault="00D94DC4" w14:paraId="50F40DEB" wp14:textId="77777777">
      <w:pPr>
        <w:pStyle w:val="BodyText"/>
        <w:rPr>
          <w:sz w:val="26"/>
        </w:rPr>
      </w:pPr>
    </w:p>
    <w:p xmlns:wp14="http://schemas.microsoft.com/office/word/2010/wordml" w:rsidR="00D94DC4" w:rsidP="00D94DC4" w:rsidRDefault="00D94DC4" w14:paraId="77A52294" wp14:textId="77777777">
      <w:pPr>
        <w:pStyle w:val="BodyText"/>
        <w:rPr>
          <w:sz w:val="26"/>
        </w:rPr>
      </w:pPr>
    </w:p>
    <w:p xmlns:wp14="http://schemas.microsoft.com/office/word/2010/wordml" w:rsidR="00D94DC4" w:rsidP="00D94DC4" w:rsidRDefault="00D94DC4" w14:paraId="007DCDA8" wp14:textId="77777777">
      <w:pPr>
        <w:pStyle w:val="BodyText"/>
        <w:rPr>
          <w:sz w:val="26"/>
        </w:rPr>
      </w:pPr>
    </w:p>
    <w:p xmlns:wp14="http://schemas.microsoft.com/office/word/2010/wordml" w:rsidR="00D94DC4" w:rsidP="00D94DC4" w:rsidRDefault="00D94DC4" w14:paraId="450EA2D7" wp14:textId="77777777">
      <w:pPr>
        <w:pStyle w:val="BodyText"/>
        <w:rPr>
          <w:sz w:val="26"/>
        </w:rPr>
      </w:pPr>
    </w:p>
    <w:p xmlns:wp14="http://schemas.microsoft.com/office/word/2010/wordml" w:rsidR="00D94DC4" w:rsidP="00D94DC4" w:rsidRDefault="00D94DC4" w14:paraId="3DD355C9" wp14:textId="77777777">
      <w:pPr>
        <w:pStyle w:val="BodyText"/>
        <w:rPr>
          <w:sz w:val="26"/>
        </w:rPr>
      </w:pPr>
    </w:p>
    <w:p xmlns:wp14="http://schemas.microsoft.com/office/word/2010/wordml" w:rsidR="00D94DC4" w:rsidP="00D94DC4" w:rsidRDefault="00D94DC4" w14:paraId="1A81F0B1" wp14:textId="77777777">
      <w:pPr>
        <w:pStyle w:val="BodyText"/>
        <w:rPr>
          <w:sz w:val="26"/>
        </w:rPr>
      </w:pPr>
    </w:p>
    <w:p xmlns:wp14="http://schemas.microsoft.com/office/word/2010/wordml" w:rsidR="00D94DC4" w:rsidP="00D94DC4" w:rsidRDefault="00D94DC4" w14:paraId="717AAFBA" wp14:textId="77777777">
      <w:pPr>
        <w:pStyle w:val="BodyText"/>
        <w:rPr>
          <w:sz w:val="26"/>
        </w:rPr>
      </w:pPr>
    </w:p>
    <w:p xmlns:wp14="http://schemas.microsoft.com/office/word/2010/wordml" w:rsidR="00D94DC4" w:rsidP="00D94DC4" w:rsidRDefault="00D94DC4" w14:paraId="56EE48EE" wp14:textId="77777777">
      <w:pPr>
        <w:pStyle w:val="BodyText"/>
        <w:rPr>
          <w:sz w:val="26"/>
        </w:rPr>
      </w:pPr>
    </w:p>
    <w:p xmlns:wp14="http://schemas.microsoft.com/office/word/2010/wordml" w:rsidR="00D94DC4" w:rsidP="00D94DC4" w:rsidRDefault="00D94DC4" w14:paraId="2908EB2C" wp14:textId="77777777">
      <w:pPr>
        <w:pStyle w:val="BodyText"/>
        <w:rPr>
          <w:sz w:val="26"/>
        </w:rPr>
      </w:pPr>
    </w:p>
    <w:p xmlns:wp14="http://schemas.microsoft.com/office/word/2010/wordml" w:rsidR="00D94DC4" w:rsidP="00D94DC4" w:rsidRDefault="00D94DC4" w14:paraId="121FD38A" wp14:textId="77777777">
      <w:pPr>
        <w:pStyle w:val="BodyText"/>
        <w:rPr>
          <w:sz w:val="26"/>
        </w:rPr>
      </w:pPr>
    </w:p>
    <w:p xmlns:wp14="http://schemas.microsoft.com/office/word/2010/wordml" w:rsidR="00D94DC4" w:rsidP="00D94DC4" w:rsidRDefault="00D94DC4" w14:paraId="1FE2DD96" wp14:textId="77777777">
      <w:pPr>
        <w:pStyle w:val="BodyText"/>
        <w:rPr>
          <w:sz w:val="26"/>
        </w:rPr>
      </w:pPr>
    </w:p>
    <w:p xmlns:wp14="http://schemas.microsoft.com/office/word/2010/wordml" w:rsidR="00D94DC4" w:rsidP="00D94DC4" w:rsidRDefault="00D94DC4" w14:paraId="27357532" wp14:textId="77777777">
      <w:pPr>
        <w:pStyle w:val="BodyText"/>
        <w:rPr>
          <w:sz w:val="26"/>
        </w:rPr>
      </w:pPr>
    </w:p>
    <w:p xmlns:wp14="http://schemas.microsoft.com/office/word/2010/wordml" w:rsidR="00D94DC4" w:rsidP="00D94DC4" w:rsidRDefault="00D94DC4" w14:paraId="07F023C8" wp14:textId="77777777">
      <w:pPr>
        <w:pStyle w:val="BodyText"/>
        <w:rPr>
          <w:sz w:val="26"/>
        </w:rPr>
      </w:pPr>
    </w:p>
    <w:p xmlns:wp14="http://schemas.microsoft.com/office/word/2010/wordml" w:rsidR="00D94DC4" w:rsidP="00D94DC4" w:rsidRDefault="00D94DC4" w14:paraId="4BDB5498" wp14:textId="77777777">
      <w:pPr>
        <w:pStyle w:val="BodyText"/>
        <w:rPr>
          <w:sz w:val="26"/>
        </w:rPr>
      </w:pPr>
    </w:p>
    <w:p xmlns:wp14="http://schemas.microsoft.com/office/word/2010/wordml" w:rsidR="00D94DC4" w:rsidP="00D94DC4" w:rsidRDefault="00D94DC4" w14:paraId="2916C19D" wp14:textId="77777777">
      <w:pPr>
        <w:pStyle w:val="BodyText"/>
        <w:rPr>
          <w:sz w:val="26"/>
        </w:rPr>
      </w:pPr>
    </w:p>
    <w:p xmlns:wp14="http://schemas.microsoft.com/office/word/2010/wordml" w:rsidR="00D94DC4" w:rsidP="00D94DC4" w:rsidRDefault="00D94DC4" w14:paraId="74869460" wp14:textId="77777777">
      <w:pPr>
        <w:pStyle w:val="BodyText"/>
        <w:rPr>
          <w:sz w:val="26"/>
        </w:rPr>
      </w:pPr>
    </w:p>
    <w:p xmlns:wp14="http://schemas.microsoft.com/office/word/2010/wordml" w:rsidR="00D94DC4" w:rsidP="00D94DC4" w:rsidRDefault="00D94DC4" w14:paraId="187F57B8" wp14:textId="77777777">
      <w:pPr>
        <w:pStyle w:val="BodyText"/>
        <w:rPr>
          <w:sz w:val="26"/>
        </w:rPr>
      </w:pPr>
    </w:p>
    <w:p xmlns:wp14="http://schemas.microsoft.com/office/word/2010/wordml" w:rsidR="00D94DC4" w:rsidP="00D94DC4" w:rsidRDefault="00D94DC4" w14:paraId="54738AF4" wp14:textId="77777777">
      <w:pPr>
        <w:pStyle w:val="BodyText"/>
        <w:rPr>
          <w:sz w:val="26"/>
        </w:rPr>
      </w:pPr>
    </w:p>
    <w:p xmlns:wp14="http://schemas.microsoft.com/office/word/2010/wordml" w:rsidR="00D94DC4" w:rsidP="00D94DC4" w:rsidRDefault="00D94DC4" w14:paraId="46ABBD8F" wp14:textId="77777777">
      <w:pPr>
        <w:pStyle w:val="BodyText"/>
        <w:rPr>
          <w:sz w:val="26"/>
        </w:rPr>
      </w:pPr>
    </w:p>
    <w:p xmlns:wp14="http://schemas.microsoft.com/office/word/2010/wordml" w:rsidR="00D94DC4" w:rsidP="00D94DC4" w:rsidRDefault="00D94DC4" w14:paraId="06BBA33E" wp14:textId="77777777">
      <w:pPr>
        <w:pStyle w:val="BodyText"/>
        <w:rPr>
          <w:sz w:val="26"/>
        </w:rPr>
      </w:pPr>
    </w:p>
    <w:p xmlns:wp14="http://schemas.microsoft.com/office/word/2010/wordml" w:rsidR="00D94DC4" w:rsidP="00D94DC4" w:rsidRDefault="00D94DC4" w14:paraId="464FCBC1" wp14:textId="77777777">
      <w:pPr>
        <w:pStyle w:val="BodyText"/>
        <w:rPr>
          <w:sz w:val="26"/>
        </w:rPr>
      </w:pPr>
    </w:p>
    <w:p xmlns:wp14="http://schemas.microsoft.com/office/word/2010/wordml" w:rsidR="00D94DC4" w:rsidP="00D94DC4" w:rsidRDefault="00D94DC4" w14:paraId="5C8C6B09" wp14:textId="77777777">
      <w:pPr>
        <w:pStyle w:val="BodyText"/>
        <w:rPr>
          <w:sz w:val="26"/>
        </w:rPr>
      </w:pPr>
    </w:p>
    <w:p xmlns:wp14="http://schemas.microsoft.com/office/word/2010/wordml" w:rsidR="00D94DC4" w:rsidP="00D94DC4" w:rsidRDefault="00D94DC4" w14:paraId="3382A365" wp14:textId="77777777">
      <w:pPr>
        <w:pStyle w:val="BodyText"/>
        <w:rPr>
          <w:sz w:val="26"/>
        </w:rPr>
      </w:pPr>
    </w:p>
    <w:p xmlns:wp14="http://schemas.microsoft.com/office/word/2010/wordml" w:rsidR="00D94DC4" w:rsidP="00D94DC4" w:rsidRDefault="00D94DC4" w14:paraId="5C71F136" wp14:textId="77777777">
      <w:pPr>
        <w:pStyle w:val="BodyText"/>
        <w:rPr>
          <w:sz w:val="26"/>
        </w:rPr>
      </w:pPr>
    </w:p>
    <w:p xmlns:wp14="http://schemas.microsoft.com/office/word/2010/wordml" w:rsidR="00D94DC4" w:rsidP="00D94DC4" w:rsidRDefault="00D94DC4" w14:paraId="62199465" wp14:textId="77777777">
      <w:pPr>
        <w:pStyle w:val="BodyText"/>
        <w:rPr>
          <w:sz w:val="26"/>
        </w:rPr>
      </w:pPr>
    </w:p>
    <w:p xmlns:wp14="http://schemas.microsoft.com/office/word/2010/wordml" w:rsidR="00D94DC4" w:rsidP="00D94DC4" w:rsidRDefault="00D94DC4" w14:paraId="0DA123B1" wp14:textId="77777777">
      <w:pPr>
        <w:pStyle w:val="BodyText"/>
        <w:rPr>
          <w:sz w:val="26"/>
        </w:rPr>
      </w:pPr>
    </w:p>
    <w:p xmlns:wp14="http://schemas.microsoft.com/office/word/2010/wordml" w:rsidR="00D94DC4" w:rsidP="00D94DC4" w:rsidRDefault="00D94DC4" w14:paraId="4C4CEA3D" wp14:textId="77777777">
      <w:pPr>
        <w:pStyle w:val="BodyText"/>
        <w:spacing w:before="3"/>
        <w:rPr>
          <w:sz w:val="23"/>
        </w:rPr>
      </w:pPr>
    </w:p>
    <w:p xmlns:wp14="http://schemas.microsoft.com/office/word/2010/wordml" w:rsidR="00D94DC4" w:rsidP="00D94DC4" w:rsidRDefault="00D94DC4" w14:paraId="534F266B" wp14:textId="77777777">
      <w:pPr>
        <w:ind w:left="25"/>
        <w:jc w:val="center"/>
        <w:rPr>
          <w:i/>
          <w:sz w:val="28"/>
        </w:rPr>
      </w:pPr>
      <w:proofErr w:type="gramStart"/>
      <w:r>
        <w:rPr>
          <w:i/>
          <w:sz w:val="28"/>
        </w:rPr>
        <w:t>iv</w:t>
      </w:r>
      <w:proofErr w:type="gramEnd"/>
    </w:p>
    <w:p xmlns:wp14="http://schemas.microsoft.com/office/word/2010/wordml" w:rsidR="00D94DC4" w:rsidP="00D94DC4" w:rsidRDefault="00D94DC4" w14:paraId="50895670" wp14:textId="77777777">
      <w:pPr>
        <w:jc w:val="center"/>
        <w:rPr>
          <w:sz w:val="28"/>
        </w:rPr>
        <w:sectPr w:rsidR="00D94DC4">
          <w:pgSz w:w="12240" w:h="15840" w:orient="portrait"/>
          <w:pgMar w:top="1360" w:right="1000" w:bottom="280" w:left="980" w:header="720" w:footer="720" w:gutter="0"/>
          <w:cols w:space="720"/>
          <w:headerReference w:type="default" r:id="R42c65a26c75f4bf7"/>
          <w:footerReference w:type="default" r:id="R31e7756eaf904123"/>
        </w:sectPr>
      </w:pPr>
    </w:p>
    <w:p xmlns:wp14="http://schemas.microsoft.com/office/word/2010/wordml" w:rsidR="00D94DC4" w:rsidP="00D94DC4" w:rsidRDefault="00D94DC4" w14:paraId="5AB517C4" wp14:textId="77777777">
      <w:pPr>
        <w:spacing w:before="76"/>
        <w:ind w:left="460"/>
        <w:rPr>
          <w:b/>
          <w:sz w:val="24"/>
        </w:rPr>
      </w:pPr>
      <w:r>
        <w:rPr>
          <w:b/>
          <w:sz w:val="24"/>
        </w:rPr>
        <w:t>LIST OF TABLES</w:t>
      </w:r>
    </w:p>
    <w:p xmlns:wp14="http://schemas.microsoft.com/office/word/2010/wordml" w:rsidR="00D94DC4" w:rsidP="00D94DC4" w:rsidRDefault="00D94DC4" w14:paraId="47A0FD83" wp14:textId="77777777">
      <w:pPr>
        <w:tabs>
          <w:tab w:val="right" w:leader="dot" w:pos="8967"/>
        </w:tabs>
        <w:spacing w:before="236"/>
        <w:ind w:left="460"/>
        <w:rPr>
          <w:sz w:val="24"/>
        </w:rPr>
      </w:pPr>
      <w:r>
        <w:rPr>
          <w:sz w:val="24"/>
        </w:rPr>
        <w:t>2.1 MULTIPATH ROUTING PROTOCOLS</w:t>
      </w:r>
      <w:r>
        <w:rPr>
          <w:spacing w:val="1"/>
          <w:sz w:val="24"/>
        </w:rPr>
        <w:t xml:space="preserve"> </w:t>
      </w:r>
      <w:r>
        <w:rPr>
          <w:sz w:val="24"/>
        </w:rPr>
        <w:t>IN AMNETS</w:t>
      </w:r>
      <w:r>
        <w:rPr>
          <w:sz w:val="24"/>
        </w:rPr>
        <w:tab/>
      </w:r>
      <w:r>
        <w:rPr>
          <w:sz w:val="24"/>
        </w:rPr>
        <w:t>22</w:t>
      </w:r>
    </w:p>
    <w:p xmlns:wp14="http://schemas.microsoft.com/office/word/2010/wordml" w:rsidR="00D94DC4" w:rsidP="00D94DC4" w:rsidRDefault="00D94DC4" w14:paraId="6DBF563B" wp14:textId="77777777">
      <w:pPr>
        <w:pStyle w:val="ListParagraph"/>
        <w:numPr>
          <w:ilvl w:val="1"/>
          <w:numId w:val="2"/>
        </w:numPr>
        <w:tabs>
          <w:tab w:val="left" w:pos="821"/>
          <w:tab w:val="right" w:leader="dot" w:pos="8967"/>
        </w:tabs>
        <w:spacing w:before="240"/>
        <w:ind w:hanging="361"/>
        <w:rPr>
          <w:sz w:val="24"/>
        </w:rPr>
      </w:pPr>
      <w:r>
        <w:rPr>
          <w:sz w:val="24"/>
        </w:rPr>
        <w:t>SIMULATION</w:t>
      </w:r>
      <w:r>
        <w:rPr>
          <w:spacing w:val="-2"/>
          <w:sz w:val="24"/>
        </w:rPr>
        <w:t xml:space="preserve"> </w:t>
      </w:r>
      <w:r>
        <w:rPr>
          <w:sz w:val="24"/>
        </w:rPr>
        <w:t>PARAMETERS</w:t>
      </w:r>
      <w:r>
        <w:rPr>
          <w:sz w:val="24"/>
        </w:rPr>
        <w:tab/>
      </w:r>
      <w:r>
        <w:rPr>
          <w:sz w:val="24"/>
        </w:rPr>
        <w:t>48</w:t>
      </w:r>
    </w:p>
    <w:p xmlns:wp14="http://schemas.microsoft.com/office/word/2010/wordml" w:rsidR="00D94DC4" w:rsidP="00D94DC4" w:rsidRDefault="00D94DC4" w14:paraId="38C1F859" wp14:textId="77777777">
      <w:pPr>
        <w:pStyle w:val="BodyText"/>
        <w:rPr>
          <w:sz w:val="26"/>
        </w:rPr>
      </w:pPr>
    </w:p>
    <w:p xmlns:wp14="http://schemas.microsoft.com/office/word/2010/wordml" w:rsidR="00D94DC4" w:rsidP="00D94DC4" w:rsidRDefault="00D94DC4" w14:paraId="0C8FE7CE" wp14:textId="77777777">
      <w:pPr>
        <w:pStyle w:val="BodyText"/>
        <w:rPr>
          <w:sz w:val="26"/>
        </w:rPr>
      </w:pPr>
    </w:p>
    <w:p xmlns:wp14="http://schemas.microsoft.com/office/word/2010/wordml" w:rsidR="00D94DC4" w:rsidP="00D94DC4" w:rsidRDefault="00D94DC4" w14:paraId="41004F19" wp14:textId="77777777">
      <w:pPr>
        <w:pStyle w:val="BodyText"/>
        <w:rPr>
          <w:sz w:val="26"/>
        </w:rPr>
      </w:pPr>
    </w:p>
    <w:p xmlns:wp14="http://schemas.microsoft.com/office/word/2010/wordml" w:rsidR="00D94DC4" w:rsidP="00D94DC4" w:rsidRDefault="00D94DC4" w14:paraId="67C0C651" wp14:textId="77777777">
      <w:pPr>
        <w:pStyle w:val="BodyText"/>
        <w:rPr>
          <w:sz w:val="26"/>
        </w:rPr>
      </w:pPr>
    </w:p>
    <w:p xmlns:wp14="http://schemas.microsoft.com/office/word/2010/wordml" w:rsidR="00D94DC4" w:rsidP="00D94DC4" w:rsidRDefault="00D94DC4" w14:paraId="308D56CC" wp14:textId="77777777">
      <w:pPr>
        <w:pStyle w:val="BodyText"/>
        <w:rPr>
          <w:sz w:val="26"/>
        </w:rPr>
      </w:pPr>
    </w:p>
    <w:p xmlns:wp14="http://schemas.microsoft.com/office/word/2010/wordml" w:rsidR="00D94DC4" w:rsidP="00D94DC4" w:rsidRDefault="00D94DC4" w14:paraId="797E50C6" wp14:textId="77777777">
      <w:pPr>
        <w:pStyle w:val="BodyText"/>
        <w:rPr>
          <w:sz w:val="26"/>
        </w:rPr>
      </w:pPr>
    </w:p>
    <w:p xmlns:wp14="http://schemas.microsoft.com/office/word/2010/wordml" w:rsidR="00D94DC4" w:rsidP="00D94DC4" w:rsidRDefault="00D94DC4" w14:paraId="7B04FA47" wp14:textId="77777777">
      <w:pPr>
        <w:pStyle w:val="BodyText"/>
        <w:rPr>
          <w:sz w:val="26"/>
        </w:rPr>
      </w:pPr>
    </w:p>
    <w:p xmlns:wp14="http://schemas.microsoft.com/office/word/2010/wordml" w:rsidR="00D94DC4" w:rsidP="00D94DC4" w:rsidRDefault="00D94DC4" w14:paraId="568C698B" wp14:textId="77777777">
      <w:pPr>
        <w:pStyle w:val="BodyText"/>
        <w:rPr>
          <w:sz w:val="26"/>
        </w:rPr>
      </w:pPr>
    </w:p>
    <w:p xmlns:wp14="http://schemas.microsoft.com/office/word/2010/wordml" w:rsidR="00D94DC4" w:rsidP="00D94DC4" w:rsidRDefault="00D94DC4" w14:paraId="1A939487" wp14:textId="77777777">
      <w:pPr>
        <w:pStyle w:val="BodyText"/>
        <w:rPr>
          <w:sz w:val="26"/>
        </w:rPr>
      </w:pPr>
    </w:p>
    <w:p xmlns:wp14="http://schemas.microsoft.com/office/word/2010/wordml" w:rsidR="00D94DC4" w:rsidP="00D94DC4" w:rsidRDefault="00D94DC4" w14:paraId="6AA258D8" wp14:textId="77777777">
      <w:pPr>
        <w:pStyle w:val="BodyText"/>
        <w:rPr>
          <w:sz w:val="26"/>
        </w:rPr>
      </w:pPr>
    </w:p>
    <w:p xmlns:wp14="http://schemas.microsoft.com/office/word/2010/wordml" w:rsidR="00D94DC4" w:rsidP="00D94DC4" w:rsidRDefault="00D94DC4" w14:paraId="6FFBD3EC" wp14:textId="77777777">
      <w:pPr>
        <w:pStyle w:val="BodyText"/>
        <w:rPr>
          <w:sz w:val="26"/>
        </w:rPr>
      </w:pPr>
    </w:p>
    <w:p xmlns:wp14="http://schemas.microsoft.com/office/word/2010/wordml" w:rsidR="00D94DC4" w:rsidP="00D94DC4" w:rsidRDefault="00D94DC4" w14:paraId="30DCCCAD" wp14:textId="77777777">
      <w:pPr>
        <w:pStyle w:val="BodyText"/>
        <w:rPr>
          <w:sz w:val="26"/>
        </w:rPr>
      </w:pPr>
    </w:p>
    <w:p xmlns:wp14="http://schemas.microsoft.com/office/word/2010/wordml" w:rsidR="00D94DC4" w:rsidP="00D94DC4" w:rsidRDefault="00D94DC4" w14:paraId="36AF6883" wp14:textId="77777777">
      <w:pPr>
        <w:pStyle w:val="BodyText"/>
        <w:rPr>
          <w:sz w:val="26"/>
        </w:rPr>
      </w:pPr>
    </w:p>
    <w:p xmlns:wp14="http://schemas.microsoft.com/office/word/2010/wordml" w:rsidR="00D94DC4" w:rsidP="00D94DC4" w:rsidRDefault="00D94DC4" w14:paraId="54C529ED" wp14:textId="77777777">
      <w:pPr>
        <w:pStyle w:val="BodyText"/>
        <w:rPr>
          <w:sz w:val="26"/>
        </w:rPr>
      </w:pPr>
    </w:p>
    <w:p xmlns:wp14="http://schemas.microsoft.com/office/word/2010/wordml" w:rsidR="00D94DC4" w:rsidP="00D94DC4" w:rsidRDefault="00D94DC4" w14:paraId="1C0157D6" wp14:textId="77777777">
      <w:pPr>
        <w:pStyle w:val="BodyText"/>
        <w:rPr>
          <w:sz w:val="26"/>
        </w:rPr>
      </w:pPr>
    </w:p>
    <w:p xmlns:wp14="http://schemas.microsoft.com/office/word/2010/wordml" w:rsidR="00D94DC4" w:rsidP="00D94DC4" w:rsidRDefault="00D94DC4" w14:paraId="3691E7B2" wp14:textId="77777777">
      <w:pPr>
        <w:pStyle w:val="BodyText"/>
        <w:rPr>
          <w:sz w:val="26"/>
        </w:rPr>
      </w:pPr>
    </w:p>
    <w:p xmlns:wp14="http://schemas.microsoft.com/office/word/2010/wordml" w:rsidR="00D94DC4" w:rsidP="00D94DC4" w:rsidRDefault="00D94DC4" w14:paraId="526770CE" wp14:textId="77777777">
      <w:pPr>
        <w:pStyle w:val="BodyText"/>
        <w:rPr>
          <w:sz w:val="26"/>
        </w:rPr>
      </w:pPr>
    </w:p>
    <w:p xmlns:wp14="http://schemas.microsoft.com/office/word/2010/wordml" w:rsidR="00D94DC4" w:rsidP="00D94DC4" w:rsidRDefault="00D94DC4" w14:paraId="7CBEED82" wp14:textId="77777777">
      <w:pPr>
        <w:pStyle w:val="BodyText"/>
        <w:rPr>
          <w:sz w:val="26"/>
        </w:rPr>
      </w:pPr>
    </w:p>
    <w:p xmlns:wp14="http://schemas.microsoft.com/office/word/2010/wordml" w:rsidR="00D94DC4" w:rsidP="00D94DC4" w:rsidRDefault="00D94DC4" w14:paraId="6E36661F" wp14:textId="77777777">
      <w:pPr>
        <w:pStyle w:val="BodyText"/>
        <w:rPr>
          <w:sz w:val="26"/>
        </w:rPr>
      </w:pPr>
    </w:p>
    <w:p xmlns:wp14="http://schemas.microsoft.com/office/word/2010/wordml" w:rsidR="00D94DC4" w:rsidP="00D94DC4" w:rsidRDefault="00D94DC4" w14:paraId="38645DC7" wp14:textId="77777777">
      <w:pPr>
        <w:pStyle w:val="BodyText"/>
        <w:rPr>
          <w:sz w:val="26"/>
        </w:rPr>
      </w:pPr>
    </w:p>
    <w:p xmlns:wp14="http://schemas.microsoft.com/office/word/2010/wordml" w:rsidR="00D94DC4" w:rsidP="00D94DC4" w:rsidRDefault="00D94DC4" w14:paraId="135E58C4" wp14:textId="77777777">
      <w:pPr>
        <w:pStyle w:val="BodyText"/>
        <w:rPr>
          <w:sz w:val="26"/>
        </w:rPr>
      </w:pPr>
    </w:p>
    <w:p xmlns:wp14="http://schemas.microsoft.com/office/word/2010/wordml" w:rsidR="00D94DC4" w:rsidP="00D94DC4" w:rsidRDefault="00D94DC4" w14:paraId="62EBF9A1" wp14:textId="77777777">
      <w:pPr>
        <w:pStyle w:val="BodyText"/>
        <w:rPr>
          <w:sz w:val="26"/>
        </w:rPr>
      </w:pPr>
    </w:p>
    <w:p xmlns:wp14="http://schemas.microsoft.com/office/word/2010/wordml" w:rsidR="00D94DC4" w:rsidP="00D94DC4" w:rsidRDefault="00D94DC4" w14:paraId="0C6C2CD5" wp14:textId="77777777">
      <w:pPr>
        <w:pStyle w:val="BodyText"/>
        <w:rPr>
          <w:sz w:val="26"/>
        </w:rPr>
      </w:pPr>
    </w:p>
    <w:p xmlns:wp14="http://schemas.microsoft.com/office/word/2010/wordml" w:rsidR="00D94DC4" w:rsidP="00D94DC4" w:rsidRDefault="00D94DC4" w14:paraId="709E88E4" wp14:textId="77777777">
      <w:pPr>
        <w:pStyle w:val="BodyText"/>
        <w:rPr>
          <w:sz w:val="26"/>
        </w:rPr>
      </w:pPr>
    </w:p>
    <w:p xmlns:wp14="http://schemas.microsoft.com/office/word/2010/wordml" w:rsidR="00D94DC4" w:rsidP="00D94DC4" w:rsidRDefault="00D94DC4" w14:paraId="508C98E9" wp14:textId="77777777">
      <w:pPr>
        <w:pStyle w:val="BodyText"/>
        <w:rPr>
          <w:sz w:val="26"/>
        </w:rPr>
      </w:pPr>
    </w:p>
    <w:p xmlns:wp14="http://schemas.microsoft.com/office/word/2010/wordml" w:rsidR="00D94DC4" w:rsidP="00D94DC4" w:rsidRDefault="00D94DC4" w14:paraId="779F8E76" wp14:textId="77777777">
      <w:pPr>
        <w:pStyle w:val="BodyText"/>
        <w:rPr>
          <w:sz w:val="26"/>
        </w:rPr>
      </w:pPr>
    </w:p>
    <w:p xmlns:wp14="http://schemas.microsoft.com/office/word/2010/wordml" w:rsidR="00D94DC4" w:rsidP="00D94DC4" w:rsidRDefault="00D94DC4" w14:paraId="7818863E" wp14:textId="77777777">
      <w:pPr>
        <w:pStyle w:val="BodyText"/>
        <w:rPr>
          <w:sz w:val="26"/>
        </w:rPr>
      </w:pPr>
    </w:p>
    <w:p xmlns:wp14="http://schemas.microsoft.com/office/word/2010/wordml" w:rsidR="00D94DC4" w:rsidP="00D94DC4" w:rsidRDefault="00D94DC4" w14:paraId="44F69B9A" wp14:textId="77777777">
      <w:pPr>
        <w:pStyle w:val="BodyText"/>
        <w:rPr>
          <w:sz w:val="26"/>
        </w:rPr>
      </w:pPr>
    </w:p>
    <w:p xmlns:wp14="http://schemas.microsoft.com/office/word/2010/wordml" w:rsidR="00D94DC4" w:rsidP="00D94DC4" w:rsidRDefault="00D94DC4" w14:paraId="5F07D11E" wp14:textId="77777777">
      <w:pPr>
        <w:pStyle w:val="BodyText"/>
        <w:rPr>
          <w:sz w:val="26"/>
        </w:rPr>
      </w:pPr>
    </w:p>
    <w:p xmlns:wp14="http://schemas.microsoft.com/office/word/2010/wordml" w:rsidR="00D94DC4" w:rsidP="00D94DC4" w:rsidRDefault="00D94DC4" w14:paraId="41508A3C" wp14:textId="77777777">
      <w:pPr>
        <w:pStyle w:val="BodyText"/>
        <w:rPr>
          <w:sz w:val="26"/>
        </w:rPr>
      </w:pPr>
    </w:p>
    <w:p xmlns:wp14="http://schemas.microsoft.com/office/word/2010/wordml" w:rsidR="00D94DC4" w:rsidP="00D94DC4" w:rsidRDefault="00D94DC4" w14:paraId="43D6B1D6" wp14:textId="77777777">
      <w:pPr>
        <w:pStyle w:val="BodyText"/>
        <w:rPr>
          <w:sz w:val="26"/>
        </w:rPr>
      </w:pPr>
    </w:p>
    <w:p xmlns:wp14="http://schemas.microsoft.com/office/word/2010/wordml" w:rsidR="00D94DC4" w:rsidP="00D94DC4" w:rsidRDefault="00D94DC4" w14:paraId="17DBC151" wp14:textId="77777777">
      <w:pPr>
        <w:pStyle w:val="BodyText"/>
        <w:rPr>
          <w:sz w:val="26"/>
        </w:rPr>
      </w:pPr>
    </w:p>
    <w:p xmlns:wp14="http://schemas.microsoft.com/office/word/2010/wordml" w:rsidR="00D94DC4" w:rsidP="00D94DC4" w:rsidRDefault="00D94DC4" w14:paraId="6F8BD81B" wp14:textId="77777777">
      <w:pPr>
        <w:pStyle w:val="BodyText"/>
        <w:rPr>
          <w:sz w:val="26"/>
        </w:rPr>
      </w:pPr>
    </w:p>
    <w:p xmlns:wp14="http://schemas.microsoft.com/office/word/2010/wordml" w:rsidR="00D94DC4" w:rsidP="00D94DC4" w:rsidRDefault="00D94DC4" w14:paraId="2613E9C1" wp14:textId="77777777">
      <w:pPr>
        <w:pStyle w:val="BodyText"/>
        <w:rPr>
          <w:sz w:val="26"/>
        </w:rPr>
      </w:pPr>
    </w:p>
    <w:p xmlns:wp14="http://schemas.microsoft.com/office/word/2010/wordml" w:rsidR="00D94DC4" w:rsidP="00D94DC4" w:rsidRDefault="00D94DC4" w14:paraId="1037B8A3" wp14:textId="77777777">
      <w:pPr>
        <w:pStyle w:val="BodyText"/>
        <w:rPr>
          <w:sz w:val="26"/>
        </w:rPr>
      </w:pPr>
    </w:p>
    <w:p xmlns:wp14="http://schemas.microsoft.com/office/word/2010/wordml" w:rsidR="00D94DC4" w:rsidP="00D94DC4" w:rsidRDefault="00D94DC4" w14:paraId="687C6DE0" wp14:textId="77777777">
      <w:pPr>
        <w:pStyle w:val="BodyText"/>
        <w:rPr>
          <w:sz w:val="26"/>
        </w:rPr>
      </w:pPr>
    </w:p>
    <w:p xmlns:wp14="http://schemas.microsoft.com/office/word/2010/wordml" w:rsidR="00D94DC4" w:rsidP="00D94DC4" w:rsidRDefault="00D94DC4" w14:paraId="5B2F9378" wp14:textId="77777777">
      <w:pPr>
        <w:pStyle w:val="BodyText"/>
        <w:rPr>
          <w:sz w:val="26"/>
        </w:rPr>
      </w:pPr>
    </w:p>
    <w:p xmlns:wp14="http://schemas.microsoft.com/office/word/2010/wordml" w:rsidR="00D94DC4" w:rsidP="00D94DC4" w:rsidRDefault="00D94DC4" w14:paraId="6F981E2E" wp14:textId="77777777">
      <w:pPr>
        <w:spacing w:before="151"/>
        <w:ind w:left="21"/>
        <w:jc w:val="center"/>
        <w:rPr>
          <w:i/>
          <w:sz w:val="28"/>
        </w:rPr>
      </w:pPr>
      <w:proofErr w:type="gramStart"/>
      <w:r>
        <w:rPr>
          <w:i/>
          <w:sz w:val="28"/>
        </w:rPr>
        <w:t>v</w:t>
      </w:r>
      <w:proofErr w:type="gramEnd"/>
    </w:p>
    <w:p xmlns:wp14="http://schemas.microsoft.com/office/word/2010/wordml" w:rsidR="00D94DC4" w:rsidP="00D94DC4" w:rsidRDefault="00D94DC4" w14:paraId="58E6DD4E" wp14:textId="77777777">
      <w:pPr>
        <w:jc w:val="center"/>
        <w:rPr>
          <w:sz w:val="28"/>
        </w:rPr>
        <w:sectPr w:rsidR="00D94DC4">
          <w:pgSz w:w="12240" w:h="15840" w:orient="portrait"/>
          <w:pgMar w:top="1360" w:right="1000" w:bottom="280" w:left="980" w:header="720" w:footer="720" w:gutter="0"/>
          <w:cols w:space="720"/>
          <w:headerReference w:type="default" r:id="Rc5af062a145348a8"/>
          <w:footerReference w:type="default" r:id="Re2851867e3654515"/>
        </w:sectPr>
      </w:pPr>
    </w:p>
    <w:p xmlns:wp14="http://schemas.microsoft.com/office/word/2010/wordml" w:rsidR="00D94DC4" w:rsidP="00D94DC4" w:rsidRDefault="00D94DC4" w14:paraId="0D1248A9" wp14:textId="77777777">
      <w:pPr>
        <w:spacing w:before="76"/>
        <w:ind w:left="460"/>
        <w:rPr>
          <w:b/>
          <w:sz w:val="24"/>
        </w:rPr>
      </w:pPr>
      <w:r>
        <w:rPr>
          <w:b/>
          <w:sz w:val="24"/>
        </w:rPr>
        <w:t>LIST OF ACRONYMS</w:t>
      </w:r>
    </w:p>
    <w:p xmlns:wp14="http://schemas.microsoft.com/office/word/2010/wordml" w:rsidR="00D94DC4" w:rsidP="00D94DC4" w:rsidRDefault="00D94DC4" w14:paraId="7D3BEE8F" wp14:textId="77777777">
      <w:pPr>
        <w:pStyle w:val="BodyText"/>
        <w:rPr>
          <w:b/>
          <w:sz w:val="26"/>
        </w:rPr>
      </w:pPr>
    </w:p>
    <w:p xmlns:wp14="http://schemas.microsoft.com/office/word/2010/wordml" w:rsidR="00D94DC4" w:rsidP="00D94DC4" w:rsidRDefault="00D94DC4" w14:paraId="3B88899E" wp14:textId="77777777">
      <w:pPr>
        <w:pStyle w:val="BodyText"/>
        <w:rPr>
          <w:b/>
          <w:sz w:val="26"/>
        </w:rPr>
      </w:pPr>
    </w:p>
    <w:p xmlns:wp14="http://schemas.microsoft.com/office/word/2010/wordml" w:rsidR="00D94DC4" w:rsidP="00D94DC4" w:rsidRDefault="00D94DC4" w14:paraId="00900C71" wp14:textId="77777777">
      <w:pPr>
        <w:tabs>
          <w:tab w:val="left" w:pos="1900"/>
        </w:tabs>
        <w:spacing w:before="154" w:line="448" w:lineRule="auto"/>
        <w:ind w:left="460" w:right="6007"/>
        <w:rPr>
          <w:sz w:val="24"/>
        </w:rPr>
      </w:pPr>
      <w:r>
        <w:rPr>
          <w:noProof/>
          <w:lang w:bidi="ar-SA"/>
        </w:rPr>
        <w:drawing>
          <wp:anchor xmlns:wp14="http://schemas.microsoft.com/office/word/2010/wordprocessingDrawing" distT="0" distB="0" distL="0" distR="0" simplePos="0" relativeHeight="251671552" behindDoc="1" locked="0" layoutInCell="1" allowOverlap="1" wp14:anchorId="0D3B7F6B" wp14:editId="3E93F0BB">
            <wp:simplePos x="0" y="0"/>
            <wp:positionH relativeFrom="page">
              <wp:posOffset>798576</wp:posOffset>
            </wp:positionH>
            <wp:positionV relativeFrom="paragraph">
              <wp:posOffset>675679</wp:posOffset>
            </wp:positionV>
            <wp:extent cx="342899" cy="6739128"/>
            <wp:effectExtent l="0" t="0" r="0" b="0"/>
            <wp:wrapNone/>
            <wp:docPr id="31"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4.png"/>
                    <pic:cNvPicPr/>
                  </pic:nvPicPr>
                  <pic:blipFill>
                    <a:blip r:embed="rId30" cstate="print"/>
                    <a:stretch>
                      <a:fillRect/>
                    </a:stretch>
                  </pic:blipFill>
                  <pic:spPr>
                    <a:xfrm>
                      <a:off x="0" y="0"/>
                      <a:ext cx="342899" cy="6739128"/>
                    </a:xfrm>
                    <a:prstGeom prst="rect">
                      <a:avLst/>
                    </a:prstGeom>
                  </pic:spPr>
                </pic:pic>
              </a:graphicData>
            </a:graphic>
          </wp:anchor>
        </w:drawing>
      </w:r>
      <w:r>
        <w:rPr>
          <w:sz w:val="24"/>
        </w:rPr>
        <w:t>MANET</w:t>
      </w:r>
      <w:r>
        <w:rPr>
          <w:sz w:val="24"/>
        </w:rPr>
        <w:tab/>
      </w:r>
      <w:r>
        <w:rPr>
          <w:sz w:val="24"/>
        </w:rPr>
        <w:t xml:space="preserve">Mobile Ad hoc </w:t>
      </w:r>
      <w:r>
        <w:rPr>
          <w:spacing w:val="-4"/>
          <w:sz w:val="24"/>
        </w:rPr>
        <w:t xml:space="preserve">Network </w:t>
      </w:r>
      <w:r>
        <w:rPr>
          <w:sz w:val="24"/>
        </w:rPr>
        <w:t>WAP</w:t>
      </w:r>
      <w:r>
        <w:rPr>
          <w:sz w:val="24"/>
        </w:rPr>
        <w:tab/>
      </w:r>
      <w:r>
        <w:rPr>
          <w:sz w:val="24"/>
        </w:rPr>
        <w:t>Wireless Access</w:t>
      </w:r>
      <w:r>
        <w:rPr>
          <w:spacing w:val="-2"/>
          <w:sz w:val="24"/>
        </w:rPr>
        <w:t xml:space="preserve"> </w:t>
      </w:r>
      <w:r>
        <w:rPr>
          <w:sz w:val="24"/>
        </w:rPr>
        <w:t>Point</w:t>
      </w:r>
    </w:p>
    <w:p xmlns:wp14="http://schemas.microsoft.com/office/word/2010/wordml" w:rsidR="00D94DC4" w:rsidP="00D94DC4" w:rsidRDefault="00D94DC4" w14:paraId="69E2BB2B" wp14:textId="77777777">
      <w:pPr>
        <w:pStyle w:val="BodyText"/>
        <w:rPr>
          <w:sz w:val="26"/>
        </w:rPr>
      </w:pPr>
    </w:p>
    <w:p xmlns:wp14="http://schemas.microsoft.com/office/word/2010/wordml" w:rsidR="00D94DC4" w:rsidP="00D94DC4" w:rsidRDefault="00D94DC4" w14:paraId="57C0D796" wp14:textId="77777777">
      <w:pPr>
        <w:pStyle w:val="BodyText"/>
        <w:rPr>
          <w:sz w:val="26"/>
        </w:rPr>
      </w:pPr>
    </w:p>
    <w:p xmlns:wp14="http://schemas.microsoft.com/office/word/2010/wordml" w:rsidR="00D94DC4" w:rsidP="00D94DC4" w:rsidRDefault="00D94DC4" w14:paraId="0D142F6F" wp14:textId="77777777">
      <w:pPr>
        <w:pStyle w:val="BodyText"/>
        <w:rPr>
          <w:sz w:val="26"/>
        </w:rPr>
      </w:pPr>
    </w:p>
    <w:p xmlns:wp14="http://schemas.microsoft.com/office/word/2010/wordml" w:rsidR="00D94DC4" w:rsidP="00D94DC4" w:rsidRDefault="00D94DC4" w14:paraId="4475AD14" wp14:textId="77777777">
      <w:pPr>
        <w:pStyle w:val="BodyText"/>
        <w:rPr>
          <w:sz w:val="26"/>
        </w:rPr>
      </w:pPr>
    </w:p>
    <w:p xmlns:wp14="http://schemas.microsoft.com/office/word/2010/wordml" w:rsidR="00D94DC4" w:rsidP="00D94DC4" w:rsidRDefault="00D94DC4" w14:paraId="120C4E94" wp14:textId="77777777">
      <w:pPr>
        <w:pStyle w:val="BodyText"/>
        <w:rPr>
          <w:sz w:val="26"/>
        </w:rPr>
      </w:pPr>
    </w:p>
    <w:p xmlns:wp14="http://schemas.microsoft.com/office/word/2010/wordml" w:rsidR="00D94DC4" w:rsidP="00D94DC4" w:rsidRDefault="00D94DC4" w14:paraId="42AFC42D" wp14:textId="77777777">
      <w:pPr>
        <w:pStyle w:val="BodyText"/>
        <w:rPr>
          <w:sz w:val="26"/>
        </w:rPr>
      </w:pPr>
    </w:p>
    <w:p xmlns:wp14="http://schemas.microsoft.com/office/word/2010/wordml" w:rsidR="00D94DC4" w:rsidP="00D94DC4" w:rsidRDefault="00D94DC4" w14:paraId="271CA723" wp14:textId="77777777">
      <w:pPr>
        <w:pStyle w:val="BodyText"/>
        <w:rPr>
          <w:sz w:val="26"/>
        </w:rPr>
      </w:pPr>
    </w:p>
    <w:p xmlns:wp14="http://schemas.microsoft.com/office/word/2010/wordml" w:rsidR="00D94DC4" w:rsidP="00D94DC4" w:rsidRDefault="00D94DC4" w14:paraId="75FBE423" wp14:textId="77777777">
      <w:pPr>
        <w:pStyle w:val="BodyText"/>
        <w:rPr>
          <w:sz w:val="26"/>
        </w:rPr>
      </w:pPr>
    </w:p>
    <w:p xmlns:wp14="http://schemas.microsoft.com/office/word/2010/wordml" w:rsidR="00D94DC4" w:rsidP="00D94DC4" w:rsidRDefault="00D94DC4" w14:paraId="2D3F0BEC" wp14:textId="77777777">
      <w:pPr>
        <w:pStyle w:val="BodyText"/>
        <w:rPr>
          <w:sz w:val="26"/>
        </w:rPr>
      </w:pPr>
    </w:p>
    <w:p xmlns:wp14="http://schemas.microsoft.com/office/word/2010/wordml" w:rsidR="00D94DC4" w:rsidP="00D94DC4" w:rsidRDefault="00D94DC4" w14:paraId="75CF4315" wp14:textId="77777777">
      <w:pPr>
        <w:pStyle w:val="BodyText"/>
        <w:rPr>
          <w:sz w:val="26"/>
        </w:rPr>
      </w:pPr>
    </w:p>
    <w:p xmlns:wp14="http://schemas.microsoft.com/office/word/2010/wordml" w:rsidR="00D94DC4" w:rsidP="00D94DC4" w:rsidRDefault="00D94DC4" w14:paraId="3CB648E9" wp14:textId="77777777">
      <w:pPr>
        <w:pStyle w:val="BodyText"/>
        <w:rPr>
          <w:sz w:val="26"/>
        </w:rPr>
      </w:pPr>
    </w:p>
    <w:p xmlns:wp14="http://schemas.microsoft.com/office/word/2010/wordml" w:rsidR="00D94DC4" w:rsidP="00D94DC4" w:rsidRDefault="00D94DC4" w14:paraId="0C178E9E" wp14:textId="77777777">
      <w:pPr>
        <w:pStyle w:val="BodyText"/>
        <w:rPr>
          <w:sz w:val="26"/>
        </w:rPr>
      </w:pPr>
    </w:p>
    <w:p xmlns:wp14="http://schemas.microsoft.com/office/word/2010/wordml" w:rsidR="00D94DC4" w:rsidP="00D94DC4" w:rsidRDefault="00D94DC4" w14:paraId="3C0395D3" wp14:textId="77777777">
      <w:pPr>
        <w:pStyle w:val="BodyText"/>
        <w:rPr>
          <w:sz w:val="26"/>
        </w:rPr>
      </w:pPr>
    </w:p>
    <w:p xmlns:wp14="http://schemas.microsoft.com/office/word/2010/wordml" w:rsidR="00D94DC4" w:rsidP="00D94DC4" w:rsidRDefault="00D94DC4" w14:paraId="3254BC2F" wp14:textId="77777777">
      <w:pPr>
        <w:pStyle w:val="BodyText"/>
        <w:rPr>
          <w:sz w:val="26"/>
        </w:rPr>
      </w:pPr>
    </w:p>
    <w:p xmlns:wp14="http://schemas.microsoft.com/office/word/2010/wordml" w:rsidR="00D94DC4" w:rsidP="00D94DC4" w:rsidRDefault="00D94DC4" w14:paraId="651E9592" wp14:textId="77777777">
      <w:pPr>
        <w:pStyle w:val="BodyText"/>
        <w:rPr>
          <w:sz w:val="26"/>
        </w:rPr>
      </w:pPr>
    </w:p>
    <w:p xmlns:wp14="http://schemas.microsoft.com/office/word/2010/wordml" w:rsidR="00D94DC4" w:rsidP="00D94DC4" w:rsidRDefault="00D94DC4" w14:paraId="269E314A" wp14:textId="77777777">
      <w:pPr>
        <w:pStyle w:val="BodyText"/>
        <w:rPr>
          <w:sz w:val="26"/>
        </w:rPr>
      </w:pPr>
    </w:p>
    <w:p xmlns:wp14="http://schemas.microsoft.com/office/word/2010/wordml" w:rsidR="00D94DC4" w:rsidP="00D94DC4" w:rsidRDefault="00D94DC4" w14:paraId="47341341" wp14:textId="77777777">
      <w:pPr>
        <w:pStyle w:val="BodyText"/>
        <w:rPr>
          <w:sz w:val="26"/>
        </w:rPr>
      </w:pPr>
    </w:p>
    <w:p xmlns:wp14="http://schemas.microsoft.com/office/word/2010/wordml" w:rsidR="00D94DC4" w:rsidP="00D94DC4" w:rsidRDefault="00D94DC4" w14:paraId="42EF2083" wp14:textId="77777777">
      <w:pPr>
        <w:pStyle w:val="BodyText"/>
        <w:rPr>
          <w:sz w:val="26"/>
        </w:rPr>
      </w:pPr>
    </w:p>
    <w:p xmlns:wp14="http://schemas.microsoft.com/office/word/2010/wordml" w:rsidR="00D94DC4" w:rsidP="00D94DC4" w:rsidRDefault="00D94DC4" w14:paraId="7B40C951" wp14:textId="77777777">
      <w:pPr>
        <w:pStyle w:val="BodyText"/>
        <w:rPr>
          <w:sz w:val="26"/>
        </w:rPr>
      </w:pPr>
    </w:p>
    <w:p xmlns:wp14="http://schemas.microsoft.com/office/word/2010/wordml" w:rsidR="00D94DC4" w:rsidP="00D94DC4" w:rsidRDefault="00D94DC4" w14:paraId="4B4D7232" wp14:textId="77777777">
      <w:pPr>
        <w:pStyle w:val="BodyText"/>
        <w:rPr>
          <w:sz w:val="26"/>
        </w:rPr>
      </w:pPr>
    </w:p>
    <w:p xmlns:wp14="http://schemas.microsoft.com/office/word/2010/wordml" w:rsidR="00D94DC4" w:rsidP="00D94DC4" w:rsidRDefault="00D94DC4" w14:paraId="2093CA67" wp14:textId="77777777">
      <w:pPr>
        <w:pStyle w:val="BodyText"/>
        <w:rPr>
          <w:sz w:val="26"/>
        </w:rPr>
      </w:pPr>
    </w:p>
    <w:p xmlns:wp14="http://schemas.microsoft.com/office/word/2010/wordml" w:rsidR="00D94DC4" w:rsidP="00D94DC4" w:rsidRDefault="00D94DC4" w14:paraId="2503B197" wp14:textId="77777777">
      <w:pPr>
        <w:pStyle w:val="BodyText"/>
        <w:rPr>
          <w:sz w:val="26"/>
        </w:rPr>
      </w:pPr>
    </w:p>
    <w:p xmlns:wp14="http://schemas.microsoft.com/office/word/2010/wordml" w:rsidR="00D94DC4" w:rsidP="00D94DC4" w:rsidRDefault="00D94DC4" w14:paraId="38288749" wp14:textId="77777777">
      <w:pPr>
        <w:pStyle w:val="BodyText"/>
        <w:rPr>
          <w:sz w:val="26"/>
        </w:rPr>
      </w:pPr>
    </w:p>
    <w:p xmlns:wp14="http://schemas.microsoft.com/office/word/2010/wordml" w:rsidR="00D94DC4" w:rsidP="00D94DC4" w:rsidRDefault="00D94DC4" w14:paraId="20BD9A1A" wp14:textId="77777777">
      <w:pPr>
        <w:pStyle w:val="BodyText"/>
        <w:rPr>
          <w:sz w:val="26"/>
        </w:rPr>
      </w:pPr>
    </w:p>
    <w:p xmlns:wp14="http://schemas.microsoft.com/office/word/2010/wordml" w:rsidR="00D94DC4" w:rsidP="00D94DC4" w:rsidRDefault="00D94DC4" w14:paraId="0C136CF1" wp14:textId="77777777">
      <w:pPr>
        <w:pStyle w:val="BodyText"/>
        <w:rPr>
          <w:sz w:val="26"/>
        </w:rPr>
      </w:pPr>
    </w:p>
    <w:p xmlns:wp14="http://schemas.microsoft.com/office/word/2010/wordml" w:rsidR="00D94DC4" w:rsidP="00D94DC4" w:rsidRDefault="00D94DC4" w14:paraId="0A392C6A" wp14:textId="77777777">
      <w:pPr>
        <w:pStyle w:val="BodyText"/>
        <w:rPr>
          <w:sz w:val="26"/>
        </w:rPr>
      </w:pPr>
    </w:p>
    <w:p xmlns:wp14="http://schemas.microsoft.com/office/word/2010/wordml" w:rsidR="00D94DC4" w:rsidP="00D94DC4" w:rsidRDefault="00D94DC4" w14:paraId="290583F9" wp14:textId="77777777">
      <w:pPr>
        <w:pStyle w:val="BodyText"/>
        <w:rPr>
          <w:sz w:val="26"/>
        </w:rPr>
      </w:pPr>
    </w:p>
    <w:p xmlns:wp14="http://schemas.microsoft.com/office/word/2010/wordml" w:rsidR="00D94DC4" w:rsidP="00D94DC4" w:rsidRDefault="00D94DC4" w14:paraId="68F21D90" wp14:textId="77777777">
      <w:pPr>
        <w:pStyle w:val="BodyText"/>
        <w:rPr>
          <w:sz w:val="26"/>
        </w:rPr>
      </w:pPr>
    </w:p>
    <w:p xmlns:wp14="http://schemas.microsoft.com/office/word/2010/wordml" w:rsidR="00D94DC4" w:rsidP="00D94DC4" w:rsidRDefault="00D94DC4" w14:paraId="13C326F3" wp14:textId="77777777">
      <w:pPr>
        <w:pStyle w:val="BodyText"/>
        <w:rPr>
          <w:sz w:val="26"/>
        </w:rPr>
      </w:pPr>
    </w:p>
    <w:p xmlns:wp14="http://schemas.microsoft.com/office/word/2010/wordml" w:rsidR="00D94DC4" w:rsidP="00D94DC4" w:rsidRDefault="00D94DC4" w14:paraId="4853B841" wp14:textId="77777777">
      <w:pPr>
        <w:pStyle w:val="BodyText"/>
        <w:rPr>
          <w:sz w:val="26"/>
        </w:rPr>
      </w:pPr>
    </w:p>
    <w:p xmlns:wp14="http://schemas.microsoft.com/office/word/2010/wordml" w:rsidR="00D94DC4" w:rsidP="00D94DC4" w:rsidRDefault="00D94DC4" w14:paraId="50125231" wp14:textId="77777777">
      <w:pPr>
        <w:pStyle w:val="BodyText"/>
        <w:rPr>
          <w:sz w:val="26"/>
        </w:rPr>
      </w:pPr>
    </w:p>
    <w:p xmlns:wp14="http://schemas.microsoft.com/office/word/2010/wordml" w:rsidR="00D94DC4" w:rsidP="00D94DC4" w:rsidRDefault="00D94DC4" w14:paraId="5A25747A" wp14:textId="77777777">
      <w:pPr>
        <w:pStyle w:val="BodyText"/>
        <w:rPr>
          <w:sz w:val="26"/>
        </w:rPr>
      </w:pPr>
    </w:p>
    <w:p xmlns:wp14="http://schemas.microsoft.com/office/word/2010/wordml" w:rsidR="00D94DC4" w:rsidP="00D94DC4" w:rsidRDefault="00D94DC4" w14:paraId="09B8D95D" wp14:textId="77777777">
      <w:pPr>
        <w:pStyle w:val="BodyText"/>
        <w:rPr>
          <w:sz w:val="26"/>
        </w:rPr>
      </w:pPr>
    </w:p>
    <w:p xmlns:wp14="http://schemas.microsoft.com/office/word/2010/wordml" w:rsidR="00D94DC4" w:rsidP="00D94DC4" w:rsidRDefault="00D94DC4" w14:paraId="78BEFD2A" wp14:textId="77777777">
      <w:pPr>
        <w:pStyle w:val="BodyText"/>
        <w:rPr>
          <w:sz w:val="26"/>
        </w:rPr>
      </w:pPr>
    </w:p>
    <w:p xmlns:wp14="http://schemas.microsoft.com/office/word/2010/wordml" w:rsidR="00D94DC4" w:rsidP="00D94DC4" w:rsidRDefault="00D94DC4" w14:paraId="27A76422" wp14:textId="77777777">
      <w:pPr>
        <w:pStyle w:val="BodyText"/>
        <w:spacing w:before="11"/>
        <w:rPr>
          <w:sz w:val="33"/>
        </w:rPr>
      </w:pPr>
    </w:p>
    <w:p xmlns:wp14="http://schemas.microsoft.com/office/word/2010/wordml" w:rsidR="00D94DC4" w:rsidP="00D94DC4" w:rsidRDefault="00D94DC4" w14:paraId="074B1208" wp14:textId="77777777">
      <w:pPr>
        <w:ind w:left="23"/>
        <w:jc w:val="center"/>
        <w:rPr>
          <w:i/>
          <w:sz w:val="28"/>
        </w:rPr>
      </w:pPr>
      <w:proofErr w:type="gramStart"/>
      <w:r>
        <w:rPr>
          <w:i/>
          <w:sz w:val="28"/>
        </w:rPr>
        <w:t>vi</w:t>
      </w:r>
      <w:proofErr w:type="gramEnd"/>
    </w:p>
    <w:p xmlns:wp14="http://schemas.microsoft.com/office/word/2010/wordml" w:rsidR="00D94DC4" w:rsidP="00D94DC4" w:rsidRDefault="00D94DC4" w14:paraId="49206A88" wp14:textId="77777777">
      <w:pPr>
        <w:jc w:val="center"/>
        <w:rPr>
          <w:sz w:val="28"/>
        </w:rPr>
        <w:sectPr w:rsidR="00D94DC4">
          <w:pgSz w:w="12240" w:h="15840" w:orient="portrait"/>
          <w:pgMar w:top="1360" w:right="1000" w:bottom="280" w:left="980" w:header="720" w:footer="720" w:gutter="0"/>
          <w:cols w:space="720"/>
          <w:headerReference w:type="default" r:id="R7a937a876ab04422"/>
          <w:footerReference w:type="default" r:id="R5cdc2ed73aca4442"/>
        </w:sectPr>
      </w:pPr>
    </w:p>
    <w:p xmlns:wp14="http://schemas.microsoft.com/office/word/2010/wordml" w:rsidR="00D94DC4" w:rsidP="25455283" w:rsidRDefault="00D94DC4" w14:paraId="48007773" wp14:textId="6F7665EC">
      <w:pPr>
        <w:pStyle w:val="BodyText"/>
        <w:rPr>
          <w:b w:val="1"/>
          <w:bCs w:val="1"/>
          <w:sz w:val="28"/>
          <w:szCs w:val="28"/>
        </w:rPr>
      </w:pPr>
      <w:r w:rsidRPr="25455283" w:rsidR="21B0AE63">
        <w:rPr>
          <w:b w:val="1"/>
          <w:bCs w:val="1"/>
          <w:sz w:val="24"/>
          <w:szCs w:val="24"/>
        </w:rPr>
        <w:t xml:space="preserve">     Chapter 1 </w:t>
      </w:r>
    </w:p>
    <w:p w:rsidR="25455283" w:rsidP="25455283" w:rsidRDefault="25455283" w14:paraId="2B56E207" w14:textId="408BC322">
      <w:pPr>
        <w:pStyle w:val="BodyText"/>
        <w:rPr>
          <w:b w:val="1"/>
          <w:bCs w:val="1"/>
          <w:sz w:val="24"/>
          <w:szCs w:val="24"/>
        </w:rPr>
      </w:pPr>
    </w:p>
    <w:p w:rsidR="21B0AE63" w:rsidP="25455283" w:rsidRDefault="21B0AE63" w14:paraId="31E4D8EC" w14:textId="07858B73">
      <w:pPr>
        <w:pStyle w:val="BodyText"/>
        <w:ind w:left="4320" w:firstLine="0"/>
        <w:rPr>
          <w:b w:val="1"/>
          <w:bCs w:val="1"/>
          <w:sz w:val="32"/>
          <w:szCs w:val="32"/>
        </w:rPr>
      </w:pPr>
      <w:r w:rsidRPr="25455283" w:rsidR="21B0AE63">
        <w:rPr>
          <w:b w:val="1"/>
          <w:bCs w:val="1"/>
          <w:sz w:val="32"/>
          <w:szCs w:val="32"/>
        </w:rPr>
        <w:t>Introduction</w:t>
      </w:r>
    </w:p>
    <w:p w:rsidR="25455283" w:rsidP="25455283" w:rsidRDefault="25455283" w14:paraId="5E9FC58F" w14:textId="3C60300E">
      <w:pPr>
        <w:pStyle w:val="BodyText"/>
        <w:ind w:left="2160" w:firstLine="0"/>
        <w:rPr>
          <w:b w:val="1"/>
          <w:bCs w:val="1"/>
          <w:sz w:val="32"/>
          <w:szCs w:val="32"/>
        </w:rPr>
      </w:pPr>
    </w:p>
    <w:p w:rsidR="7E627A18" w:rsidP="25455283" w:rsidRDefault="7E627A18" w14:paraId="48DC2AD1" w14:textId="356B477B">
      <w:pPr>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IN"/>
        </w:rPr>
        <w:t>1.1 OVERVIEW OF THE INTERNSHIP PROGRAM</w:t>
      </w:r>
    </w:p>
    <w:p w:rsidR="25455283" w:rsidP="25455283" w:rsidRDefault="25455283" w14:paraId="22CA20C3" w14:textId="310A5214">
      <w:pPr>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IN"/>
        </w:rPr>
      </w:pPr>
    </w:p>
    <w:p w:rsidR="7E627A18" w:rsidP="25455283" w:rsidRDefault="7E627A18" w14:paraId="718EB519" w14:textId="2D901635">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The rapid evolution of technology in the 21st century demands professionals who </w:t>
      </w: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possess</w:t>
      </w: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comprehensive knowledge across multiple technological domains. This report presents a detailed account of an intensive three-month internship program that provided structured learning across telecommunications, cloud computing, programming, artificial intelligence, and data engineering domains.</w:t>
      </w:r>
    </w:p>
    <w:p w:rsidR="7E627A18" w:rsidP="25455283" w:rsidRDefault="7E627A18" w14:paraId="5E938ECA" w14:textId="730102A6">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The internship program was designed as a progressive learning journey, </w:t>
      </w: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commencing</w:t>
      </w: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in late January 2025 and concluding with practical project development in April 2025. This comprehensive approach ensured a solid foundation in each technology domain while </w:t>
      </w: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maintaining</w:t>
      </w: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a practical focus on real-world applications and industry-relevant skills.</w:t>
      </w:r>
    </w:p>
    <w:p w:rsidR="7E627A18" w:rsidP="25455283" w:rsidRDefault="7E627A18" w14:paraId="1936D67B" w14:textId="5CD61A3C">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Under the mentorship of Mr. Souvik and coordination with Mr. Venkatachalam, the program aimed to bridge the gap between theoretical knowledge and practical implementation, preparing participants for the challenges of modern software development and emerging technology landscapes.</w:t>
      </w:r>
    </w:p>
    <w:p w:rsidR="25455283" w:rsidP="25455283" w:rsidRDefault="25455283" w14:paraId="406C68AA" w14:textId="52213854">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7E627A18" w:rsidP="25455283" w:rsidRDefault="7E627A18" w14:paraId="768B9951" w14:textId="7878554A">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IN"/>
        </w:rPr>
        <w:t>1.2 OBJECTIVES OF THE INTERNSHIP</w:t>
      </w:r>
    </w:p>
    <w:p w:rsidR="25455283" w:rsidP="25455283" w:rsidRDefault="25455283" w14:paraId="43D2EFA3" w14:textId="7E85FC21">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IN"/>
        </w:rPr>
      </w:pPr>
    </w:p>
    <w:p w:rsidR="7E627A18" w:rsidP="25455283" w:rsidRDefault="7E627A18" w14:paraId="325B1478" w14:textId="1A62478A">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The primary </w:t>
      </w: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objectives</w:t>
      </w: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of this internship program were:</w:t>
      </w:r>
    </w:p>
    <w:p w:rsidR="25455283" w:rsidP="25455283" w:rsidRDefault="25455283" w14:paraId="5E877965" w14:textId="58C1B885">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7E627A18" w:rsidP="25455283" w:rsidRDefault="7E627A18" w14:paraId="4369C8B3" w14:textId="2E49D747">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Technical Skill Development</w:t>
      </w: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To </w:t>
      </w: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acquire</w:t>
      </w: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hands-on experience with </w:t>
      </w: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cutting-edge</w:t>
      </w: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technologies across multiple domains including telecommunications, cloud computing, programming languages, artificial intelligence, and data engineering.</w:t>
      </w:r>
    </w:p>
    <w:p w:rsidR="25455283" w:rsidP="25455283" w:rsidRDefault="25455283" w14:paraId="3F17BECE" w14:textId="013B3576">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7E627A18" w:rsidP="25455283" w:rsidRDefault="7E627A18" w14:paraId="52F2813C" w14:textId="1354C8AF">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Practical Application</w:t>
      </w: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To apply theoretical knowledge through real-world projects and proof-of-concept development, ensuring practical understanding of implementation challenges and solutions.</w:t>
      </w:r>
    </w:p>
    <w:p w:rsidR="25455283" w:rsidP="25455283" w:rsidRDefault="25455283" w14:paraId="59AEFC08" w14:textId="22EBD060">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7E627A18" w:rsidP="25455283" w:rsidRDefault="7E627A18" w14:paraId="2C8D9EBC" w14:textId="2CA451CE">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Industry Readiness: To develop industry-relevant skills that align with current market demands and prepare for professional roles in technology-driven organizations.</w:t>
      </w:r>
    </w:p>
    <w:p w:rsidR="25455283" w:rsidP="25455283" w:rsidRDefault="25455283" w14:paraId="27D1EDFA" w14:textId="6F1C8DD5">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7E627A18" w:rsidP="25455283" w:rsidRDefault="7E627A18" w14:paraId="79FA20FA" w14:textId="51831F75">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Interdisciplinary Understanding</w:t>
      </w: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To gain comprehensive knowledge that spans across different technological domains, enabling </w:t>
      </w: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a holistic approach</w:t>
      </w: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to problem-solving and system design.</w:t>
      </w:r>
    </w:p>
    <w:p w:rsidR="25455283" w:rsidP="25455283" w:rsidRDefault="25455283" w14:paraId="44E7E512" w14:textId="407E05AA">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7E627A18" w:rsidP="25455283" w:rsidRDefault="7E627A18" w14:paraId="2C9E2E16" w14:textId="262711F9">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Innovation and Research</w:t>
      </w: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To explore emerging technologies such as Generative AI and their practical applications in developing innovative solutions.</w:t>
      </w:r>
    </w:p>
    <w:p w:rsidR="25455283" w:rsidP="25455283" w:rsidRDefault="25455283" w14:paraId="0FC63792" w14:textId="1EFD9825">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IN"/>
        </w:rPr>
      </w:pPr>
    </w:p>
    <w:p w:rsidR="25455283" w:rsidP="25455283" w:rsidRDefault="25455283" w14:paraId="59B419C1" w14:textId="713CB04E">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IN"/>
        </w:rPr>
      </w:pPr>
    </w:p>
    <w:p w:rsidR="25455283" w:rsidP="25455283" w:rsidRDefault="25455283" w14:paraId="44CA9621" w14:textId="59E892AC">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IN"/>
        </w:rPr>
      </w:pPr>
    </w:p>
    <w:p w:rsidR="25455283" w:rsidP="25455283" w:rsidRDefault="25455283" w14:paraId="3979AE7D" w14:textId="4706EF58">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IN"/>
        </w:rPr>
      </w:pPr>
    </w:p>
    <w:p w:rsidR="25455283" w:rsidP="25455283" w:rsidRDefault="25455283" w14:paraId="12FC7797" w14:textId="7D012062">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IN"/>
        </w:rPr>
      </w:pPr>
    </w:p>
    <w:p w:rsidR="25455283" w:rsidP="25455283" w:rsidRDefault="25455283" w14:paraId="7808EC77" w14:textId="403BDFD3">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IN"/>
        </w:rPr>
      </w:pPr>
    </w:p>
    <w:p w:rsidR="25455283" w:rsidP="25455283" w:rsidRDefault="25455283" w14:paraId="67ED66EA" w14:textId="72239402">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IN"/>
        </w:rPr>
      </w:pPr>
    </w:p>
    <w:p w:rsidR="25455283" w:rsidP="25455283" w:rsidRDefault="25455283" w14:paraId="0D292548" w14:textId="4C76D7B9">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IN"/>
        </w:rPr>
      </w:pPr>
    </w:p>
    <w:p w:rsidR="25455283" w:rsidP="25455283" w:rsidRDefault="25455283" w14:paraId="32347CDA" w14:textId="779383D0">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IN"/>
        </w:rPr>
      </w:pPr>
    </w:p>
    <w:p w:rsidR="7E627A18" w:rsidP="25455283" w:rsidRDefault="7E627A18" w14:paraId="7E722CEF" w14:textId="218B395B">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IN"/>
        </w:rPr>
      </w:pP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IN"/>
        </w:rPr>
        <w:t>1.3 SCOPE AND STRUCTURE OF THE PROGRAM</w:t>
      </w:r>
    </w:p>
    <w:p w:rsidR="25455283" w:rsidP="25455283" w:rsidRDefault="25455283" w14:paraId="1366F95F" w14:textId="24C21C02">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IN"/>
        </w:rPr>
      </w:pPr>
    </w:p>
    <w:p w:rsidR="7E627A18" w:rsidP="25455283" w:rsidRDefault="7E627A18" w14:paraId="704B370C" w14:textId="661E9027">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The internship program was structured into five distinct phases, each focusing on specific technological domains:</w:t>
      </w:r>
    </w:p>
    <w:p w:rsidR="25455283" w:rsidP="25455283" w:rsidRDefault="25455283" w14:paraId="1C99832C" w14:textId="106C9CD0">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7E627A18" w:rsidP="25455283" w:rsidRDefault="7E627A18" w14:paraId="3B945F1E" w14:textId="1E9F22B9">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Phase 1: Telecom Domain</w:t>
      </w: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(Late January 2025)</w:t>
      </w:r>
    </w:p>
    <w:p w:rsidR="7E627A18" w:rsidP="25455283" w:rsidRDefault="7E627A18" w14:paraId="70D3F6C7" w14:textId="633922B9">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Evolution of telecommunication technologies from 1G to 5G</w:t>
      </w:r>
    </w:p>
    <w:p w:rsidR="7E627A18" w:rsidP="25455283" w:rsidRDefault="7E627A18" w14:paraId="4F18C2AF" w14:textId="5B198BDF">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Understanding PSTN, WAN, LAN architectures</w:t>
      </w:r>
    </w:p>
    <w:p w:rsidR="7E627A18" w:rsidP="25455283" w:rsidRDefault="7E627A18" w14:paraId="6EBDCB42" w14:textId="7DDBA907">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Core concepts of modern communication systems</w:t>
      </w:r>
    </w:p>
    <w:p w:rsidR="25455283" w:rsidP="25455283" w:rsidRDefault="25455283" w14:paraId="23614C2C" w14:textId="0F6F4074">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7E627A18" w:rsidP="25455283" w:rsidRDefault="7E627A18" w14:paraId="7FD27E9E" w14:textId="7B316496">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Phase 2: Shell Scripting and Cloud Computing</w:t>
      </w: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(February 2025)</w:t>
      </w:r>
    </w:p>
    <w:p w:rsidR="7E627A18" w:rsidP="25455283" w:rsidRDefault="7E627A18" w14:paraId="4A415193" w14:textId="4F60B458">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Azure cloud platform exploration</w:t>
      </w:r>
    </w:p>
    <w:p w:rsidR="7E627A18" w:rsidP="25455283" w:rsidRDefault="7E627A18" w14:paraId="38628673" w14:textId="001FE5D1">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Virtual machine deployment and management</w:t>
      </w:r>
    </w:p>
    <w:p w:rsidR="7E627A18" w:rsidP="25455283" w:rsidRDefault="7E627A18" w14:paraId="20F2C6D7" w14:textId="0290468C">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Bash scripting for automation</w:t>
      </w:r>
    </w:p>
    <w:p w:rsidR="7E627A18" w:rsidP="25455283" w:rsidRDefault="7E627A18" w14:paraId="1EDC859F" w14:textId="163058DF">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Infrastructure as a Service (IaaS) implementations</w:t>
      </w:r>
    </w:p>
    <w:p w:rsidR="25455283" w:rsidP="25455283" w:rsidRDefault="25455283" w14:paraId="3EE52FB4" w14:textId="2E3A1ABE">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7E627A18" w:rsidP="25455283" w:rsidRDefault="7E627A18" w14:paraId="3CA5103C" w14:textId="20CEC8D4">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Phase 3: Python Programming</w:t>
      </w: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(February 2025)</w:t>
      </w:r>
    </w:p>
    <w:p w:rsidR="7E627A18" w:rsidP="25455283" w:rsidRDefault="7E627A18" w14:paraId="7B15CB52" w14:textId="2A2CE9BC">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Python fundamentals and syntax</w:t>
      </w:r>
    </w:p>
    <w:p w:rsidR="7E627A18" w:rsidP="25455283" w:rsidRDefault="7E627A18" w14:paraId="362258A0" w14:textId="1F4AD13A">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Data structures and algorithms</w:t>
      </w:r>
    </w:p>
    <w:p w:rsidR="7E627A18" w:rsidP="25455283" w:rsidRDefault="7E627A18" w14:paraId="40522DF5" w14:textId="77EF7FF2">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Programming best practices and methodologies</w:t>
      </w:r>
    </w:p>
    <w:p w:rsidR="25455283" w:rsidP="25455283" w:rsidRDefault="25455283" w14:paraId="5949ED72" w14:textId="5BFE8734">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7E627A18" w:rsidP="25455283" w:rsidRDefault="7E627A18" w14:paraId="24E07955" w14:textId="095D127F">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Phase 4: Generative AI</w:t>
      </w: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(March 2025)</w:t>
      </w:r>
    </w:p>
    <w:p w:rsidR="7E627A18" w:rsidP="25455283" w:rsidRDefault="7E627A18" w14:paraId="02436537" w14:textId="6D7DF0CA">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Advanced AI frameworks: </w:t>
      </w: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LangChain</w:t>
      </w: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w:t>
      </w: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LangGraph</w:t>
      </w: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w:t>
      </w: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CrewAI</w:t>
      </w:r>
    </w:p>
    <w:p w:rsidR="7E627A18" w:rsidP="25455283" w:rsidRDefault="7E627A18" w14:paraId="2EC75100" w14:textId="7CDF0224">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OpenAI API integration and implementation</w:t>
      </w:r>
    </w:p>
    <w:p w:rsidR="7E627A18" w:rsidP="25455283" w:rsidRDefault="7E627A18" w14:paraId="7F139909" w14:textId="158E254B">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LlamaIndex</w:t>
      </w: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for advanced data indexing</w:t>
      </w:r>
    </w:p>
    <w:p w:rsidR="7E627A18" w:rsidP="25455283" w:rsidRDefault="7E627A18" w14:paraId="5ACE36A9" w14:textId="5F5DA4C8">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Prompt engineering techniques and best practices</w:t>
      </w:r>
    </w:p>
    <w:p w:rsidR="25455283" w:rsidP="25455283" w:rsidRDefault="25455283" w14:paraId="292E3E92" w14:textId="60180658">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7E627A18" w:rsidP="25455283" w:rsidRDefault="7E627A18" w14:paraId="5F2FBDFF" w14:textId="305C48D2">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Phase 5: Data Engineering and Machine Learning</w:t>
      </w: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(March 2025)</w:t>
      </w:r>
    </w:p>
    <w:p w:rsidR="7E627A18" w:rsidP="25455283" w:rsidRDefault="7E627A18" w14:paraId="21839FC9" w14:textId="19A1D2EE">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Apache Kafka for real-time data streaming</w:t>
      </w:r>
    </w:p>
    <w:p w:rsidR="7E627A18" w:rsidP="25455283" w:rsidRDefault="7E627A18" w14:paraId="10B7DEB2" w14:textId="36977FDE">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PySpark for distributed data processing</w:t>
      </w:r>
    </w:p>
    <w:p w:rsidR="7E627A18" w:rsidP="25455283" w:rsidRDefault="7E627A18" w14:paraId="20B0D94F" w14:textId="24A2A8F4">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SQL and MongoDB database technologies</w:t>
      </w:r>
    </w:p>
    <w:p w:rsidR="7E627A18" w:rsidP="25455283" w:rsidRDefault="7E627A18" w14:paraId="6AC000BB" w14:textId="4F3E64B8">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Core machine learning algorithms and implementations</w:t>
      </w:r>
    </w:p>
    <w:p w:rsidR="25455283" w:rsidP="25455283" w:rsidRDefault="25455283" w14:paraId="53430EC5" w14:textId="44D64513">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7E627A18" w:rsidP="25455283" w:rsidRDefault="7E627A18" w14:paraId="092F538D" w14:textId="7B1DF881">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Phase 6: Proof of Concept Development</w:t>
      </w: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(April 2025 onwards)</w:t>
      </w:r>
    </w:p>
    <w:p w:rsidR="7E627A18" w:rsidP="25455283" w:rsidRDefault="7E627A18" w14:paraId="3A3470F9" w14:textId="5A30673C">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Web-based video editor development</w:t>
      </w:r>
    </w:p>
    <w:p w:rsidR="7E627A18" w:rsidP="25455283" w:rsidRDefault="7E627A18" w14:paraId="145D9B0D" w14:textId="4B232D27">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Trending content </w:t>
      </w: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analyzer</w:t>
      </w: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implementation</w:t>
      </w:r>
    </w:p>
    <w:p w:rsidR="7E627A18" w:rsidP="25455283" w:rsidRDefault="7E627A18" w14:paraId="3E1B06FC" w14:textId="58F8890A">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Integration of learned technologies in practical applications</w:t>
      </w:r>
    </w:p>
    <w:p w:rsidR="25455283" w:rsidP="25455283" w:rsidRDefault="25455283" w14:paraId="71020EC3" w14:textId="03720B5D">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25455283" w:rsidP="25455283" w:rsidRDefault="25455283" w14:paraId="6CADA9B8" w14:textId="3991103F">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25455283" w:rsidP="25455283" w:rsidRDefault="25455283" w14:paraId="425B9015" w14:textId="7E817092">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25455283" w:rsidP="25455283" w:rsidRDefault="25455283" w14:paraId="63DFC929" w14:textId="54B507D0">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25455283" w:rsidP="25455283" w:rsidRDefault="25455283" w14:paraId="3DCF61B2" w14:textId="32FA691B">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25455283" w:rsidP="25455283" w:rsidRDefault="25455283" w14:paraId="3ED8C36D" w14:textId="36B0CE61">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25455283" w:rsidP="25455283" w:rsidRDefault="25455283" w14:paraId="18816131" w14:textId="5D36F15E">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25455283" w:rsidP="25455283" w:rsidRDefault="25455283" w14:paraId="66C3CF70" w14:textId="6B6B9CB5">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25455283" w:rsidP="25455283" w:rsidRDefault="25455283" w14:paraId="1DAFF3B7" w14:textId="48F13995">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25455283" w:rsidP="25455283" w:rsidRDefault="25455283" w14:paraId="4F99F71D" w14:textId="1541667F">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25455283" w:rsidP="25455283" w:rsidRDefault="25455283" w14:paraId="30B718B3" w14:textId="10C1794B">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25455283" w:rsidP="25455283" w:rsidRDefault="25455283" w14:paraId="2EBB104B" w14:textId="0ED09F27">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25455283" w:rsidP="25455283" w:rsidRDefault="25455283" w14:paraId="1134D059" w14:textId="39D030C7">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25455283" w:rsidP="25455283" w:rsidRDefault="25455283" w14:paraId="49BD01FE" w14:textId="4E6E96B4">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7E627A18" w:rsidP="25455283" w:rsidRDefault="7E627A18" w14:paraId="442D8C87" w14:textId="4008B354">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IN"/>
        </w:rPr>
        <w:t>1.4 METHODOLOGY AND APPROACH</w:t>
      </w:r>
    </w:p>
    <w:p w:rsidR="25455283" w:rsidP="25455283" w:rsidRDefault="25455283" w14:paraId="6C6C1BB2" w14:textId="153A0205">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IN"/>
        </w:rPr>
      </w:pPr>
    </w:p>
    <w:p w:rsidR="7E627A18" w:rsidP="25455283" w:rsidRDefault="7E627A18" w14:paraId="5D1DC05F" w14:textId="554C63B3">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The internship adopted a blended learning approach combining theoretical understanding with hands-on practical implementation. Each phase followed a structured </w:t>
      </w: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methodology</w:t>
      </w: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w:t>
      </w:r>
    </w:p>
    <w:p w:rsidR="25455283" w:rsidP="25455283" w:rsidRDefault="25455283" w14:paraId="304CE932" w14:textId="52426CF5">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7E627A18" w:rsidP="25455283" w:rsidRDefault="7E627A18" w14:paraId="570C911A" w14:textId="6502335F">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Theoretical Foundation</w:t>
      </w: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Beginning each phase with comprehensive theoretical understanding of the domain, including industry standards, best practices, and emerging trends.</w:t>
      </w:r>
    </w:p>
    <w:p w:rsidR="25455283" w:rsidP="25455283" w:rsidRDefault="25455283" w14:paraId="471A481B" w14:textId="35BC5822">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7E627A18" w:rsidP="25455283" w:rsidRDefault="7E627A18" w14:paraId="1017BE6C" w14:textId="584A01F4">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Hands-on Learning</w:t>
      </w: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Immediate application of theoretical concepts through guided practical sessions, ensuring better retention and understanding.</w:t>
      </w:r>
    </w:p>
    <w:p w:rsidR="25455283" w:rsidP="25455283" w:rsidRDefault="25455283" w14:paraId="56101F26" w14:textId="783F8B17">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7E627A18" w:rsidP="25455283" w:rsidRDefault="7E627A18" w14:paraId="27713586" w14:textId="1F041296">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Project-Based Learning</w:t>
      </w: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Implementation of small projects within each domain to reinforce learning and provide practical experience.</w:t>
      </w:r>
    </w:p>
    <w:p w:rsidR="25455283" w:rsidP="25455283" w:rsidRDefault="25455283" w14:paraId="4226E64D" w14:textId="0F602573">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7E627A18" w:rsidP="25455283" w:rsidRDefault="7E627A18" w14:paraId="22AB55B1" w14:textId="11174D1C">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Progressive Complexity</w:t>
      </w: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Gradual increase in complexity as the program progressed, building upon previously </w:t>
      </w: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acquired</w:t>
      </w: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knowledge and skills.</w:t>
      </w:r>
    </w:p>
    <w:p w:rsidR="25455283" w:rsidP="25455283" w:rsidRDefault="25455283" w14:paraId="79490267" w14:textId="657FDD0E">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7E627A18" w:rsidP="25455283" w:rsidRDefault="7E627A18" w14:paraId="451AB851" w14:textId="2B61BB08">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Regular Assessment</w:t>
      </w: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Continuous evaluation and feedback to ensure </w:t>
      </w: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optimal</w:t>
      </w: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learning outcomes and address any knowledge gaps.</w:t>
      </w:r>
    </w:p>
    <w:p w:rsidR="25455283" w:rsidP="25455283" w:rsidRDefault="25455283" w14:paraId="3A827F13" w14:textId="3B93A498">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7E627A18" w:rsidP="25455283" w:rsidRDefault="7E627A18" w14:paraId="587880C2" w14:textId="19409D52">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Collaborative Learning</w:t>
      </w: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Working in teams where applicable, fostering collaboration and communication skills essential in professional environments.</w:t>
      </w:r>
    </w:p>
    <w:p w:rsidR="25455283" w:rsidP="25455283" w:rsidRDefault="25455283" w14:paraId="61026D1A" w14:textId="52B6FDB8">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7E627A18" w:rsidP="25455283" w:rsidRDefault="7E627A18" w14:paraId="49F3BD5F" w14:textId="22C91837">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The training schedule, as depicted in Figure 7.3, illustrates the systematic progression through each domain, ensuring comprehensive coverage while </w:t>
      </w: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maintaining</w:t>
      </w:r>
      <w:r w:rsidRPr="25455283" w:rsidR="7E627A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practical focus. This structured approach enabled participants to develop a well-rounded skill set applicable to various roles in the technology industry.</w:t>
      </w:r>
    </w:p>
    <w:p w:rsidR="25455283" w:rsidP="25455283" w:rsidRDefault="25455283" w14:paraId="748543DE" w14:textId="6F5A438F">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p>
    <w:p w:rsidR="25455283" w:rsidP="25455283" w:rsidRDefault="25455283" w14:paraId="2CB1C540" w14:textId="6102D8DC">
      <w:pPr>
        <w:pStyle w:val="BodyText"/>
        <w:ind w:left="0" w:firstLine="0"/>
        <w:rPr>
          <w:b w:val="1"/>
          <w:bCs w:val="1"/>
          <w:sz w:val="32"/>
          <w:szCs w:val="32"/>
        </w:rPr>
      </w:pPr>
    </w:p>
    <w:p w:rsidR="25455283" w:rsidP="25455283" w:rsidRDefault="25455283" w14:paraId="598C2BCA" w14:textId="1586896B">
      <w:pPr>
        <w:pStyle w:val="BodyText"/>
        <w:ind w:left="4320" w:firstLine="0"/>
        <w:rPr>
          <w:b w:val="1"/>
          <w:bCs w:val="1"/>
          <w:sz w:val="32"/>
          <w:szCs w:val="32"/>
        </w:rPr>
      </w:pPr>
    </w:p>
    <w:p w:rsidR="25455283" w:rsidP="25455283" w:rsidRDefault="25455283" w14:paraId="6C8ABDE4" w14:textId="05DAF7E3">
      <w:pPr>
        <w:pStyle w:val="BodyText"/>
        <w:ind w:left="2880" w:firstLine="0"/>
        <w:rPr>
          <w:b w:val="1"/>
          <w:bCs w:val="1"/>
          <w:sz w:val="32"/>
          <w:szCs w:val="32"/>
        </w:rPr>
      </w:pPr>
    </w:p>
    <w:p xmlns:wp14="http://schemas.microsoft.com/office/word/2010/wordml" w:rsidR="00D94DC4" w:rsidP="25455283" w:rsidRDefault="00D94DC4" w14:paraId="67B7A70C" wp14:textId="212B9870">
      <w:pPr>
        <w:pStyle w:val="BodyText"/>
        <w:rPr>
          <w:sz w:val="20"/>
          <w:szCs w:val="20"/>
        </w:rPr>
      </w:pPr>
    </w:p>
    <w:p xmlns:wp14="http://schemas.microsoft.com/office/word/2010/wordml" w:rsidR="00D94DC4" w:rsidP="00D94DC4" w:rsidRDefault="00D94DC4" w14:paraId="71887C79" wp14:textId="77777777">
      <w:pPr>
        <w:pStyle w:val="BodyText"/>
        <w:rPr>
          <w:sz w:val="20"/>
        </w:rPr>
      </w:pPr>
    </w:p>
    <w:p xmlns:wp14="http://schemas.microsoft.com/office/word/2010/wordml" w:rsidR="00D94DC4" w:rsidP="00D94DC4" w:rsidRDefault="00D94DC4" w14:paraId="3B7FD67C" wp14:textId="77777777">
      <w:pPr>
        <w:pStyle w:val="BodyText"/>
        <w:rPr>
          <w:sz w:val="20"/>
        </w:rPr>
      </w:pPr>
    </w:p>
    <w:p xmlns:wp14="http://schemas.microsoft.com/office/word/2010/wordml" w:rsidR="00D94DC4" w:rsidP="00D94DC4" w:rsidRDefault="00D94DC4" w14:paraId="38D6B9B6" wp14:textId="77777777">
      <w:pPr>
        <w:pStyle w:val="BodyText"/>
        <w:rPr>
          <w:sz w:val="20"/>
        </w:rPr>
      </w:pPr>
    </w:p>
    <w:p xmlns:wp14="http://schemas.microsoft.com/office/word/2010/wordml" w:rsidR="00D94DC4" w:rsidP="00D94DC4" w:rsidRDefault="00D94DC4" w14:paraId="22F860BB" wp14:textId="77777777">
      <w:pPr>
        <w:pStyle w:val="BodyText"/>
        <w:rPr>
          <w:sz w:val="20"/>
        </w:rPr>
      </w:pPr>
    </w:p>
    <w:p xmlns:wp14="http://schemas.microsoft.com/office/word/2010/wordml" w:rsidR="00D94DC4" w:rsidP="00D94DC4" w:rsidRDefault="00D94DC4" w14:paraId="698536F5" wp14:textId="77777777">
      <w:pPr>
        <w:pStyle w:val="BodyText"/>
        <w:rPr>
          <w:sz w:val="20"/>
        </w:rPr>
      </w:pPr>
    </w:p>
    <w:p xmlns:wp14="http://schemas.microsoft.com/office/word/2010/wordml" w:rsidR="00D94DC4" w:rsidP="25455283" w:rsidRDefault="00D94DC4" w14:paraId="66060428" wp14:noSpellErr="1" wp14:textId="38E9EA8D">
      <w:pPr>
        <w:pStyle w:val="BodyText"/>
        <w:rPr>
          <w:sz w:val="20"/>
          <w:szCs w:val="20"/>
        </w:rPr>
      </w:pPr>
    </w:p>
    <w:p xmlns:wp14="http://schemas.microsoft.com/office/word/2010/wordml" w:rsidR="00D94DC4" w:rsidP="00D94DC4" w:rsidRDefault="00D94DC4" w14:paraId="1D0656FE" wp14:textId="77777777">
      <w:pPr>
        <w:pStyle w:val="BodyText"/>
        <w:rPr>
          <w:sz w:val="20"/>
        </w:rPr>
      </w:pPr>
    </w:p>
    <w:p xmlns:wp14="http://schemas.microsoft.com/office/word/2010/wordml" w:rsidR="00D94DC4" w:rsidP="00D94DC4" w:rsidRDefault="00D94DC4" w14:paraId="7B37605A" wp14:textId="77777777">
      <w:pPr>
        <w:pStyle w:val="BodyText"/>
        <w:rPr>
          <w:sz w:val="20"/>
        </w:rPr>
      </w:pPr>
    </w:p>
    <w:p xmlns:wp14="http://schemas.microsoft.com/office/word/2010/wordml" w:rsidR="00D94DC4" w:rsidP="00D94DC4" w:rsidRDefault="00D94DC4" w14:paraId="394798F2" wp14:textId="77777777">
      <w:pPr>
        <w:pStyle w:val="BodyText"/>
        <w:rPr>
          <w:sz w:val="20"/>
        </w:rPr>
      </w:pPr>
    </w:p>
    <w:p xmlns:wp14="http://schemas.microsoft.com/office/word/2010/wordml" w:rsidR="00D94DC4" w:rsidP="00D94DC4" w:rsidRDefault="00D94DC4" w14:paraId="3889A505" wp14:textId="77777777">
      <w:pPr>
        <w:pStyle w:val="BodyText"/>
        <w:rPr>
          <w:sz w:val="20"/>
        </w:rPr>
      </w:pPr>
    </w:p>
    <w:p xmlns:wp14="http://schemas.microsoft.com/office/word/2010/wordml" w:rsidR="00D94DC4" w:rsidP="00D94DC4" w:rsidRDefault="00D94DC4" w14:paraId="29079D35" wp14:textId="77777777">
      <w:pPr>
        <w:pStyle w:val="BodyText"/>
        <w:rPr>
          <w:sz w:val="20"/>
        </w:rPr>
      </w:pPr>
    </w:p>
    <w:p xmlns:wp14="http://schemas.microsoft.com/office/word/2010/wordml" w:rsidR="00D94DC4" w:rsidP="00D94DC4" w:rsidRDefault="00D94DC4" w14:paraId="17686DC7" wp14:textId="77777777">
      <w:pPr>
        <w:pStyle w:val="BodyText"/>
        <w:rPr>
          <w:sz w:val="20"/>
        </w:rPr>
      </w:pPr>
    </w:p>
    <w:p xmlns:wp14="http://schemas.microsoft.com/office/word/2010/wordml" w:rsidR="00D94DC4" w:rsidP="00D94DC4" w:rsidRDefault="00D94DC4" w14:paraId="53BD644D" wp14:textId="77777777">
      <w:pPr>
        <w:pStyle w:val="BodyText"/>
        <w:rPr>
          <w:sz w:val="20"/>
        </w:rPr>
      </w:pPr>
    </w:p>
    <w:p xmlns:wp14="http://schemas.microsoft.com/office/word/2010/wordml" w:rsidR="00D94DC4" w:rsidP="00D94DC4" w:rsidRDefault="00D94DC4" w14:paraId="1A3FAC43" wp14:textId="77777777">
      <w:pPr>
        <w:pStyle w:val="BodyText"/>
        <w:rPr>
          <w:sz w:val="20"/>
        </w:rPr>
      </w:pPr>
    </w:p>
    <w:p xmlns:wp14="http://schemas.microsoft.com/office/word/2010/wordml" w:rsidR="00D94DC4" w:rsidP="00D94DC4" w:rsidRDefault="00D94DC4" w14:paraId="2BBD94B2" wp14:textId="77777777">
      <w:pPr>
        <w:pStyle w:val="BodyText"/>
        <w:rPr>
          <w:sz w:val="20"/>
        </w:rPr>
      </w:pPr>
    </w:p>
    <w:p xmlns:wp14="http://schemas.microsoft.com/office/word/2010/wordml" w:rsidR="00D94DC4" w:rsidP="00D94DC4" w:rsidRDefault="00D94DC4" w14:paraId="5854DE7F" wp14:textId="77777777">
      <w:pPr>
        <w:pStyle w:val="BodyText"/>
        <w:spacing w:before="10" w:after="1"/>
      </w:pPr>
    </w:p>
    <w:p xmlns:wp14="http://schemas.microsoft.com/office/word/2010/wordml" w:rsidR="00D94DC4" w:rsidP="00D94DC4" w:rsidRDefault="00D94DC4" w14:paraId="2CA7ADD4" wp14:noSpellErr="1" wp14:textId="06B5ECCC">
      <w:pPr>
        <w:pStyle w:val="BodyText"/>
        <w:ind w:left="277"/>
      </w:pPr>
    </w:p>
    <w:p w:rsidR="25455283" w:rsidP="25455283" w:rsidRDefault="25455283" w14:paraId="07B39E6D" w14:textId="0E2306E8">
      <w:pPr>
        <w:pStyle w:val="BodyText"/>
        <w:ind w:left="277"/>
      </w:pPr>
    </w:p>
    <w:p w:rsidR="1B383396" w:rsidP="25455283" w:rsidRDefault="1B383396" w14:paraId="7BE86A5B" w14:textId="13D5E13D">
      <w:pPr>
        <w:pStyle w:val="BodyText"/>
        <w:rPr>
          <w:b w:val="1"/>
          <w:bCs w:val="1"/>
          <w:sz w:val="28"/>
          <w:szCs w:val="28"/>
        </w:rPr>
      </w:pPr>
      <w:r w:rsidRPr="25455283" w:rsidR="1B383396">
        <w:rPr>
          <w:b w:val="1"/>
          <w:bCs w:val="1"/>
          <w:sz w:val="24"/>
          <w:szCs w:val="24"/>
        </w:rPr>
        <w:t xml:space="preserve"> </w:t>
      </w:r>
    </w:p>
    <w:p w:rsidR="1B383396" w:rsidP="25455283" w:rsidRDefault="1B383396" w14:paraId="4ACDD2FC" w14:textId="661E6223">
      <w:pPr>
        <w:pStyle w:val="BodyText"/>
        <w:ind w:left="4320" w:firstLine="0"/>
        <w:rPr>
          <w:b w:val="1"/>
          <w:bCs w:val="1"/>
          <w:sz w:val="28"/>
          <w:szCs w:val="28"/>
        </w:rPr>
      </w:pPr>
      <w:r w:rsidRPr="25455283" w:rsidR="1B383396">
        <w:rPr>
          <w:b w:val="1"/>
          <w:bCs w:val="1"/>
          <w:sz w:val="24"/>
          <w:szCs w:val="24"/>
        </w:rPr>
        <w:t xml:space="preserve">   Chapter 2 </w:t>
      </w:r>
    </w:p>
    <w:p w:rsidR="25455283" w:rsidP="25455283" w:rsidRDefault="25455283" w14:paraId="04A7F414" w14:textId="408BC322">
      <w:pPr>
        <w:pStyle w:val="BodyText"/>
        <w:rPr>
          <w:b w:val="1"/>
          <w:bCs w:val="1"/>
          <w:sz w:val="24"/>
          <w:szCs w:val="24"/>
        </w:rPr>
      </w:pPr>
    </w:p>
    <w:p w:rsidR="1B383396" w:rsidP="25455283" w:rsidRDefault="1B383396" w14:paraId="6BE7C55F" w14:textId="0E98B169">
      <w:pPr>
        <w:pStyle w:val="BodyText"/>
        <w:ind w:left="2160" w:firstLine="0"/>
        <w:rPr>
          <w:b w:val="1"/>
          <w:bCs w:val="1"/>
          <w:sz w:val="32"/>
          <w:szCs w:val="32"/>
        </w:rPr>
      </w:pPr>
      <w:r w:rsidRPr="25455283" w:rsidR="1B383396">
        <w:rPr>
          <w:b w:val="1"/>
          <w:bCs w:val="1"/>
          <w:sz w:val="32"/>
          <w:szCs w:val="32"/>
        </w:rPr>
        <w:t xml:space="preserve">         Telecom Domain Fundamentals</w:t>
      </w:r>
    </w:p>
    <w:p w:rsidR="6DB7859F" w:rsidP="25455283" w:rsidRDefault="6DB7859F" w14:paraId="777E7778" w14:textId="4E3A4348">
      <w:pPr>
        <w:pStyle w:val="Heading3"/>
        <w:spacing w:before="281" w:beforeAutospacing="off" w:after="281" w:afterAutospacing="off"/>
        <w:ind w:left="0"/>
        <w:rPr>
          <w:b w:val="0"/>
          <w:bCs w:val="0"/>
          <w:noProof w:val="0"/>
          <w:sz w:val="28"/>
          <w:szCs w:val="28"/>
          <w:lang w:val="en-US"/>
        </w:rPr>
      </w:pPr>
      <w:r w:rsidRPr="25455283" w:rsidR="6DB7859F">
        <w:rPr>
          <w:b w:val="0"/>
          <w:bCs w:val="0"/>
          <w:noProof w:val="0"/>
          <w:sz w:val="28"/>
          <w:szCs w:val="28"/>
          <w:lang w:val="en-US"/>
        </w:rPr>
        <w:t>2.1 INTRODUCTION TO TELECOMMUNICATIONS</w:t>
      </w:r>
    </w:p>
    <w:p w:rsidR="6DB7859F" w:rsidP="25455283" w:rsidRDefault="6DB7859F" w14:paraId="440C3D6A" w14:textId="25845258">
      <w:pPr>
        <w:spacing w:before="240" w:beforeAutospacing="off" w:after="240" w:afterAutospacing="off"/>
        <w:rPr>
          <w:noProof w:val="0"/>
          <w:sz w:val="28"/>
          <w:szCs w:val="28"/>
          <w:lang w:val="en-US"/>
        </w:rPr>
      </w:pPr>
      <w:r w:rsidRPr="25455283" w:rsidR="6DB7859F">
        <w:rPr>
          <w:noProof w:val="0"/>
          <w:sz w:val="24"/>
          <w:szCs w:val="24"/>
          <w:lang w:val="en-US"/>
        </w:rPr>
        <w:t xml:space="preserve">Telecommunications has evolved into the essential circulatory system of the global digital economy, moving voice, data, and rich multimedia traffic across continents in fractions of a second. Recognising its foundational role, the internship opened with an intensive study of telecom fundamentals designed to anchor every </w:t>
      </w:r>
      <w:r w:rsidRPr="25455283" w:rsidR="6DB7859F">
        <w:rPr>
          <w:noProof w:val="0"/>
          <w:sz w:val="24"/>
          <w:szCs w:val="24"/>
          <w:lang w:val="en-US"/>
        </w:rPr>
        <w:t>subsequent</w:t>
      </w:r>
      <w:r w:rsidRPr="25455283" w:rsidR="6DB7859F">
        <w:rPr>
          <w:noProof w:val="0"/>
          <w:sz w:val="24"/>
          <w:szCs w:val="24"/>
          <w:lang w:val="en-US"/>
        </w:rPr>
        <w:t xml:space="preserve"> module in the </w:t>
      </w:r>
      <w:r w:rsidRPr="25455283" w:rsidR="6DB7859F">
        <w:rPr>
          <w:noProof w:val="0"/>
          <w:sz w:val="24"/>
          <w:szCs w:val="24"/>
          <w:lang w:val="en-US"/>
        </w:rPr>
        <w:t>programme</w:t>
      </w:r>
      <w:r w:rsidRPr="25455283" w:rsidR="6DB7859F">
        <w:rPr>
          <w:noProof w:val="0"/>
          <w:sz w:val="24"/>
          <w:szCs w:val="24"/>
          <w:lang w:val="en-US"/>
        </w:rPr>
        <w:t xml:space="preserve">. Participants began by revisiting signal theory, switching architectures, and protocol layering, then traced the historical arc from analogue circuits to software-defined 5G cores. Over the course of several </w:t>
      </w:r>
      <w:r w:rsidRPr="25455283" w:rsidR="6DB7859F">
        <w:rPr>
          <w:noProof w:val="0"/>
          <w:sz w:val="24"/>
          <w:szCs w:val="24"/>
          <w:lang w:val="en-US"/>
        </w:rPr>
        <w:t>weeks</w:t>
      </w:r>
      <w:r w:rsidRPr="25455283" w:rsidR="6DB7859F">
        <w:rPr>
          <w:noProof w:val="0"/>
          <w:sz w:val="24"/>
          <w:szCs w:val="24"/>
          <w:lang w:val="en-US"/>
        </w:rPr>
        <w:t xml:space="preserve"> they combined lectures, guided readings, and laboratory simulations to </w:t>
      </w:r>
      <w:r w:rsidRPr="25455283" w:rsidR="6DB7859F">
        <w:rPr>
          <w:noProof w:val="0"/>
          <w:sz w:val="24"/>
          <w:szCs w:val="24"/>
          <w:lang w:val="en-US"/>
        </w:rPr>
        <w:t>internalise</w:t>
      </w:r>
      <w:r w:rsidRPr="25455283" w:rsidR="6DB7859F">
        <w:rPr>
          <w:noProof w:val="0"/>
          <w:sz w:val="24"/>
          <w:szCs w:val="24"/>
          <w:lang w:val="en-US"/>
        </w:rPr>
        <w:t xml:space="preserve"> how bandwidth, latency, and reliability constraints shape every internet service we now take for granted—from cloud gaming to real-time telemedicine. The sessions highlighted how advances in spectrum policy, modulation methods, and network </w:t>
      </w:r>
      <w:r w:rsidRPr="25455283" w:rsidR="6DB7859F">
        <w:rPr>
          <w:noProof w:val="0"/>
          <w:sz w:val="24"/>
          <w:szCs w:val="24"/>
          <w:lang w:val="en-US"/>
        </w:rPr>
        <w:t>virtualisation</w:t>
      </w:r>
      <w:r w:rsidRPr="25455283" w:rsidR="6DB7859F">
        <w:rPr>
          <w:noProof w:val="0"/>
          <w:sz w:val="24"/>
          <w:szCs w:val="24"/>
          <w:lang w:val="en-US"/>
        </w:rPr>
        <w:t xml:space="preserve"> converted a once-limited voice service into the multiservice fabric underpinning cloud computing, the Internet of Things, and emerging edge-AI applications.</w:t>
      </w:r>
    </w:p>
    <w:p w:rsidR="6DB7859F" w:rsidP="25455283" w:rsidRDefault="6DB7859F" w14:paraId="0B675F7E" w14:textId="48C5925C">
      <w:pPr>
        <w:pStyle w:val="Heading3"/>
        <w:spacing w:before="281" w:beforeAutospacing="off" w:after="281" w:afterAutospacing="off"/>
        <w:ind w:left="0"/>
        <w:rPr>
          <w:b w:val="0"/>
          <w:bCs w:val="0"/>
          <w:noProof w:val="0"/>
          <w:sz w:val="28"/>
          <w:szCs w:val="28"/>
          <w:lang w:val="en-US"/>
        </w:rPr>
      </w:pPr>
      <w:r w:rsidRPr="25455283" w:rsidR="6DB7859F">
        <w:rPr>
          <w:b w:val="0"/>
          <w:bCs w:val="0"/>
          <w:noProof w:val="0"/>
          <w:sz w:val="28"/>
          <w:szCs w:val="28"/>
          <w:lang w:val="en-US"/>
        </w:rPr>
        <w:t>2.2 EVOLUTION FROM 1G TO 5G</w:t>
      </w:r>
    </w:p>
    <w:p w:rsidR="6DB7859F" w:rsidP="25455283" w:rsidRDefault="6DB7859F" w14:paraId="33A5A32D" w14:textId="2FE05174">
      <w:pPr>
        <w:pStyle w:val="BodyText"/>
        <w:rPr>
          <w:b w:val="0"/>
          <w:bCs w:val="0"/>
          <w:i w:val="0"/>
          <w:iCs w:val="0"/>
          <w:noProof w:val="0"/>
          <w:sz w:val="24"/>
          <w:szCs w:val="24"/>
          <w:lang w:val="en-US"/>
        </w:rPr>
      </w:pPr>
      <w:r w:rsidRPr="25455283" w:rsidR="6DB7859F">
        <w:rPr>
          <w:noProof w:val="0"/>
          <w:sz w:val="24"/>
          <w:szCs w:val="24"/>
          <w:lang w:val="en-US"/>
        </w:rPr>
        <w:t>2.2.1 FIRST GENERATION (1G) – ANALOGUE BASELINE</w:t>
      </w:r>
    </w:p>
    <w:p w:rsidR="6DB7859F" w:rsidP="25455283" w:rsidRDefault="6DB7859F" w14:paraId="28B2A29A" w14:textId="4DE890B2">
      <w:pPr>
        <w:spacing w:before="240" w:beforeAutospacing="off" w:after="240" w:afterAutospacing="off"/>
        <w:rPr>
          <w:noProof w:val="0"/>
          <w:sz w:val="24"/>
          <w:szCs w:val="24"/>
          <w:lang w:val="en-US"/>
        </w:rPr>
      </w:pP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Commercialised</w:t>
      </w: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 xml:space="preserve"> in the early 1980s, first-generation mobile systems used analogue frequency-division multiple access to deliver basic voice calls. Handsets were bulky, roaming was minimal, calls were unencrypted, and cell </w:t>
      </w: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capacity</w:t>
      </w: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 xml:space="preserve"> was measured in the hundreds rather than the tens of thousands of users we expect today. Even with these limitations, 1G proved the social and commercial appetite for untethered communication, laying infrastructure and regulatory groundwork for all later generations.</w:t>
      </w:r>
    </w:p>
    <w:p w:rsidR="6DB7859F" w:rsidP="25455283" w:rsidRDefault="6DB7859F" w14:paraId="3CD3CE6E" w14:textId="60EB62CD">
      <w:pPr>
        <w:pStyle w:val="BodyText"/>
        <w:suppressLineNumbers w:val="0"/>
        <w:bidi w:val="0"/>
        <w:spacing w:before="0" w:beforeAutospacing="off" w:after="0" w:afterAutospacing="off" w:line="240" w:lineRule="auto"/>
        <w:ind w:left="0" w:right="0"/>
        <w:jc w:val="left"/>
        <w:rPr>
          <w:noProof w:val="0"/>
          <w:sz w:val="24"/>
          <w:szCs w:val="24"/>
          <w:lang w:val="en-US"/>
        </w:rPr>
      </w:pPr>
      <w:r w:rsidRPr="25455283" w:rsidR="6DB7859F">
        <w:rPr>
          <w:noProof w:val="0"/>
          <w:sz w:val="24"/>
          <w:szCs w:val="24"/>
          <w:lang w:val="en-US"/>
        </w:rPr>
        <w:t>2.2.2</w:t>
      </w:r>
      <w:r w:rsidRPr="25455283" w:rsidR="6DB7859F">
        <w:rPr>
          <w:noProof w:val="0"/>
          <w:sz w:val="24"/>
          <w:szCs w:val="24"/>
          <w:lang w:val="en-US"/>
        </w:rPr>
        <w:t xml:space="preserve"> </w:t>
      </w: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SECOND GENERATION (2G) – DIGITAL REVOLUTION</w:t>
      </w:r>
    </w:p>
    <w:p w:rsidR="6DB7859F" w:rsidP="25455283" w:rsidRDefault="6DB7859F" w14:paraId="5A9082E1" w14:textId="24E0463A">
      <w:pPr>
        <w:spacing w:before="240" w:beforeAutospacing="off" w:after="240" w:afterAutospacing="off"/>
        <w:rPr>
          <w:noProof w:val="0"/>
          <w:sz w:val="24"/>
          <w:szCs w:val="24"/>
          <w:lang w:val="en-US"/>
        </w:rPr>
      </w:pP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 xml:space="preserve">The introduction of 2G in the early 1990s replaced analogue waveforms with digitally encoded voice, drastically improving spectral efficiency and call quality. Digital encryption elevated privacy, while the short message service created an entirely new communication paradigm that flourished into global text culture. Technologies such as GSM and IS-95 CDMA </w:t>
      </w: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established</w:t>
      </w: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 xml:space="preserve"> international roaming frameworks and a modular identity system via the subscriber identity module, setting precedents for interoperability and security.</w:t>
      </w:r>
    </w:p>
    <w:p w:rsidR="6DB7859F" w:rsidP="25455283" w:rsidRDefault="6DB7859F" w14:paraId="3F6CCE14" w14:textId="41882D43">
      <w:pPr>
        <w:pStyle w:val="BodyText"/>
        <w:suppressLineNumbers w:val="0"/>
        <w:bidi w:val="0"/>
        <w:spacing w:before="0" w:beforeAutospacing="off" w:after="0" w:afterAutospacing="off" w:line="240" w:lineRule="auto"/>
        <w:ind w:left="0" w:right="0"/>
        <w:jc w:val="left"/>
        <w:rPr>
          <w:noProof w:val="0"/>
          <w:sz w:val="24"/>
          <w:szCs w:val="24"/>
          <w:lang w:val="en-US"/>
        </w:rPr>
      </w:pPr>
      <w:r w:rsidRPr="25455283" w:rsidR="6DB7859F">
        <w:rPr>
          <w:noProof w:val="0"/>
          <w:sz w:val="24"/>
          <w:szCs w:val="24"/>
          <w:lang w:val="en-US"/>
        </w:rPr>
        <w:t xml:space="preserve">2.2.3 </w:t>
      </w:r>
      <w:r w:rsidRPr="25455283" w:rsidR="6DB7859F">
        <w:rPr>
          <w:noProof w:val="0"/>
          <w:sz w:val="24"/>
          <w:szCs w:val="24"/>
          <w:lang w:val="en-US"/>
        </w:rPr>
        <w:t>THIRD GENERATION (3G) – MOBILE DATA ERA</w:t>
      </w:r>
    </w:p>
    <w:p w:rsidR="6DB7859F" w:rsidP="25455283" w:rsidRDefault="6DB7859F" w14:paraId="0449DEC4" w14:textId="324FE257">
      <w:pPr>
        <w:spacing w:before="240" w:beforeAutospacing="off" w:after="240" w:afterAutospacing="off"/>
        <w:rPr>
          <w:noProof w:val="0"/>
          <w:sz w:val="24"/>
          <w:szCs w:val="24"/>
          <w:lang w:val="en-US"/>
        </w:rPr>
      </w:pP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 xml:space="preserve">By the turn of the millennium, 3G networks offered packet-switched data alongside circuit-switched voice. With theoretical downlink rates nearing half a megabit per second at launch and eventually surpassing ten megabits with HSPA+, smartphones became </w:t>
      </w: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viable</w:t>
      </w: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 xml:space="preserve"> internet terminals. Video calling, email on the move, and the first wave of mobile apps </w:t>
      </w: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emerged</w:t>
      </w: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 all supported by wideband code-division and later evolved packet cores.</w:t>
      </w:r>
    </w:p>
    <w:p w:rsidR="25455283" w:rsidP="25455283" w:rsidRDefault="25455283" w14:paraId="28018C9D" w14:textId="2D1F2EE6">
      <w:pPr>
        <w:spacing w:before="240" w:beforeAutospacing="off" w:after="240" w:afterAutospacing="of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pPr>
    </w:p>
    <w:p w:rsidR="25455283" w:rsidP="25455283" w:rsidRDefault="25455283" w14:paraId="5650084D" w14:textId="099D92A0">
      <w:pPr>
        <w:spacing w:before="240" w:beforeAutospacing="off" w:after="240" w:afterAutospacing="of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pPr>
    </w:p>
    <w:p w:rsidR="6DB7859F" w:rsidP="25455283" w:rsidRDefault="6DB7859F" w14:paraId="522F203B" w14:textId="08702D02">
      <w:pPr>
        <w:pStyle w:val="BodyText"/>
        <w:suppressLineNumbers w:val="0"/>
        <w:bidi w:val="0"/>
        <w:spacing w:before="0" w:beforeAutospacing="off" w:after="0" w:afterAutospacing="off" w:line="240" w:lineRule="auto"/>
        <w:ind w:left="0" w:right="0"/>
        <w:jc w:val="left"/>
        <w:rPr>
          <w:noProof w:val="0"/>
          <w:sz w:val="24"/>
          <w:szCs w:val="24"/>
          <w:lang w:val="en-US"/>
        </w:rPr>
      </w:pPr>
      <w:r w:rsidRPr="25455283" w:rsidR="6DB7859F">
        <w:rPr>
          <w:noProof w:val="0"/>
          <w:sz w:val="24"/>
          <w:szCs w:val="24"/>
          <w:lang w:val="en-US"/>
        </w:rPr>
        <w:t xml:space="preserve">2.2.4 </w:t>
      </w:r>
      <w:r w:rsidRPr="25455283" w:rsidR="6DB7859F">
        <w:rPr>
          <w:noProof w:val="0"/>
          <w:sz w:val="24"/>
          <w:szCs w:val="24"/>
          <w:lang w:val="en-US"/>
        </w:rPr>
        <w:t>FOURTH GENERATION (4G / LTE) – ALL-IP BROADBAND</w:t>
      </w:r>
    </w:p>
    <w:p w:rsidR="6DB7859F" w:rsidP="25455283" w:rsidRDefault="6DB7859F" w14:paraId="3EAA5193" w14:textId="2A5E38C7">
      <w:pPr>
        <w:spacing w:before="240" w:beforeAutospacing="off" w:after="240" w:afterAutospacing="off"/>
        <w:rPr>
          <w:noProof w:val="0"/>
          <w:sz w:val="24"/>
          <w:szCs w:val="24"/>
          <w:lang w:val="en-US"/>
        </w:rPr>
      </w:pP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The arrival of LTE around 2010 marked a decisive shift to an all-internet-protocol architecture. Orthogonal frequency-division multiple access and massive MIMO antenna arrays enabled triple-digit megabit speeds, while latency fell below fifty milliseconds. Voice shifted to Voice-over-LTE, paving the way for high-definition calling and network-native video chat. This broadband capability underwrote the explosion of data-intensive services—on-demand streaming, real-time ridesharing, and cloud-backed mobile gaming—that now dominate traffic profiles.</w:t>
      </w:r>
    </w:p>
    <w:p w:rsidR="6DB7859F" w:rsidP="25455283" w:rsidRDefault="6DB7859F" w14:paraId="5C6188F7" w14:textId="5C7C4F99">
      <w:pPr>
        <w:pStyle w:val="BodyText"/>
        <w:suppressLineNumbers w:val="0"/>
        <w:bidi w:val="0"/>
        <w:spacing w:before="0" w:beforeAutospacing="off" w:after="0" w:afterAutospacing="off" w:line="240" w:lineRule="auto"/>
        <w:ind w:left="0" w:right="0"/>
        <w:jc w:val="left"/>
        <w:rPr>
          <w:noProof w:val="0"/>
          <w:sz w:val="24"/>
          <w:szCs w:val="24"/>
          <w:lang w:val="en-US"/>
        </w:rPr>
      </w:pPr>
      <w:r w:rsidRPr="25455283" w:rsidR="6DB7859F">
        <w:rPr>
          <w:noProof w:val="0"/>
          <w:sz w:val="24"/>
          <w:szCs w:val="24"/>
          <w:lang w:val="en-US"/>
        </w:rPr>
        <w:t xml:space="preserve">2.2.5 </w:t>
      </w:r>
      <w:r w:rsidRPr="25455283" w:rsidR="6DB7859F">
        <w:rPr>
          <w:noProof w:val="0"/>
          <w:sz w:val="24"/>
          <w:szCs w:val="24"/>
          <w:lang w:val="en-US"/>
        </w:rPr>
        <w:t>FIFTH GENERATION (5G) – HYPER-CONNECTIVITY</w:t>
      </w:r>
    </w:p>
    <w:p w:rsidR="6DB7859F" w:rsidP="25455283" w:rsidRDefault="6DB7859F" w14:paraId="15196D63" w14:textId="7698F81E">
      <w:pPr>
        <w:spacing w:before="240" w:beforeAutospacing="off" w:after="240" w:afterAutospacing="off"/>
        <w:rPr>
          <w:noProof w:val="0"/>
          <w:sz w:val="24"/>
          <w:szCs w:val="24"/>
          <w:lang w:val="en-US"/>
        </w:rPr>
      </w:pP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 xml:space="preserve">Commercial 5G deployments, first activated in 2019, re-architect both radio access and core networks into cloud-native, service-based components. Enhanced mobile broadband delivers gigabit-class throughput, ultra-reliable low-latency communication drives tactile internet and autonomous-machine control, and massive machine-type communication supports millions of sensors per square </w:t>
      </w: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kilometre</w:t>
      </w: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 xml:space="preserve">. Network slicing </w:t>
      </w: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permits</w:t>
      </w: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 xml:space="preserve"> operators to carve distinct logical networks—each with </w:t>
      </w: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customised</w:t>
      </w: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 xml:space="preserve"> security, latency, and throughput guarantees—from a common physical infrastructure. Together, these features position 5G as the connectivity foundation for smart factories, connected vehicles, and large-scale augmented-reality ecosystems.</w:t>
      </w:r>
    </w:p>
    <w:p w:rsidR="6DB7859F" w:rsidP="25455283" w:rsidRDefault="6DB7859F" w14:paraId="3A4FD2DE" w14:textId="2E3EDF54">
      <w:pPr>
        <w:pStyle w:val="Heading3"/>
        <w:spacing w:before="281" w:beforeAutospacing="off" w:after="281" w:afterAutospacing="off"/>
        <w:ind w:left="0"/>
        <w:rPr>
          <w:b w:val="0"/>
          <w:bCs w:val="0"/>
          <w:noProof w:val="0"/>
          <w:sz w:val="28"/>
          <w:szCs w:val="28"/>
          <w:lang w:val="en-US"/>
        </w:rPr>
      </w:pPr>
      <w:r w:rsidRPr="25455283" w:rsidR="6DB7859F">
        <w:rPr>
          <w:b w:val="0"/>
          <w:bCs w:val="0"/>
          <w:noProof w:val="0"/>
          <w:sz w:val="28"/>
          <w:szCs w:val="28"/>
          <w:lang w:val="en-US"/>
        </w:rPr>
        <w:t>2.3 CORE CONCEPTS AND ARCHITECTURE</w:t>
      </w:r>
    </w:p>
    <w:p w:rsidR="6DB7859F" w:rsidP="25455283" w:rsidRDefault="6DB7859F" w14:paraId="1C095E95" w14:textId="30D0252C">
      <w:pPr>
        <w:pStyle w:val="BodyText"/>
        <w:suppressLineNumbers w:val="0"/>
        <w:bidi w:val="0"/>
        <w:spacing w:before="0" w:beforeAutospacing="off" w:after="0" w:afterAutospacing="off" w:line="240" w:lineRule="auto"/>
        <w:ind w:left="0" w:right="0"/>
        <w:jc w:val="left"/>
        <w:rPr>
          <w:noProof w:val="0"/>
          <w:sz w:val="24"/>
          <w:szCs w:val="24"/>
          <w:lang w:val="en-US"/>
        </w:rPr>
      </w:pPr>
      <w:r w:rsidRPr="25455283" w:rsidR="6DB7859F">
        <w:rPr>
          <w:noProof w:val="0"/>
          <w:sz w:val="24"/>
          <w:szCs w:val="24"/>
          <w:lang w:val="en-US"/>
        </w:rPr>
        <w:t xml:space="preserve">2.3.1 </w:t>
      </w:r>
      <w:r w:rsidRPr="25455283" w:rsidR="6DB7859F">
        <w:rPr>
          <w:noProof w:val="0"/>
          <w:sz w:val="24"/>
          <w:szCs w:val="24"/>
          <w:lang w:val="en-US"/>
        </w:rPr>
        <w:t>PUBLIC SWITCHED TELEPHONE NETWORK (PSTN)</w:t>
      </w:r>
    </w:p>
    <w:p w:rsidR="6DB7859F" w:rsidP="25455283" w:rsidRDefault="6DB7859F" w14:paraId="1FBE9219" w14:textId="120E4B0B">
      <w:pPr>
        <w:spacing w:before="240" w:beforeAutospacing="off" w:after="240" w:afterAutospacing="off"/>
        <w:rPr>
          <w:noProof w:val="0"/>
          <w:sz w:val="24"/>
          <w:szCs w:val="24"/>
          <w:lang w:val="en-US"/>
        </w:rPr>
      </w:pP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 xml:space="preserve">The PSTN </w:t>
      </w: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remains</w:t>
      </w: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 xml:space="preserve"> a reference model for reliability and global reach. Its hierarchical switching fabric of local exchanges, tandem switches, and international gateways achieves five-nines availability through redundancy, stringent power back-up, and out-of-band </w:t>
      </w: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signalling</w:t>
      </w: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 xml:space="preserve"> protocols such as SS7. During lab exercises interns traced call flows, </w:t>
      </w: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analysed</w:t>
      </w: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 xml:space="preserve"> </w:t>
      </w: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signalling</w:t>
      </w: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 xml:space="preserve"> sequences, and simulated fault conditions to appreciate how legacy circuit switching still informs present-day resiliency standards.</w:t>
      </w:r>
    </w:p>
    <w:p w:rsidR="6DB7859F" w:rsidP="25455283" w:rsidRDefault="6DB7859F" w14:paraId="55FB39D4" w14:textId="59930770">
      <w:pPr>
        <w:pStyle w:val="BodyText"/>
        <w:suppressLineNumbers w:val="0"/>
        <w:bidi w:val="0"/>
        <w:spacing w:before="0" w:beforeAutospacing="off" w:after="0" w:afterAutospacing="off" w:line="240" w:lineRule="auto"/>
        <w:ind w:left="0" w:right="0"/>
        <w:jc w:val="left"/>
        <w:rPr>
          <w:noProof w:val="0"/>
          <w:sz w:val="24"/>
          <w:szCs w:val="24"/>
          <w:lang w:val="en-US"/>
        </w:rPr>
      </w:pPr>
      <w:r w:rsidRPr="25455283" w:rsidR="6DB7859F">
        <w:rPr>
          <w:noProof w:val="0"/>
          <w:sz w:val="24"/>
          <w:szCs w:val="24"/>
          <w:lang w:val="en-US"/>
        </w:rPr>
        <w:t xml:space="preserve">2.3.2 </w:t>
      </w:r>
      <w:r w:rsidRPr="25455283" w:rsidR="6DB7859F">
        <w:rPr>
          <w:noProof w:val="0"/>
          <w:sz w:val="24"/>
          <w:szCs w:val="24"/>
          <w:lang w:val="en-US"/>
        </w:rPr>
        <w:t>WIDE AREA AND LOCAL AREA NETWORKS</w:t>
      </w:r>
    </w:p>
    <w:p w:rsidR="25455283" w:rsidP="25455283" w:rsidRDefault="25455283" w14:paraId="665B1536" w14:textId="10D79C9F">
      <w:pPr>
        <w:pStyle w:val="BodyText"/>
        <w:suppressLineNumbers w:val="0"/>
        <w:bidi w:val="0"/>
        <w:spacing w:before="0" w:beforeAutospacing="off" w:after="0" w:afterAutospacing="off" w:line="240" w:lineRule="auto"/>
        <w:ind w:left="0" w:right="0"/>
        <w:jc w:val="left"/>
        <w:rPr>
          <w:noProof w:val="0"/>
          <w:sz w:val="24"/>
          <w:szCs w:val="24"/>
          <w:lang w:val="en-US"/>
        </w:rPr>
      </w:pPr>
    </w:p>
    <w:p w:rsidR="6DB7859F" w:rsidP="25455283" w:rsidRDefault="6DB7859F" w14:paraId="2901B15F" w14:textId="66D7DAF0">
      <w:pPr>
        <w:pStyle w:val="BodyText"/>
        <w:suppressLineNumbers w:val="0"/>
        <w:bidi w:val="0"/>
        <w:spacing w:before="0" w:beforeAutospacing="off" w:after="0" w:afterAutospacing="off" w:line="240" w:lineRule="auto"/>
        <w:ind w:left="0" w:right="0"/>
        <w:jc w:val="left"/>
        <w:rPr>
          <w:noProof w:val="0"/>
          <w:sz w:val="24"/>
          <w:szCs w:val="24"/>
          <w:lang w:val="en-US"/>
        </w:rPr>
      </w:pP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 xml:space="preserve">Local-area networks serve campuses and buildings with gigabit to multi-gigabit throughput and minimal latency, relying primarily on Ethernet and Wi-Fi. In contrast, wide-area networks span cities, nations, and oceans, often aggregating diverse media—optical </w:t>
      </w: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fibre</w:t>
      </w: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 xml:space="preserve">, microwave relay, and satellite—to bridge vast distances, introducing greater latency and intricate routing considerations. Hands-on sessions required configuring VLAN topologies, measuring round-trip times over simulated trans-oceanic links, and </w:t>
      </w: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observing</w:t>
      </w: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 xml:space="preserve"> the </w:t>
      </w: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behaviour</w:t>
      </w: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 xml:space="preserve"> of transport-layer congestion-control algorithms under varying delay profiles.</w:t>
      </w:r>
    </w:p>
    <w:p w:rsidR="25455283" w:rsidP="25455283" w:rsidRDefault="25455283" w14:paraId="035A10BB" w14:textId="568BA25B">
      <w:pPr>
        <w:pStyle w:val="BodyText"/>
        <w:suppressLineNumbers w:val="0"/>
        <w:bidi w:val="0"/>
        <w:spacing w:before="0" w:beforeAutospacing="off" w:after="0" w:afterAutospacing="off" w:line="240" w:lineRule="auto"/>
        <w:ind w:left="0" w:right="0"/>
        <w:jc w:val="left"/>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pPr>
    </w:p>
    <w:p w:rsidR="6DB7859F" w:rsidP="25455283" w:rsidRDefault="6DB7859F" w14:paraId="57F5CFC4" w14:textId="26CFAB0A">
      <w:pPr>
        <w:pStyle w:val="BodyText"/>
        <w:suppressLineNumbers w:val="0"/>
        <w:bidi w:val="0"/>
        <w:spacing w:before="0" w:beforeAutospacing="off" w:after="0" w:afterAutospacing="off" w:line="240" w:lineRule="auto"/>
        <w:ind w:left="0" w:right="0"/>
        <w:jc w:val="left"/>
        <w:rPr>
          <w:noProof w:val="0"/>
          <w:sz w:val="24"/>
          <w:szCs w:val="24"/>
          <w:lang w:val="en-US"/>
        </w:rPr>
      </w:pPr>
      <w:r w:rsidRPr="25455283" w:rsidR="6DB7859F">
        <w:rPr>
          <w:noProof w:val="0"/>
          <w:sz w:val="24"/>
          <w:szCs w:val="24"/>
          <w:lang w:val="en-US"/>
        </w:rPr>
        <w:t xml:space="preserve">2.3.3 </w:t>
      </w:r>
      <w:r w:rsidRPr="25455283" w:rsidR="6DB7859F">
        <w:rPr>
          <w:noProof w:val="0"/>
          <w:sz w:val="24"/>
          <w:szCs w:val="24"/>
          <w:lang w:val="en-US"/>
        </w:rPr>
        <w:t>MODERN TELECOM ARCHITECTURE</w:t>
      </w:r>
    </w:p>
    <w:p w:rsidR="6DB7859F" w:rsidP="25455283" w:rsidRDefault="6DB7859F" w14:paraId="0C1C7C21" w14:textId="3886AAD4">
      <w:pPr>
        <w:spacing w:before="240" w:beforeAutospacing="off" w:after="240" w:afterAutospacing="off"/>
        <w:rPr>
          <w:noProof w:val="0"/>
          <w:sz w:val="24"/>
          <w:szCs w:val="24"/>
          <w:lang w:val="en-US"/>
        </w:rPr>
      </w:pP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 xml:space="preserve">Contemporary carrier networks converge voice, data, and video on an IP backbone divided into access, aggregation, and core tiers. The access network—comprising 5G base stations, </w:t>
      </w: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fibre</w:t>
      </w: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 xml:space="preserve"> drops, or hybrid coax—</w:t>
      </w: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terminates</w:t>
      </w: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 xml:space="preserve"> subscriber traffic. The aggregation and metro layers groom this traffic into high-capacity optical paths, while the core provides terabit switching and peering with internet backbones. Software-defined networking and network-function </w:t>
      </w: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virtualisation</w:t>
      </w: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 xml:space="preserve"> increasingly </w:t>
      </w: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relocate</w:t>
      </w: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 xml:space="preserve"> traditional hardware appliances into </w:t>
      </w: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containerised</w:t>
      </w: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 xml:space="preserve"> workloads running on data-</w:t>
      </w: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centre</w:t>
      </w: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 xml:space="preserve"> clusters, enabling elastic scaling and rapid feature deployment. Network-management systems apply analytics and closed-loop automation to </w:t>
      </w: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maintain</w:t>
      </w: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 xml:space="preserve"> quality of service in real time.</w:t>
      </w:r>
    </w:p>
    <w:p w:rsidR="6DB7859F" w:rsidP="25455283" w:rsidRDefault="6DB7859F" w14:paraId="398E4297" w14:textId="2C265B2C">
      <w:pPr>
        <w:pStyle w:val="Heading3"/>
        <w:spacing w:before="281" w:beforeAutospacing="off" w:after="281" w:afterAutospacing="off"/>
        <w:ind w:left="0"/>
        <w:rPr>
          <w:b w:val="0"/>
          <w:bCs w:val="0"/>
          <w:noProof w:val="0"/>
          <w:sz w:val="28"/>
          <w:szCs w:val="28"/>
          <w:lang w:val="en-US"/>
        </w:rPr>
      </w:pPr>
      <w:r w:rsidRPr="25455283" w:rsidR="6DB7859F">
        <w:rPr>
          <w:b w:val="0"/>
          <w:bCs w:val="0"/>
          <w:noProof w:val="0"/>
          <w:sz w:val="28"/>
          <w:szCs w:val="28"/>
          <w:lang w:val="en-US"/>
        </w:rPr>
        <w:t>2.4 LEARNING OUTCOMES</w:t>
      </w:r>
    </w:p>
    <w:p w:rsidR="6DB7859F" w:rsidP="25455283" w:rsidRDefault="6DB7859F" w14:paraId="4A874BC9" w14:textId="3CC71706">
      <w:pPr>
        <w:pStyle w:val="BodyText"/>
        <w:suppressLineNumbers w:val="0"/>
        <w:bidi w:val="0"/>
        <w:spacing w:before="0" w:beforeAutospacing="off" w:after="0" w:afterAutospacing="off" w:line="240" w:lineRule="auto"/>
        <w:ind w:left="0" w:right="0"/>
        <w:jc w:val="left"/>
        <w:rPr>
          <w:noProof w:val="0"/>
          <w:sz w:val="24"/>
          <w:szCs w:val="24"/>
          <w:lang w:val="en-US"/>
        </w:rPr>
      </w:pPr>
      <w:r w:rsidRPr="25455283" w:rsidR="6DB7859F">
        <w:rPr>
          <w:noProof w:val="0"/>
          <w:sz w:val="24"/>
          <w:szCs w:val="24"/>
          <w:lang w:val="en-US"/>
        </w:rPr>
        <w:t>2.4.1</w:t>
      </w:r>
      <w:r w:rsidRPr="25455283" w:rsidR="6DB7859F">
        <w:rPr>
          <w:noProof w:val="0"/>
          <w:sz w:val="24"/>
          <w:szCs w:val="24"/>
          <w:lang w:val="en-US"/>
        </w:rPr>
        <w:t xml:space="preserve"> TECHNICAL UNDERSTANDING</w:t>
      </w:r>
    </w:p>
    <w:p w:rsidR="6DB7859F" w:rsidP="25455283" w:rsidRDefault="6DB7859F" w14:paraId="12789E5E" w14:textId="508B5B53">
      <w:pPr>
        <w:spacing w:before="240" w:beforeAutospacing="off" w:after="240" w:afterAutospacing="off"/>
        <w:rPr>
          <w:noProof w:val="0"/>
          <w:sz w:val="24"/>
          <w:szCs w:val="24"/>
          <w:lang w:val="en-US"/>
        </w:rPr>
      </w:pP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 xml:space="preserve">By the end of the module, participants could explain radio-access characteristics, switching paradigms, and protocol stack interactions without reference material, </w:t>
      </w: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demonstrating</w:t>
      </w: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 xml:space="preserve"> mastery through practical oral examinations and written quizzes.</w:t>
      </w:r>
    </w:p>
    <w:p w:rsidR="6DB7859F" w:rsidP="25455283" w:rsidRDefault="6DB7859F" w14:paraId="4DACF037" w14:textId="417CF752">
      <w:pPr>
        <w:pStyle w:val="BodyText"/>
        <w:suppressLineNumbers w:val="0"/>
        <w:bidi w:val="0"/>
        <w:spacing w:before="0" w:beforeAutospacing="off" w:after="0" w:afterAutospacing="off" w:line="240" w:lineRule="auto"/>
        <w:ind w:left="0" w:right="0"/>
        <w:jc w:val="left"/>
        <w:rPr>
          <w:noProof w:val="0"/>
          <w:sz w:val="24"/>
          <w:szCs w:val="24"/>
          <w:lang w:val="en-US"/>
        </w:rPr>
      </w:pPr>
      <w:r w:rsidRPr="25455283" w:rsidR="6DB7859F">
        <w:rPr>
          <w:noProof w:val="0"/>
          <w:sz w:val="24"/>
          <w:szCs w:val="24"/>
          <w:lang w:val="en-US"/>
        </w:rPr>
        <w:t>2.4.2</w:t>
      </w:r>
      <w:r w:rsidRPr="25455283" w:rsidR="6DB7859F">
        <w:rPr>
          <w:noProof w:val="0"/>
          <w:sz w:val="24"/>
          <w:szCs w:val="24"/>
          <w:lang w:val="en-US"/>
        </w:rPr>
        <w:t xml:space="preserve"> PRACTICAL SKILLS</w:t>
      </w:r>
    </w:p>
    <w:p w:rsidR="6DB7859F" w:rsidP="25455283" w:rsidRDefault="6DB7859F" w14:paraId="19202A87" w14:textId="53869F9D">
      <w:pPr>
        <w:spacing w:before="240" w:beforeAutospacing="off" w:after="240" w:afterAutospacing="off"/>
        <w:rPr>
          <w:noProof w:val="0"/>
          <w:sz w:val="24"/>
          <w:szCs w:val="24"/>
          <w:lang w:val="en-US"/>
        </w:rPr>
      </w:pP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 xml:space="preserve">Laboratory work cultivated </w:t>
      </w: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proficiency</w:t>
      </w: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 xml:space="preserve"> in configuring small-scale routing domains, </w:t>
      </w: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capturing</w:t>
      </w: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 xml:space="preserve"> and interpreting </w:t>
      </w: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signalling</w:t>
      </w: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 xml:space="preserve"> traffic, calculating link budgets, and diagnosing performance anomalies. These abilities directly influenced later success in cloud networking labs and edge-computing deployments.</w:t>
      </w:r>
    </w:p>
    <w:p w:rsidR="6DB7859F" w:rsidP="25455283" w:rsidRDefault="6DB7859F" w14:paraId="59B7D85C" w14:textId="5F9F52D4">
      <w:pPr>
        <w:pStyle w:val="BodyText"/>
        <w:suppressLineNumbers w:val="0"/>
        <w:bidi w:val="0"/>
        <w:spacing w:before="0" w:beforeAutospacing="off" w:after="0" w:afterAutospacing="off" w:line="240" w:lineRule="auto"/>
        <w:ind w:left="0" w:right="0"/>
        <w:jc w:val="left"/>
        <w:rPr>
          <w:noProof w:val="0"/>
          <w:sz w:val="24"/>
          <w:szCs w:val="24"/>
          <w:lang w:val="en-US"/>
        </w:rPr>
      </w:pPr>
      <w:r w:rsidRPr="25455283" w:rsidR="6DB7859F">
        <w:rPr>
          <w:noProof w:val="0"/>
          <w:sz w:val="24"/>
          <w:szCs w:val="24"/>
          <w:lang w:val="en-US"/>
        </w:rPr>
        <w:t xml:space="preserve">2.4.3 </w:t>
      </w:r>
      <w:r w:rsidRPr="25455283" w:rsidR="6DB7859F">
        <w:rPr>
          <w:noProof w:val="0"/>
          <w:sz w:val="24"/>
          <w:szCs w:val="24"/>
          <w:lang w:val="en-US"/>
        </w:rPr>
        <w:t>INDUSTRY PERSPECTIVE</w:t>
      </w:r>
    </w:p>
    <w:p w:rsidR="6DB7859F" w:rsidP="25455283" w:rsidRDefault="6DB7859F" w14:paraId="57550786" w14:textId="176588E2">
      <w:pPr>
        <w:spacing w:before="240" w:beforeAutospacing="off" w:after="240" w:afterAutospacing="off"/>
        <w:rPr>
          <w:noProof w:val="0"/>
          <w:sz w:val="24"/>
          <w:szCs w:val="24"/>
          <w:lang w:val="en-US"/>
        </w:rPr>
      </w:pP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 xml:space="preserve">Discussions on spectrum auctions, capital-expenditure profiles, regulatory compliance, and emerging revenue models </w:t>
      </w: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furnished</w:t>
      </w: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 xml:space="preserve"> an appreciation for the commercial forces shaping technical roadmaps. Understanding carrier priorities—cost per bit, time to market, and regulatory risk—proved vital when designing cost-sensitive, cloud-hosted proofs of concept in </w:t>
      </w: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subsequent</w:t>
      </w: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 xml:space="preserve"> phases.</w:t>
      </w:r>
    </w:p>
    <w:p w:rsidR="6DB7859F" w:rsidP="25455283" w:rsidRDefault="6DB7859F" w14:paraId="03907018" w14:textId="6503AA24">
      <w:pPr>
        <w:pStyle w:val="BodyText"/>
        <w:suppressLineNumbers w:val="0"/>
        <w:bidi w:val="0"/>
        <w:spacing w:before="0" w:beforeAutospacing="off" w:after="0" w:afterAutospacing="off" w:line="240" w:lineRule="auto"/>
        <w:ind w:left="0" w:right="0"/>
        <w:jc w:val="left"/>
        <w:rPr>
          <w:noProof w:val="0"/>
          <w:sz w:val="24"/>
          <w:szCs w:val="24"/>
          <w:lang w:val="en-US"/>
        </w:rPr>
      </w:pPr>
      <w:r w:rsidRPr="25455283" w:rsidR="6DB7859F">
        <w:rPr>
          <w:noProof w:val="0"/>
          <w:sz w:val="24"/>
          <w:szCs w:val="24"/>
          <w:lang w:val="en-US"/>
        </w:rPr>
        <w:t xml:space="preserve">2.4.4 </w:t>
      </w:r>
      <w:r w:rsidRPr="25455283" w:rsidR="6DB7859F">
        <w:rPr>
          <w:noProof w:val="0"/>
          <w:sz w:val="24"/>
          <w:szCs w:val="24"/>
          <w:lang w:val="en-US"/>
        </w:rPr>
        <w:t>FOUNDATION FOR ADVANCED TOPICS</w:t>
      </w:r>
    </w:p>
    <w:p w:rsidR="6DB7859F" w:rsidP="25455283" w:rsidRDefault="6DB7859F" w14:paraId="6BE0EB5C" w14:textId="25F349EF">
      <w:pPr>
        <w:spacing w:before="240" w:beforeAutospacing="off" w:after="240" w:afterAutospacing="off"/>
        <w:rPr>
          <w:noProof w:val="0"/>
          <w:sz w:val="24"/>
          <w:szCs w:val="24"/>
          <w:lang w:val="en-US"/>
        </w:rPr>
      </w:pP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The rigorous exploration of latency, jitter, and throughput considerations supplied an analytical lens through which to evaluate distributed database replication, Apache Kafka partition placement, and generative-AI inference at the network edge. This telecom grounding became the intellectual thread linking every later topic in the internship, from virtual-machine provisioning on Azure to the design of low-latency video-editing services for the client.</w:t>
      </w:r>
    </w:p>
    <w:p w:rsidR="6DB7859F" w:rsidP="25455283" w:rsidRDefault="6DB7859F" w14:paraId="1EAC42E6" w14:textId="335FAA9A">
      <w:pPr>
        <w:spacing w:before="240" w:beforeAutospacing="off" w:after="240" w:afterAutospacing="off"/>
        <w:rPr>
          <w:noProof w:val="0"/>
          <w:sz w:val="24"/>
          <w:szCs w:val="24"/>
          <w:lang w:val="en-US"/>
        </w:rPr>
      </w:pP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 xml:space="preserve">Collectively, the telecommunications segment did more than </w:t>
      </w: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familiarise</w:t>
      </w:r>
      <w:r w:rsidRPr="25455283" w:rsidR="6DB7859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t xml:space="preserve"> participants with the history of mobile generations; it hardened their intuition about the constraints and possibilities that network conditions impose on modern software systems. That intuition now informs every architecture decision they make as the internship progresses into cloud, AI, and large-scale data-engineering domains.</w:t>
      </w:r>
    </w:p>
    <w:p w:rsidR="25455283" w:rsidP="25455283" w:rsidRDefault="25455283" w14:paraId="04F72063" w14:textId="5018BA1A">
      <w:pPr>
        <w:spacing w:before="240" w:beforeAutospacing="off" w:after="240" w:afterAutospacing="of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pPr>
    </w:p>
    <w:p w:rsidR="25455283" w:rsidP="25455283" w:rsidRDefault="25455283" w14:paraId="39F9B138" w14:textId="0B996BC7">
      <w:pPr>
        <w:spacing w:before="240" w:beforeAutospacing="off" w:after="240" w:afterAutospacing="of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pPr>
    </w:p>
    <w:p w:rsidR="25455283" w:rsidP="25455283" w:rsidRDefault="25455283" w14:paraId="69ECF394" w14:textId="32D5F23A">
      <w:pPr>
        <w:spacing w:before="240" w:beforeAutospacing="off" w:after="240" w:afterAutospacing="of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pPr>
    </w:p>
    <w:p w:rsidR="25455283" w:rsidP="25455283" w:rsidRDefault="25455283" w14:paraId="2273BE71" w14:textId="67F1E402">
      <w:pPr>
        <w:spacing w:before="240" w:beforeAutospacing="off" w:after="240" w:afterAutospacing="off"/>
        <w:rPr>
          <w:rFonts w:ascii="Times New Roman" w:hAnsi="Times New Roman" w:eastAsia="Times New Roman" w:cs="Times New Roman" w:asciiTheme="minorAscii" w:hAnsiTheme="minorAscii" w:eastAsiaTheme="minorAscii" w:cstheme="minorBidi"/>
          <w:noProof w:val="0"/>
          <w:color w:val="auto"/>
          <w:sz w:val="24"/>
          <w:szCs w:val="24"/>
          <w:lang w:val="en-US" w:eastAsia="en-US" w:bidi="en-US"/>
        </w:rPr>
      </w:pPr>
    </w:p>
    <w:p w:rsidR="25455283" w:rsidP="25455283" w:rsidRDefault="25455283" w14:paraId="6DA535D5" w14:textId="5813E8EE">
      <w:pPr>
        <w:pStyle w:val="BodyText"/>
        <w:suppressLineNumbers w:val="0"/>
        <w:bidi w:val="0"/>
        <w:spacing w:before="0" w:beforeAutospacing="off" w:after="0" w:afterAutospacing="off" w:line="240" w:lineRule="auto"/>
        <w:ind w:left="2160" w:right="0"/>
        <w:jc w:val="left"/>
        <w:rPr>
          <w:b w:val="1"/>
          <w:bCs w:val="1"/>
          <w:noProof w:val="0"/>
          <w:sz w:val="24"/>
          <w:szCs w:val="24"/>
          <w:lang w:val="en-US"/>
        </w:rPr>
      </w:pPr>
    </w:p>
    <w:p w:rsidR="25455283" w:rsidP="25455283" w:rsidRDefault="25455283" w14:paraId="45805CE5" w14:textId="5B7100B6">
      <w:pPr>
        <w:pStyle w:val="BodyText"/>
        <w:suppressLineNumbers w:val="0"/>
        <w:bidi w:val="0"/>
        <w:spacing w:before="0" w:beforeAutospacing="off" w:after="0" w:afterAutospacing="off" w:line="240" w:lineRule="auto"/>
        <w:ind w:left="2160" w:right="0"/>
        <w:jc w:val="left"/>
        <w:rPr>
          <w:b w:val="1"/>
          <w:bCs w:val="1"/>
          <w:noProof w:val="0"/>
          <w:sz w:val="24"/>
          <w:szCs w:val="24"/>
          <w:lang w:val="en-US"/>
        </w:rPr>
      </w:pPr>
    </w:p>
    <w:p w:rsidR="25455283" w:rsidP="25455283" w:rsidRDefault="25455283" w14:paraId="1E49447A" w14:textId="0404A35C">
      <w:pPr>
        <w:pStyle w:val="BodyText"/>
        <w:suppressLineNumbers w:val="0"/>
        <w:bidi w:val="0"/>
        <w:spacing w:before="0" w:beforeAutospacing="off" w:after="0" w:afterAutospacing="off" w:line="240" w:lineRule="auto"/>
        <w:ind w:left="2160" w:right="0"/>
        <w:jc w:val="left"/>
        <w:rPr>
          <w:b w:val="1"/>
          <w:bCs w:val="1"/>
          <w:noProof w:val="0"/>
          <w:sz w:val="24"/>
          <w:szCs w:val="24"/>
          <w:lang w:val="en-US"/>
        </w:rPr>
      </w:pPr>
    </w:p>
    <w:p w:rsidR="25455283" w:rsidP="25455283" w:rsidRDefault="25455283" w14:paraId="464FD225" w14:textId="435F3F6A">
      <w:pPr>
        <w:pStyle w:val="BodyText"/>
        <w:suppressLineNumbers w:val="0"/>
        <w:bidi w:val="0"/>
        <w:spacing w:before="0" w:beforeAutospacing="off" w:after="0" w:afterAutospacing="off" w:line="240" w:lineRule="auto"/>
        <w:ind w:left="2160" w:right="0"/>
        <w:jc w:val="left"/>
        <w:rPr>
          <w:b w:val="1"/>
          <w:bCs w:val="1"/>
          <w:noProof w:val="0"/>
          <w:sz w:val="24"/>
          <w:szCs w:val="24"/>
          <w:lang w:val="en-US"/>
        </w:rPr>
      </w:pPr>
    </w:p>
    <w:p w:rsidR="25455283" w:rsidP="25455283" w:rsidRDefault="25455283" w14:paraId="146CF930" w14:textId="49DF7F12">
      <w:pPr>
        <w:pStyle w:val="BodyText"/>
        <w:suppressLineNumbers w:val="0"/>
        <w:bidi w:val="0"/>
        <w:spacing w:before="0" w:beforeAutospacing="off" w:after="0" w:afterAutospacing="off" w:line="240" w:lineRule="auto"/>
        <w:ind w:left="2160" w:right="0"/>
        <w:jc w:val="left"/>
        <w:rPr>
          <w:b w:val="1"/>
          <w:bCs w:val="1"/>
          <w:noProof w:val="0"/>
          <w:sz w:val="24"/>
          <w:szCs w:val="24"/>
          <w:lang w:val="en-US"/>
        </w:rPr>
      </w:pPr>
    </w:p>
    <w:p w:rsidR="25455283" w:rsidP="25455283" w:rsidRDefault="25455283" w14:paraId="28B2D449" w14:textId="4D217F4A">
      <w:pPr>
        <w:pStyle w:val="BodyText"/>
        <w:suppressLineNumbers w:val="0"/>
        <w:bidi w:val="0"/>
        <w:spacing w:before="0" w:beforeAutospacing="off" w:after="0" w:afterAutospacing="off" w:line="240" w:lineRule="auto"/>
        <w:ind w:left="2160" w:right="0"/>
        <w:jc w:val="left"/>
        <w:rPr>
          <w:b w:val="1"/>
          <w:bCs w:val="1"/>
          <w:noProof w:val="0"/>
          <w:sz w:val="24"/>
          <w:szCs w:val="24"/>
          <w:lang w:val="en-US"/>
        </w:rPr>
      </w:pPr>
    </w:p>
    <w:p w:rsidR="2688F1E6" w:rsidP="25455283" w:rsidRDefault="2688F1E6" w14:paraId="7F016A7A" w14:textId="63C0F1A5">
      <w:pPr>
        <w:pStyle w:val="BodyText"/>
        <w:suppressLineNumbers w:val="0"/>
        <w:bidi w:val="0"/>
        <w:spacing w:before="0" w:beforeAutospacing="off" w:after="0" w:afterAutospacing="off" w:line="240" w:lineRule="auto"/>
        <w:ind w:left="4320" w:right="0"/>
        <w:jc w:val="left"/>
        <w:rPr>
          <w:b w:val="1"/>
          <w:bCs w:val="1"/>
          <w:noProof w:val="0"/>
          <w:sz w:val="24"/>
          <w:szCs w:val="24"/>
          <w:lang w:val="en-IN"/>
        </w:rPr>
      </w:pPr>
      <w:r w:rsidRPr="25455283" w:rsidR="2688F1E6">
        <w:rPr>
          <w:b w:val="1"/>
          <w:bCs w:val="1"/>
          <w:noProof w:val="0"/>
          <w:sz w:val="24"/>
          <w:szCs w:val="24"/>
          <w:lang w:val="en-IN"/>
        </w:rPr>
        <w:t>CHAPTER 3</w:t>
      </w:r>
    </w:p>
    <w:p w:rsidR="25455283" w:rsidP="25455283" w:rsidRDefault="25455283" w14:paraId="480FA78D" w14:textId="76DE49BE">
      <w:pPr>
        <w:pStyle w:val="BodyText"/>
        <w:suppressLineNumbers w:val="0"/>
        <w:bidi w:val="0"/>
        <w:spacing w:before="0" w:beforeAutospacing="off" w:after="0" w:afterAutospacing="off" w:line="240" w:lineRule="auto"/>
        <w:ind w:left="4320" w:right="0"/>
        <w:jc w:val="left"/>
        <w:rPr>
          <w:b w:val="1"/>
          <w:bCs w:val="1"/>
          <w:noProof w:val="0"/>
          <w:sz w:val="24"/>
          <w:szCs w:val="24"/>
          <w:lang w:val="en-IN"/>
        </w:rPr>
      </w:pPr>
    </w:p>
    <w:p w:rsidR="2688F1E6" w:rsidP="25455283" w:rsidRDefault="2688F1E6" w14:paraId="0EF80755" w14:textId="08C2BB30">
      <w:pPr>
        <w:pStyle w:val="BodyText"/>
        <w:suppressLineNumbers w:val="0"/>
        <w:bidi w:val="0"/>
        <w:spacing w:before="0" w:beforeAutospacing="off" w:after="0" w:afterAutospacing="off" w:line="240" w:lineRule="auto"/>
        <w:ind w:left="2160" w:right="0"/>
        <w:jc w:val="left"/>
        <w:rPr>
          <w:b w:val="1"/>
          <w:bCs w:val="1"/>
          <w:noProof w:val="0"/>
          <w:sz w:val="24"/>
          <w:szCs w:val="24"/>
          <w:lang w:val="en-US"/>
        </w:rPr>
      </w:pPr>
      <w:r w:rsidRPr="25455283" w:rsidR="2688F1E6">
        <w:rPr>
          <w:b w:val="1"/>
          <w:bCs w:val="1"/>
          <w:noProof w:val="0"/>
          <w:sz w:val="24"/>
          <w:szCs w:val="24"/>
          <w:lang w:val="en-IN"/>
        </w:rPr>
        <w:t xml:space="preserve">   SHELL SCRIPTING AND CLOUD COMPUTING</w:t>
      </w:r>
    </w:p>
    <w:p w:rsidR="25455283" w:rsidP="25455283" w:rsidRDefault="25455283" w14:paraId="57DC6630" w14:textId="707908A0">
      <w:pPr>
        <w:pStyle w:val="BodyText"/>
        <w:suppressLineNumbers w:val="0"/>
        <w:bidi w:val="0"/>
        <w:spacing w:before="0" w:beforeAutospacing="off" w:after="0" w:afterAutospacing="off" w:line="240" w:lineRule="auto"/>
        <w:ind w:left="2160" w:right="0"/>
        <w:jc w:val="left"/>
        <w:rPr>
          <w:b w:val="1"/>
          <w:bCs w:val="1"/>
          <w:noProof w:val="0"/>
          <w:sz w:val="24"/>
          <w:szCs w:val="24"/>
          <w:lang w:val="en-US"/>
        </w:rPr>
      </w:pPr>
    </w:p>
    <w:p w:rsidR="04F17040" w:rsidP="25455283" w:rsidRDefault="04F17040" w14:paraId="6B0F81EF" w14:textId="51EB7AFD">
      <w:pPr>
        <w:pStyle w:val="Heading3"/>
        <w:spacing w:before="281" w:beforeAutospacing="off" w:after="281" w:afterAutospacing="off"/>
        <w:ind w:left="0"/>
        <w:rPr>
          <w:b w:val="0"/>
          <w:bCs w:val="0"/>
          <w:noProof w:val="0"/>
          <w:sz w:val="28"/>
          <w:szCs w:val="28"/>
          <w:lang w:val="en-US"/>
        </w:rPr>
      </w:pPr>
      <w:r w:rsidRPr="25455283" w:rsidR="04F17040">
        <w:rPr>
          <w:b w:val="0"/>
          <w:bCs w:val="0"/>
          <w:noProof w:val="0"/>
          <w:sz w:val="28"/>
          <w:szCs w:val="28"/>
          <w:lang w:val="en-US"/>
        </w:rPr>
        <w:t>3.1 INTRODUCTION TO SHELL SCRIPTING</w:t>
      </w:r>
    </w:p>
    <w:p w:rsidR="04F17040" w:rsidP="25455283" w:rsidRDefault="04F17040" w14:paraId="50592005" w14:textId="026B9746">
      <w:pPr>
        <w:spacing w:before="240" w:beforeAutospacing="off" w:after="240" w:afterAutospacing="off"/>
        <w:rPr>
          <w:noProof w:val="0"/>
          <w:sz w:val="24"/>
          <w:szCs w:val="24"/>
          <w:lang w:val="en-US"/>
        </w:rPr>
      </w:pPr>
      <w:r w:rsidRPr="25455283" w:rsidR="04F17040">
        <w:rPr>
          <w:noProof w:val="0"/>
          <w:sz w:val="24"/>
          <w:szCs w:val="24"/>
          <w:lang w:val="en-US"/>
        </w:rPr>
        <w:t xml:space="preserve">The second phase of the internship shifted attention from the theoretical underpinnings of telecommunications to the intensely practical world of shell scripting and cloud computing. Whereas the first phase explained how information moves across global networks, this phase explored how engineers automate, provision, and </w:t>
      </w:r>
      <w:r w:rsidRPr="25455283" w:rsidR="04F17040">
        <w:rPr>
          <w:noProof w:val="0"/>
          <w:sz w:val="24"/>
          <w:szCs w:val="24"/>
          <w:lang w:val="en-US"/>
        </w:rPr>
        <w:t>maintain</w:t>
      </w:r>
      <w:r w:rsidRPr="25455283" w:rsidR="04F17040">
        <w:rPr>
          <w:noProof w:val="0"/>
          <w:sz w:val="24"/>
          <w:szCs w:val="24"/>
          <w:lang w:val="en-US"/>
        </w:rPr>
        <w:t xml:space="preserve"> the servers that power those networks. At its core, shell scripting—Bash on Linux and PowerShell on Windows—acts as the command language of modern infrastructure. A single, well-written script can spin up a fleet of virtual machines, attach storage, harden security policies, deploy new versions of an application, and then tear the entire stack down when a test cycle finishes. Mastery of such automation is the hallmark of effective DevOps practice, because it replaces fragile, manual click-ops with reproducible code.</w:t>
      </w:r>
    </w:p>
    <w:p w:rsidR="04F17040" w:rsidP="25455283" w:rsidRDefault="04F17040" w14:paraId="7CF5BEE9" w14:textId="09FA4F53">
      <w:pPr>
        <w:spacing w:before="240" w:beforeAutospacing="off" w:after="240" w:afterAutospacing="off"/>
        <w:rPr>
          <w:noProof w:val="0"/>
          <w:sz w:val="24"/>
          <w:szCs w:val="24"/>
          <w:lang w:val="en-US"/>
        </w:rPr>
      </w:pPr>
      <w:r w:rsidRPr="25455283" w:rsidR="04F17040">
        <w:rPr>
          <w:noProof w:val="0"/>
          <w:sz w:val="24"/>
          <w:szCs w:val="24"/>
          <w:lang w:val="en-US"/>
        </w:rPr>
        <w:t xml:space="preserve">Training began with the syntax of Bash, covering variables, loops, conditional logic, subshells, and functions. Rather than treating these topics in isolation, mentors wove them into a narrative of real-world tasks. Students prepared disk partitions, manipulated log files, scheduled backups, and wrote watchdog scripts that </w:t>
      </w:r>
      <w:r w:rsidRPr="25455283" w:rsidR="04F17040">
        <w:rPr>
          <w:noProof w:val="0"/>
          <w:sz w:val="24"/>
          <w:szCs w:val="24"/>
          <w:lang w:val="en-US"/>
        </w:rPr>
        <w:t>terminated</w:t>
      </w:r>
      <w:r w:rsidRPr="25455283" w:rsidR="04F17040">
        <w:rPr>
          <w:noProof w:val="0"/>
          <w:sz w:val="24"/>
          <w:szCs w:val="24"/>
          <w:lang w:val="en-US"/>
        </w:rPr>
        <w:t xml:space="preserve"> runaway processes. Each activity revealed how terse command-line constructs combine into sophisticated workflows. Error handling and idempotency were </w:t>
      </w:r>
      <w:r w:rsidRPr="25455283" w:rsidR="04F17040">
        <w:rPr>
          <w:noProof w:val="0"/>
          <w:sz w:val="24"/>
          <w:szCs w:val="24"/>
          <w:lang w:val="en-US"/>
        </w:rPr>
        <w:t>emphasised</w:t>
      </w:r>
      <w:r w:rsidRPr="25455283" w:rsidR="04F17040">
        <w:rPr>
          <w:noProof w:val="0"/>
          <w:sz w:val="24"/>
          <w:szCs w:val="24"/>
          <w:lang w:val="en-US"/>
        </w:rPr>
        <w:t xml:space="preserve"> </w:t>
      </w:r>
      <w:r w:rsidRPr="25455283" w:rsidR="04F17040">
        <w:rPr>
          <w:noProof w:val="0"/>
          <w:sz w:val="24"/>
          <w:szCs w:val="24"/>
          <w:lang w:val="en-US"/>
        </w:rPr>
        <w:t>throughout, because</w:t>
      </w:r>
      <w:r w:rsidRPr="25455283" w:rsidR="04F17040">
        <w:rPr>
          <w:noProof w:val="0"/>
          <w:sz w:val="24"/>
          <w:szCs w:val="24"/>
          <w:lang w:val="en-US"/>
        </w:rPr>
        <w:t xml:space="preserve"> scripts in production must survive partial failures, transient network hiccups, and the harsh reality of midnight pager alerts. By the end of the first fortnight every participant could author a deployment script that bootstrapped a fresh Linux image into a fully patched, </w:t>
      </w:r>
      <w:r w:rsidRPr="25455283" w:rsidR="04F17040">
        <w:rPr>
          <w:noProof w:val="0"/>
          <w:sz w:val="24"/>
          <w:szCs w:val="24"/>
          <w:lang w:val="en-US"/>
        </w:rPr>
        <w:t>monitored</w:t>
      </w:r>
      <w:r w:rsidRPr="25455283" w:rsidR="04F17040">
        <w:rPr>
          <w:noProof w:val="0"/>
          <w:sz w:val="24"/>
          <w:szCs w:val="24"/>
          <w:lang w:val="en-US"/>
        </w:rPr>
        <w:t>, and security-hardened application node without human intervention.</w:t>
      </w:r>
    </w:p>
    <w:p w:rsidR="04F17040" w:rsidP="25455283" w:rsidRDefault="04F17040" w14:paraId="0D35864B" w14:textId="10164F59">
      <w:pPr>
        <w:pStyle w:val="Heading3"/>
        <w:spacing w:before="281" w:beforeAutospacing="off" w:after="281" w:afterAutospacing="off"/>
        <w:ind w:left="0"/>
        <w:rPr>
          <w:b w:val="0"/>
          <w:bCs w:val="0"/>
          <w:noProof w:val="0"/>
          <w:sz w:val="28"/>
          <w:szCs w:val="28"/>
          <w:lang w:val="en-US"/>
        </w:rPr>
      </w:pPr>
      <w:r w:rsidRPr="25455283" w:rsidR="04F17040">
        <w:rPr>
          <w:b w:val="0"/>
          <w:bCs w:val="0"/>
          <w:noProof w:val="0"/>
          <w:sz w:val="28"/>
          <w:szCs w:val="28"/>
          <w:lang w:val="en-US"/>
        </w:rPr>
        <w:t>3.2 AZURE CLOUD PLATFORM AND INFRASTRUCTURE AUTOMATION</w:t>
      </w:r>
    </w:p>
    <w:p w:rsidR="04F17040" w:rsidP="25455283" w:rsidRDefault="04F17040" w14:paraId="4FE70889" w14:textId="6EC516A7">
      <w:pPr>
        <w:spacing w:before="240" w:beforeAutospacing="off" w:after="240" w:afterAutospacing="off"/>
        <w:rPr>
          <w:noProof w:val="0"/>
          <w:sz w:val="24"/>
          <w:szCs w:val="24"/>
          <w:lang w:val="en-US"/>
        </w:rPr>
      </w:pPr>
      <w:r w:rsidRPr="25455283" w:rsidR="04F17040">
        <w:rPr>
          <w:noProof w:val="0"/>
          <w:sz w:val="24"/>
          <w:szCs w:val="24"/>
          <w:lang w:val="en-US"/>
        </w:rPr>
        <w:t xml:space="preserve">Hands-on work moved quickly from local virtual machines to Microsoft Azure, where the class learned to translate operating-system commands into cloud-native concepts. The progression started with resource groups, subscriptions, and regions—the scaffolding that defines billing boundaries and physical geography. Once students understood how Azure </w:t>
      </w:r>
      <w:r w:rsidRPr="25455283" w:rsidR="04F17040">
        <w:rPr>
          <w:noProof w:val="0"/>
          <w:sz w:val="24"/>
          <w:szCs w:val="24"/>
          <w:lang w:val="en-US"/>
        </w:rPr>
        <w:t>organises</w:t>
      </w:r>
      <w:r w:rsidRPr="25455283" w:rsidR="04F17040">
        <w:rPr>
          <w:noProof w:val="0"/>
          <w:sz w:val="24"/>
          <w:szCs w:val="24"/>
          <w:lang w:val="en-US"/>
        </w:rPr>
        <w:t xml:space="preserve"> assets, they advanced to virtual networks and subnets, </w:t>
      </w:r>
      <w:r w:rsidRPr="25455283" w:rsidR="04F17040">
        <w:rPr>
          <w:noProof w:val="0"/>
          <w:sz w:val="24"/>
          <w:szCs w:val="24"/>
          <w:lang w:val="en-US"/>
        </w:rPr>
        <w:t>practising</w:t>
      </w:r>
      <w:r w:rsidRPr="25455283" w:rsidR="04F17040">
        <w:rPr>
          <w:noProof w:val="0"/>
          <w:sz w:val="24"/>
          <w:szCs w:val="24"/>
          <w:lang w:val="en-US"/>
        </w:rPr>
        <w:t xml:space="preserve"> how to isolate workloads and expose them to the internet only through carefully configured load balancers and network security groups.</w:t>
      </w:r>
    </w:p>
    <w:p w:rsidR="04F17040" w:rsidP="25455283" w:rsidRDefault="04F17040" w14:paraId="0D3BBBCF" w14:textId="468A53E6">
      <w:pPr>
        <w:spacing w:before="240" w:beforeAutospacing="off" w:after="240" w:afterAutospacing="off"/>
        <w:rPr>
          <w:noProof w:val="0"/>
          <w:sz w:val="24"/>
          <w:szCs w:val="24"/>
          <w:lang w:val="en-US"/>
        </w:rPr>
      </w:pPr>
      <w:r w:rsidRPr="25455283" w:rsidR="04F17040">
        <w:rPr>
          <w:noProof w:val="0"/>
          <w:sz w:val="24"/>
          <w:szCs w:val="24"/>
          <w:lang w:val="en-US"/>
        </w:rPr>
        <w:t xml:space="preserve">Virtual machine deployment served as the gateway to infrastructure-as-a-service. Trainees compared general-purpose, </w:t>
      </w:r>
      <w:r w:rsidRPr="25455283" w:rsidR="04F17040">
        <w:rPr>
          <w:noProof w:val="0"/>
          <w:sz w:val="24"/>
          <w:szCs w:val="24"/>
          <w:lang w:val="en-US"/>
        </w:rPr>
        <w:t>compute</w:t>
      </w:r>
      <w:r w:rsidRPr="25455283" w:rsidR="04F17040">
        <w:rPr>
          <w:noProof w:val="0"/>
          <w:sz w:val="24"/>
          <w:szCs w:val="24"/>
          <w:lang w:val="en-US"/>
        </w:rPr>
        <w:t>-</w:t>
      </w:r>
      <w:r w:rsidRPr="25455283" w:rsidR="04F17040">
        <w:rPr>
          <w:noProof w:val="0"/>
          <w:sz w:val="24"/>
          <w:szCs w:val="24"/>
          <w:lang w:val="en-US"/>
        </w:rPr>
        <w:t>optimised</w:t>
      </w:r>
      <w:r w:rsidRPr="25455283" w:rsidR="04F17040">
        <w:rPr>
          <w:noProof w:val="0"/>
          <w:sz w:val="24"/>
          <w:szCs w:val="24"/>
          <w:lang w:val="en-US"/>
        </w:rPr>
        <w:t>, and memory-</w:t>
      </w:r>
      <w:r w:rsidRPr="25455283" w:rsidR="04F17040">
        <w:rPr>
          <w:noProof w:val="0"/>
          <w:sz w:val="24"/>
          <w:szCs w:val="24"/>
          <w:lang w:val="en-US"/>
        </w:rPr>
        <w:t>optimised</w:t>
      </w:r>
      <w:r w:rsidRPr="25455283" w:rsidR="04F17040">
        <w:rPr>
          <w:noProof w:val="0"/>
          <w:sz w:val="24"/>
          <w:szCs w:val="24"/>
          <w:lang w:val="en-US"/>
        </w:rPr>
        <w:t xml:space="preserve"> instance types, linking cost models to performance profiles. They then attached standard and premium disks, </w:t>
      </w:r>
      <w:r w:rsidRPr="25455283" w:rsidR="04F17040">
        <w:rPr>
          <w:noProof w:val="0"/>
          <w:sz w:val="24"/>
          <w:szCs w:val="24"/>
          <w:lang w:val="en-US"/>
        </w:rPr>
        <w:t>observing</w:t>
      </w:r>
      <w:r w:rsidRPr="25455283" w:rsidR="04F17040">
        <w:rPr>
          <w:noProof w:val="0"/>
          <w:sz w:val="24"/>
          <w:szCs w:val="24"/>
          <w:lang w:val="en-US"/>
        </w:rPr>
        <w:t xml:space="preserve"> how input-output operations per second scale with underlying hardware, and implemented snapshot strategies so that an entire environment could be cloned or rolled back in minutes. The course stressed that VM provisioning is only the first step; continuous monitoring, patch management, and auto-scaling rules </w:t>
      </w:r>
      <w:r w:rsidRPr="25455283" w:rsidR="04F17040">
        <w:rPr>
          <w:noProof w:val="0"/>
          <w:sz w:val="24"/>
          <w:szCs w:val="24"/>
          <w:lang w:val="en-US"/>
        </w:rPr>
        <w:t>determine</w:t>
      </w:r>
      <w:r w:rsidRPr="25455283" w:rsidR="04F17040">
        <w:rPr>
          <w:noProof w:val="0"/>
          <w:sz w:val="24"/>
          <w:szCs w:val="24"/>
          <w:lang w:val="en-US"/>
        </w:rPr>
        <w:t xml:space="preserve"> long-term reliability. Azure Monitor and Log Analytics were introduced not as stand-alone </w:t>
      </w:r>
      <w:r w:rsidRPr="25455283" w:rsidR="04F17040">
        <w:rPr>
          <w:noProof w:val="0"/>
          <w:sz w:val="24"/>
          <w:szCs w:val="24"/>
          <w:lang w:val="en-US"/>
        </w:rPr>
        <w:t>dashboards</w:t>
      </w:r>
      <w:r w:rsidRPr="25455283" w:rsidR="04F17040">
        <w:rPr>
          <w:noProof w:val="0"/>
          <w:sz w:val="24"/>
          <w:szCs w:val="24"/>
          <w:lang w:val="en-US"/>
        </w:rPr>
        <w:t xml:space="preserve"> but as integral data feeds consumed by scripts that trigger alerts, resize clusters, or shift traffic when latency crosses a threshold.</w:t>
      </w:r>
    </w:p>
    <w:p w:rsidR="04F17040" w:rsidP="25455283" w:rsidRDefault="04F17040" w14:paraId="0932CC3C" w14:textId="7DC5AA6A">
      <w:pPr>
        <w:spacing w:before="240" w:beforeAutospacing="off" w:after="240" w:afterAutospacing="off"/>
        <w:rPr>
          <w:noProof w:val="0"/>
          <w:sz w:val="24"/>
          <w:szCs w:val="24"/>
          <w:lang w:val="en-US"/>
        </w:rPr>
      </w:pPr>
      <w:r w:rsidRPr="25455283" w:rsidR="04F17040">
        <w:rPr>
          <w:noProof w:val="0"/>
          <w:sz w:val="24"/>
          <w:szCs w:val="24"/>
          <w:lang w:val="en-US"/>
        </w:rPr>
        <w:t xml:space="preserve">Storage configuration rounded out the Azure segment. Participants experimented with Blob containers for unstructured data, file shares for lift-and-shift workloads, and queue services to decouple microservices. They explored access tiers—Hot, Cool, Archive—by uploading sample media libraries, measuring retrieval latencies, and then crafting lifecycle policies that moved rarely accessed files to cheaper tiers without sacrificing integrity. Encryption at rest, shared-access signatures, and Key Vault integration underscored the security mindset required for cloud operations that might span multiple legal </w:t>
      </w:r>
      <w:r w:rsidRPr="25455283" w:rsidR="04F17040">
        <w:rPr>
          <w:noProof w:val="0"/>
          <w:sz w:val="24"/>
          <w:szCs w:val="24"/>
          <w:lang w:val="en-US"/>
        </w:rPr>
        <w:t>jurisdictions</w:t>
      </w:r>
      <w:r w:rsidRPr="25455283" w:rsidR="04F17040">
        <w:rPr>
          <w:noProof w:val="0"/>
          <w:sz w:val="24"/>
          <w:szCs w:val="24"/>
          <w:lang w:val="en-US"/>
        </w:rPr>
        <w:t>.</w:t>
      </w:r>
    </w:p>
    <w:p w:rsidR="04F17040" w:rsidP="25455283" w:rsidRDefault="04F17040" w14:paraId="2B704149" w14:textId="0A5C32EE">
      <w:pPr>
        <w:pStyle w:val="Heading3"/>
        <w:spacing w:before="281" w:beforeAutospacing="off" w:after="281" w:afterAutospacing="off"/>
        <w:ind w:left="0"/>
        <w:rPr>
          <w:b w:val="0"/>
          <w:bCs w:val="0"/>
          <w:noProof w:val="0"/>
          <w:sz w:val="28"/>
          <w:szCs w:val="28"/>
          <w:lang w:val="en-US"/>
        </w:rPr>
      </w:pPr>
      <w:r w:rsidRPr="25455283" w:rsidR="04F17040">
        <w:rPr>
          <w:b w:val="0"/>
          <w:bCs w:val="0"/>
          <w:noProof w:val="0"/>
          <w:sz w:val="28"/>
          <w:szCs w:val="28"/>
          <w:lang w:val="en-US"/>
        </w:rPr>
        <w:t>3.3 BASH SCRIPTING FOR DEVOPS PIPELINES</w:t>
      </w:r>
    </w:p>
    <w:p w:rsidR="04F17040" w:rsidP="25455283" w:rsidRDefault="04F17040" w14:paraId="53290C49" w14:textId="2AA1055B">
      <w:pPr>
        <w:spacing w:before="240" w:beforeAutospacing="off" w:after="240" w:afterAutospacing="off"/>
        <w:rPr>
          <w:noProof w:val="0"/>
          <w:sz w:val="24"/>
          <w:szCs w:val="24"/>
          <w:lang w:val="en-US"/>
        </w:rPr>
      </w:pPr>
      <w:r w:rsidRPr="25455283" w:rsidR="04F17040">
        <w:rPr>
          <w:noProof w:val="0"/>
          <w:sz w:val="24"/>
          <w:szCs w:val="24"/>
          <w:lang w:val="en-US"/>
        </w:rPr>
        <w:t>With a solid grasp of Azure primitives, students returned to the terminal to bind scripting and cloud resources into repeatable pipelines. Each team built a deployment framework that accepted a simple configuration file and produced a ready-to-use environment consisting of a virtual network, two application servers behind a load balancer, a managed database, and a private storage account. The engine behind this framework was a suite of Bash scripts calling Azure CLI commands, augmented by JSON templates for declarative provisioning.</w:t>
      </w:r>
    </w:p>
    <w:p w:rsidR="04F17040" w:rsidP="25455283" w:rsidRDefault="04F17040" w14:paraId="01559EB9" w14:textId="1BF4826B">
      <w:pPr>
        <w:spacing w:before="240" w:beforeAutospacing="off" w:after="240" w:afterAutospacing="off"/>
        <w:rPr>
          <w:noProof w:val="0"/>
          <w:sz w:val="24"/>
          <w:szCs w:val="24"/>
          <w:lang w:val="en-US"/>
        </w:rPr>
      </w:pPr>
      <w:r w:rsidRPr="25455283" w:rsidR="04F17040">
        <w:rPr>
          <w:noProof w:val="0"/>
          <w:sz w:val="24"/>
          <w:szCs w:val="24"/>
          <w:lang w:val="en-US"/>
        </w:rPr>
        <w:t xml:space="preserve">Pipeline robustness was judged by three criteria: speed, idempotency, and observability. Speed meant a fresh stack had to be live within fifteen minutes. Idempotency required that rerunning the script on an existing stack introduced no side effects or resource drift. Observability insisted that every significant step emit structured logs, which were </w:t>
      </w:r>
      <w:r w:rsidRPr="25455283" w:rsidR="04F17040">
        <w:rPr>
          <w:noProof w:val="0"/>
          <w:sz w:val="24"/>
          <w:szCs w:val="24"/>
          <w:lang w:val="en-US"/>
        </w:rPr>
        <w:t>forwarded</w:t>
      </w:r>
      <w:r w:rsidRPr="25455283" w:rsidR="04F17040">
        <w:rPr>
          <w:noProof w:val="0"/>
          <w:sz w:val="24"/>
          <w:szCs w:val="24"/>
          <w:lang w:val="en-US"/>
        </w:rPr>
        <w:t xml:space="preserve"> to Log Analytics and paired with proactive alerts in Azure Monitor. Teams that adhered to these guidelines found that they could iterate on infrastructure with the same confidence and version-control discipline traditionally reserved for application code.</w:t>
      </w:r>
    </w:p>
    <w:p w:rsidR="04F17040" w:rsidP="25455283" w:rsidRDefault="04F17040" w14:paraId="5AC965C4" w14:textId="5CD13222">
      <w:pPr>
        <w:spacing w:before="240" w:beforeAutospacing="off" w:after="240" w:afterAutospacing="off"/>
        <w:rPr>
          <w:noProof w:val="0"/>
          <w:sz w:val="24"/>
          <w:szCs w:val="24"/>
          <w:lang w:val="en-US"/>
        </w:rPr>
      </w:pPr>
      <w:r w:rsidRPr="25455283" w:rsidR="04F17040">
        <w:rPr>
          <w:noProof w:val="0"/>
          <w:sz w:val="24"/>
          <w:szCs w:val="24"/>
          <w:lang w:val="en-US"/>
        </w:rPr>
        <w:t>In parallel, the internship introduced continuous-integration and continuous-deployment concepts. Participants configured Git repositories where a push triggered automated linting of Bash scripts, syntax validation of ARM templates, and test deployments to an isolated subscription. Successful builds rolled forward to staging environments, while failures produced actionable diagnostics rather than opaque stack traces. By week’s end, students could watch a commit travel from laptop to running cloud service with minimal human intervention.</w:t>
      </w:r>
    </w:p>
    <w:p w:rsidR="04F17040" w:rsidP="25455283" w:rsidRDefault="04F17040" w14:paraId="346B305B" w14:textId="324485D1">
      <w:pPr>
        <w:pStyle w:val="Heading3"/>
        <w:spacing w:before="281" w:beforeAutospacing="off" w:after="281" w:afterAutospacing="off"/>
        <w:ind w:left="0"/>
        <w:rPr>
          <w:b w:val="0"/>
          <w:bCs w:val="0"/>
          <w:noProof w:val="0"/>
          <w:sz w:val="28"/>
          <w:szCs w:val="28"/>
          <w:lang w:val="en-US"/>
        </w:rPr>
      </w:pPr>
      <w:r w:rsidRPr="25455283" w:rsidR="04F17040">
        <w:rPr>
          <w:b w:val="0"/>
          <w:bCs w:val="0"/>
          <w:noProof w:val="0"/>
          <w:sz w:val="28"/>
          <w:szCs w:val="28"/>
          <w:lang w:val="en-US"/>
        </w:rPr>
        <w:t>3.4 CONSOLIDATED LEARNING OUTCOMES AND FORWARD PATH</w:t>
      </w:r>
    </w:p>
    <w:p w:rsidR="04F17040" w:rsidP="25455283" w:rsidRDefault="04F17040" w14:paraId="76DDC45C" w14:textId="2E1B7876">
      <w:pPr>
        <w:spacing w:before="240" w:beforeAutospacing="off" w:after="240" w:afterAutospacing="off"/>
        <w:rPr>
          <w:noProof w:val="0"/>
          <w:sz w:val="24"/>
          <w:szCs w:val="24"/>
          <w:lang w:val="en-US"/>
        </w:rPr>
      </w:pPr>
      <w:r w:rsidRPr="25455283" w:rsidR="04F17040">
        <w:rPr>
          <w:noProof w:val="0"/>
          <w:sz w:val="24"/>
          <w:szCs w:val="24"/>
          <w:lang w:val="en-US"/>
        </w:rPr>
        <w:t xml:space="preserve">The fusion of shell scripting and Azure </w:t>
      </w:r>
      <w:r w:rsidRPr="25455283" w:rsidR="04F17040">
        <w:rPr>
          <w:noProof w:val="0"/>
          <w:sz w:val="24"/>
          <w:szCs w:val="24"/>
          <w:lang w:val="en-US"/>
        </w:rPr>
        <w:t>know-how</w:t>
      </w:r>
      <w:r w:rsidRPr="25455283" w:rsidR="04F17040">
        <w:rPr>
          <w:noProof w:val="0"/>
          <w:sz w:val="24"/>
          <w:szCs w:val="24"/>
          <w:lang w:val="en-US"/>
        </w:rPr>
        <w:t xml:space="preserve"> produced a transformative leap in engineering capability. Every intern </w:t>
      </w:r>
      <w:r w:rsidRPr="25455283" w:rsidR="04F17040">
        <w:rPr>
          <w:noProof w:val="0"/>
          <w:sz w:val="24"/>
          <w:szCs w:val="24"/>
          <w:lang w:val="en-US"/>
        </w:rPr>
        <w:t>emerged</w:t>
      </w:r>
      <w:r w:rsidRPr="25455283" w:rsidR="04F17040">
        <w:rPr>
          <w:noProof w:val="0"/>
          <w:sz w:val="24"/>
          <w:szCs w:val="24"/>
          <w:lang w:val="en-US"/>
        </w:rPr>
        <w:t xml:space="preserve"> with the practical confidence to design, deploy, and manage cloud infrastructure as lines of code rather than series of manual clicks. They </w:t>
      </w:r>
      <w:r w:rsidRPr="25455283" w:rsidR="04F17040">
        <w:rPr>
          <w:noProof w:val="0"/>
          <w:sz w:val="24"/>
          <w:szCs w:val="24"/>
          <w:lang w:val="en-US"/>
        </w:rPr>
        <w:t>demonstrated</w:t>
      </w:r>
      <w:r w:rsidRPr="25455283" w:rsidR="04F17040">
        <w:rPr>
          <w:noProof w:val="0"/>
          <w:sz w:val="24"/>
          <w:szCs w:val="24"/>
          <w:lang w:val="en-US"/>
        </w:rPr>
        <w:t xml:space="preserve"> that well-structured Bash scripts, fortified with rigorous error checking and verbose logging, could orchestrate complex cloud builds, enforce compliance policies, and supply telemetry to operational dashboards.</w:t>
      </w:r>
    </w:p>
    <w:p w:rsidR="25455283" w:rsidP="25455283" w:rsidRDefault="25455283" w14:paraId="58DB7843" w14:textId="417C653D">
      <w:pPr>
        <w:spacing w:before="240" w:beforeAutospacing="off" w:after="240" w:afterAutospacing="off"/>
        <w:rPr>
          <w:noProof w:val="0"/>
          <w:sz w:val="24"/>
          <w:szCs w:val="24"/>
          <w:lang w:val="en-US"/>
        </w:rPr>
      </w:pPr>
    </w:p>
    <w:p w:rsidR="25455283" w:rsidP="25455283" w:rsidRDefault="25455283" w14:paraId="3014453D" w14:textId="1DC5D819">
      <w:pPr>
        <w:pStyle w:val="Normal"/>
        <w:spacing w:before="240" w:beforeAutospacing="off" w:after="240" w:afterAutospacing="off"/>
        <w:rPr>
          <w:noProof w:val="0"/>
          <w:sz w:val="24"/>
          <w:szCs w:val="24"/>
          <w:lang w:val="en-US"/>
        </w:rPr>
      </w:pPr>
    </w:p>
    <w:p w:rsidR="04F17040" w:rsidP="25455283" w:rsidRDefault="04F17040" w14:paraId="4D002EC8" w14:textId="048ECDA3">
      <w:pPr>
        <w:pStyle w:val="Normal"/>
        <w:spacing w:before="240" w:beforeAutospacing="off" w:after="240" w:afterAutospacing="off"/>
        <w:rPr>
          <w:noProof w:val="0"/>
          <w:sz w:val="24"/>
          <w:szCs w:val="24"/>
          <w:lang w:val="en-US"/>
        </w:rPr>
      </w:pPr>
      <w:r w:rsidRPr="25455283" w:rsidR="04F17040">
        <w:rPr>
          <w:noProof w:val="0"/>
          <w:sz w:val="24"/>
          <w:szCs w:val="24"/>
          <w:lang w:val="en-US"/>
        </w:rPr>
        <w:t xml:space="preserve">Equally important was the cultural shift: participants </w:t>
      </w:r>
      <w:r w:rsidRPr="25455283" w:rsidR="04F17040">
        <w:rPr>
          <w:noProof w:val="0"/>
          <w:sz w:val="24"/>
          <w:szCs w:val="24"/>
          <w:lang w:val="en-US"/>
        </w:rPr>
        <w:t>internalised</w:t>
      </w:r>
      <w:r w:rsidRPr="25455283" w:rsidR="04F17040">
        <w:rPr>
          <w:noProof w:val="0"/>
          <w:sz w:val="24"/>
          <w:szCs w:val="24"/>
          <w:lang w:val="en-US"/>
        </w:rPr>
        <w:t xml:space="preserve"> the DevOps principle that infrastructure and application logic are two sides of the same codebase. This mindset prepared them for </w:t>
      </w:r>
      <w:r w:rsidRPr="25455283" w:rsidR="04F17040">
        <w:rPr>
          <w:noProof w:val="0"/>
          <w:sz w:val="24"/>
          <w:szCs w:val="24"/>
          <w:lang w:val="en-US"/>
        </w:rPr>
        <w:t>subsequent</w:t>
      </w:r>
      <w:r w:rsidRPr="25455283" w:rsidR="04F17040">
        <w:rPr>
          <w:noProof w:val="0"/>
          <w:sz w:val="24"/>
          <w:szCs w:val="24"/>
          <w:lang w:val="en-US"/>
        </w:rPr>
        <w:t xml:space="preserve"> internship phases, where Python automation, generative-AI inference, and large-scale data pipelines would all rely on the same discipline of declarative deployment and continuous delivery. The experience also seeded a vocabulary for advanced topics such as container orchestration, service meshes, and policy-as-code, because foundational skills in scripting and cloud resource modelling map directly onto Kubernetes manifests, Helm charts, and Terraform modules.</w:t>
      </w:r>
    </w:p>
    <w:p w:rsidR="04F17040" w:rsidP="25455283" w:rsidRDefault="04F17040" w14:paraId="576104A1" w14:textId="075A6F05">
      <w:pPr>
        <w:spacing w:before="240" w:beforeAutospacing="off" w:after="240" w:afterAutospacing="off"/>
        <w:rPr>
          <w:noProof w:val="0"/>
          <w:sz w:val="24"/>
          <w:szCs w:val="24"/>
          <w:lang w:val="en-US"/>
        </w:rPr>
      </w:pPr>
      <w:r w:rsidRPr="25455283" w:rsidR="04F17040">
        <w:rPr>
          <w:noProof w:val="0"/>
          <w:sz w:val="24"/>
          <w:szCs w:val="24"/>
          <w:lang w:val="en-US"/>
        </w:rPr>
        <w:t>Looking ahead, the knowledge</w:t>
      </w:r>
      <w:r w:rsidRPr="25455283" w:rsidR="04F17040">
        <w:rPr>
          <w:noProof w:val="0"/>
          <w:sz w:val="24"/>
          <w:szCs w:val="24"/>
          <w:lang w:val="en-US"/>
        </w:rPr>
        <w:t xml:space="preserve"> gained in this phase supplies the backbone for deploying machine-learning workloads in the cloud, integrating streaming data platforms, and securing microservices under heavy traffic. Whether tuning a Kafka cluster, provisioning GPUs for deep-learning inference, or building blue-green release strategies for a web-based video editor, the graduates of this module now wield the tools and mental models </w:t>
      </w:r>
      <w:r w:rsidRPr="25455283" w:rsidR="04F17040">
        <w:rPr>
          <w:noProof w:val="0"/>
          <w:sz w:val="24"/>
          <w:szCs w:val="24"/>
          <w:lang w:val="en-US"/>
        </w:rPr>
        <w:t>required</w:t>
      </w:r>
      <w:r w:rsidRPr="25455283" w:rsidR="04F17040">
        <w:rPr>
          <w:noProof w:val="0"/>
          <w:sz w:val="24"/>
          <w:szCs w:val="24"/>
          <w:lang w:val="en-US"/>
        </w:rPr>
        <w:t xml:space="preserve"> to move fast without breaking things.</w:t>
      </w:r>
    </w:p>
    <w:p w:rsidR="25455283" w:rsidP="25455283" w:rsidRDefault="25455283" w14:paraId="7C4E7ADA" w14:textId="00C2C232">
      <w:pPr>
        <w:spacing w:before="240" w:beforeAutospacing="off" w:after="240" w:afterAutospacing="off"/>
        <w:rPr>
          <w:noProof w:val="0"/>
          <w:sz w:val="24"/>
          <w:szCs w:val="24"/>
          <w:lang w:val="en-US"/>
        </w:rPr>
      </w:pPr>
    </w:p>
    <w:p w:rsidR="25455283" w:rsidP="25455283" w:rsidRDefault="25455283" w14:paraId="23F59046" w14:textId="70F2517B">
      <w:pPr>
        <w:spacing w:before="240" w:beforeAutospacing="off" w:after="240" w:afterAutospacing="off"/>
        <w:rPr>
          <w:noProof w:val="0"/>
          <w:sz w:val="24"/>
          <w:szCs w:val="24"/>
          <w:lang w:val="en-US"/>
        </w:rPr>
      </w:pPr>
    </w:p>
    <w:p w:rsidR="25455283" w:rsidP="25455283" w:rsidRDefault="25455283" w14:paraId="1C7A3299" w14:textId="5CAA47A5">
      <w:pPr>
        <w:spacing w:before="240" w:beforeAutospacing="off" w:after="240" w:afterAutospacing="off"/>
        <w:rPr>
          <w:noProof w:val="0"/>
          <w:sz w:val="24"/>
          <w:szCs w:val="24"/>
          <w:lang w:val="en-US"/>
        </w:rPr>
      </w:pPr>
    </w:p>
    <w:p w:rsidR="25455283" w:rsidP="25455283" w:rsidRDefault="25455283" w14:paraId="503BC086" w14:textId="165A2488">
      <w:pPr>
        <w:spacing w:before="240" w:beforeAutospacing="off" w:after="240" w:afterAutospacing="off"/>
        <w:rPr>
          <w:noProof w:val="0"/>
          <w:sz w:val="24"/>
          <w:szCs w:val="24"/>
          <w:lang w:val="en-US"/>
        </w:rPr>
      </w:pPr>
    </w:p>
    <w:p w:rsidR="25455283" w:rsidP="25455283" w:rsidRDefault="25455283" w14:paraId="2108D1EB" w14:textId="1A7A116C">
      <w:pPr>
        <w:spacing w:before="240" w:beforeAutospacing="off" w:after="240" w:afterAutospacing="off"/>
        <w:rPr>
          <w:noProof w:val="0"/>
          <w:sz w:val="24"/>
          <w:szCs w:val="24"/>
          <w:lang w:val="en-US"/>
        </w:rPr>
      </w:pPr>
    </w:p>
    <w:p w:rsidR="25455283" w:rsidP="25455283" w:rsidRDefault="25455283" w14:paraId="45D063B5" w14:textId="0090FA22">
      <w:pPr>
        <w:spacing w:before="240" w:beforeAutospacing="off" w:after="240" w:afterAutospacing="off"/>
        <w:rPr>
          <w:noProof w:val="0"/>
          <w:sz w:val="24"/>
          <w:szCs w:val="24"/>
          <w:lang w:val="en-US"/>
        </w:rPr>
      </w:pPr>
    </w:p>
    <w:p w:rsidR="25455283" w:rsidP="25455283" w:rsidRDefault="25455283" w14:paraId="0C95C761" w14:textId="5FC016B5">
      <w:pPr>
        <w:spacing w:before="240" w:beforeAutospacing="off" w:after="240" w:afterAutospacing="off"/>
        <w:rPr>
          <w:noProof w:val="0"/>
          <w:sz w:val="24"/>
          <w:szCs w:val="24"/>
          <w:lang w:val="en-US"/>
        </w:rPr>
      </w:pPr>
    </w:p>
    <w:p w:rsidR="25455283" w:rsidP="25455283" w:rsidRDefault="25455283" w14:paraId="752DC6D5" w14:textId="76490EB1">
      <w:pPr>
        <w:spacing w:before="240" w:beforeAutospacing="off" w:after="240" w:afterAutospacing="off"/>
        <w:rPr>
          <w:noProof w:val="0"/>
          <w:sz w:val="24"/>
          <w:szCs w:val="24"/>
          <w:lang w:val="en-US"/>
        </w:rPr>
      </w:pPr>
    </w:p>
    <w:p w:rsidR="25455283" w:rsidP="25455283" w:rsidRDefault="25455283" w14:paraId="3CB9A2F8" w14:textId="645A7D13">
      <w:pPr>
        <w:spacing w:before="240" w:beforeAutospacing="off" w:after="240" w:afterAutospacing="off"/>
        <w:rPr>
          <w:noProof w:val="0"/>
          <w:sz w:val="24"/>
          <w:szCs w:val="24"/>
          <w:lang w:val="en-US"/>
        </w:rPr>
      </w:pPr>
    </w:p>
    <w:p w:rsidR="25455283" w:rsidP="25455283" w:rsidRDefault="25455283" w14:paraId="41D03694" w14:textId="0A3530FD">
      <w:pPr>
        <w:spacing w:before="240" w:beforeAutospacing="off" w:after="240" w:afterAutospacing="off"/>
        <w:rPr>
          <w:noProof w:val="0"/>
          <w:sz w:val="24"/>
          <w:szCs w:val="24"/>
          <w:lang w:val="en-US"/>
        </w:rPr>
      </w:pPr>
    </w:p>
    <w:p w:rsidR="25455283" w:rsidP="25455283" w:rsidRDefault="25455283" w14:paraId="00A6820E" w14:textId="2DA72010">
      <w:pPr>
        <w:spacing w:before="240" w:beforeAutospacing="off" w:after="240" w:afterAutospacing="off"/>
        <w:rPr>
          <w:noProof w:val="0"/>
          <w:sz w:val="24"/>
          <w:szCs w:val="24"/>
          <w:lang w:val="en-US"/>
        </w:rPr>
      </w:pPr>
    </w:p>
    <w:p w:rsidR="25455283" w:rsidP="25455283" w:rsidRDefault="25455283" w14:paraId="77E14132" w14:textId="78072A47">
      <w:pPr>
        <w:spacing w:before="240" w:beforeAutospacing="off" w:after="240" w:afterAutospacing="off"/>
        <w:rPr>
          <w:noProof w:val="0"/>
          <w:sz w:val="24"/>
          <w:szCs w:val="24"/>
          <w:lang w:val="en-US"/>
        </w:rPr>
      </w:pPr>
    </w:p>
    <w:p w:rsidR="25455283" w:rsidP="25455283" w:rsidRDefault="25455283" w14:paraId="060FE455" w14:textId="2088FC6F">
      <w:pPr>
        <w:pStyle w:val="Normal"/>
        <w:spacing w:before="240" w:beforeAutospacing="off" w:after="240" w:afterAutospacing="off"/>
        <w:rPr>
          <w:noProof w:val="0"/>
          <w:sz w:val="24"/>
          <w:szCs w:val="24"/>
          <w:lang w:val="en-US"/>
        </w:rPr>
      </w:pPr>
    </w:p>
    <w:p w:rsidR="04F17040" w:rsidP="25455283" w:rsidRDefault="04F17040" w14:paraId="21C9E9C6" w14:textId="6F485486">
      <w:pPr>
        <w:pStyle w:val="BodyText"/>
        <w:suppressLineNumbers w:val="0"/>
        <w:bidi w:val="0"/>
        <w:spacing w:before="0" w:beforeAutospacing="off" w:after="0" w:afterAutospacing="off" w:line="240" w:lineRule="auto"/>
        <w:ind w:left="4320" w:right="0"/>
        <w:jc w:val="left"/>
        <w:rPr>
          <w:b w:val="1"/>
          <w:bCs w:val="1"/>
          <w:noProof w:val="0"/>
          <w:sz w:val="24"/>
          <w:szCs w:val="24"/>
          <w:lang w:val="en-IN"/>
        </w:rPr>
      </w:pPr>
      <w:r w:rsidRPr="25455283" w:rsidR="04F17040">
        <w:rPr>
          <w:b w:val="1"/>
          <w:bCs w:val="1"/>
          <w:noProof w:val="0"/>
          <w:sz w:val="24"/>
          <w:szCs w:val="24"/>
          <w:lang w:val="en-IN"/>
        </w:rPr>
        <w:t>CHAPTER 4</w:t>
      </w:r>
    </w:p>
    <w:p w:rsidR="25455283" w:rsidP="25455283" w:rsidRDefault="25455283" w14:paraId="69659E63" w14:textId="76DE49BE">
      <w:pPr>
        <w:pStyle w:val="BodyText"/>
        <w:suppressLineNumbers w:val="0"/>
        <w:bidi w:val="0"/>
        <w:spacing w:before="0" w:beforeAutospacing="off" w:after="0" w:afterAutospacing="off" w:line="240" w:lineRule="auto"/>
        <w:ind w:left="4320" w:right="0"/>
        <w:jc w:val="left"/>
        <w:rPr>
          <w:b w:val="1"/>
          <w:bCs w:val="1"/>
          <w:noProof w:val="0"/>
          <w:sz w:val="24"/>
          <w:szCs w:val="24"/>
          <w:lang w:val="en-IN"/>
        </w:rPr>
      </w:pPr>
    </w:p>
    <w:p w:rsidR="04F17040" w:rsidP="25455283" w:rsidRDefault="04F17040" w14:paraId="5D15B68A" w14:textId="4F8E5B89">
      <w:pPr>
        <w:pStyle w:val="BodyText"/>
        <w:suppressLineNumbers w:val="0"/>
        <w:bidi w:val="0"/>
        <w:spacing w:before="0" w:beforeAutospacing="off" w:after="0" w:afterAutospacing="off" w:line="240" w:lineRule="auto"/>
        <w:ind w:left="2160" w:right="0"/>
        <w:jc w:val="left"/>
        <w:rPr>
          <w:b w:val="1"/>
          <w:bCs w:val="1"/>
          <w:noProof w:val="0"/>
          <w:sz w:val="24"/>
          <w:szCs w:val="24"/>
          <w:lang w:val="en-US"/>
        </w:rPr>
      </w:pPr>
      <w:r w:rsidRPr="25455283" w:rsidR="04F17040">
        <w:rPr>
          <w:b w:val="1"/>
          <w:bCs w:val="1"/>
          <w:noProof w:val="0"/>
          <w:sz w:val="24"/>
          <w:szCs w:val="24"/>
          <w:lang w:val="en-IN"/>
        </w:rPr>
        <w:t xml:space="preserve">   </w:t>
      </w:r>
      <w:r>
        <w:tab/>
      </w:r>
      <w:r>
        <w:tab/>
      </w:r>
      <w:r w:rsidRPr="25455283" w:rsidR="04F17040">
        <w:rPr>
          <w:b w:val="1"/>
          <w:bCs w:val="1"/>
          <w:noProof w:val="0"/>
          <w:sz w:val="24"/>
          <w:szCs w:val="24"/>
          <w:lang w:val="en-IN"/>
        </w:rPr>
        <w:t>PYTHON PROGRAMMING</w:t>
      </w:r>
    </w:p>
    <w:p w:rsidR="588DF602" w:rsidP="25455283" w:rsidRDefault="588DF602" w14:paraId="1661FF87" w14:textId="2D115215">
      <w:pPr>
        <w:pStyle w:val="Heading3"/>
        <w:bidi w:val="0"/>
        <w:spacing w:before="281" w:beforeAutospacing="off" w:after="281" w:afterAutospacing="off"/>
        <w:ind w:left="0"/>
        <w:rPr>
          <w:b w:val="0"/>
          <w:bCs w:val="0"/>
          <w:noProof w:val="0"/>
          <w:sz w:val="28"/>
          <w:szCs w:val="28"/>
          <w:lang w:val="en-IN"/>
        </w:rPr>
      </w:pPr>
      <w:r w:rsidRPr="25455283" w:rsidR="588DF602">
        <w:rPr>
          <w:b w:val="0"/>
          <w:bCs w:val="0"/>
          <w:noProof w:val="0"/>
          <w:sz w:val="28"/>
          <w:szCs w:val="28"/>
          <w:lang w:val="en-IN"/>
        </w:rPr>
        <w:t>4.1 INTRODUCTION TO PYTHON PROGRAMMING FUNDAMENTALS</w:t>
      </w:r>
    </w:p>
    <w:p w:rsidR="588DF602" w:rsidP="25455283" w:rsidRDefault="588DF602" w14:paraId="396D5446" w14:textId="1D88634C">
      <w:pPr>
        <w:bidi w:val="0"/>
        <w:spacing w:before="240" w:beforeAutospacing="off" w:after="240" w:afterAutospacing="off"/>
        <w:rPr>
          <w:rFonts w:ascii="Times New Roman" w:hAnsi="Times New Roman" w:eastAsia="Times New Roman" w:cs="Times New Roman"/>
          <w:noProof w:val="0"/>
          <w:sz w:val="24"/>
          <w:szCs w:val="24"/>
          <w:lang w:val="en-IN"/>
        </w:rPr>
      </w:pPr>
      <w:r w:rsidRPr="25455283" w:rsidR="588DF602">
        <w:rPr>
          <w:rFonts w:ascii="Times New Roman" w:hAnsi="Times New Roman" w:eastAsia="Times New Roman" w:cs="Times New Roman"/>
          <w:noProof w:val="0"/>
          <w:sz w:val="24"/>
          <w:szCs w:val="24"/>
          <w:lang w:val="en-IN"/>
        </w:rPr>
        <w:t xml:space="preserve">The third phase of the internship immersed participants in Python, a language whose clarity and expressive power have made it the default choice for everything from micro-services that keep global enterprises running to exploratory notebooks that launch Nobel-worthy discoveries. The instructional design recognised that Python is as much a philosophy as it is a syntax: every line is meant to be readable by a colleague months later, every construct invites a “pythonic” approach that favours simplicity over cleverness, and every project gains leverage from an ecosystem containing hundreds of thousands of community-maintained packages. Training therefore began with a close reading of the core language. Students wrote tiny scripts that manipulated integers, floats, strings, and </w:t>
      </w:r>
      <w:r w:rsidRPr="25455283" w:rsidR="588DF602">
        <w:rPr>
          <w:rFonts w:ascii="Times New Roman" w:hAnsi="Times New Roman" w:eastAsia="Times New Roman" w:cs="Times New Roman"/>
          <w:noProof w:val="0"/>
          <w:sz w:val="24"/>
          <w:szCs w:val="24"/>
          <w:lang w:val="en-IN"/>
        </w:rPr>
        <w:t>booleans</w:t>
      </w:r>
      <w:r w:rsidRPr="25455283" w:rsidR="588DF602">
        <w:rPr>
          <w:rFonts w:ascii="Times New Roman" w:hAnsi="Times New Roman" w:eastAsia="Times New Roman" w:cs="Times New Roman"/>
          <w:noProof w:val="0"/>
          <w:sz w:val="24"/>
          <w:szCs w:val="24"/>
          <w:lang w:val="en-IN"/>
        </w:rPr>
        <w:t>, then examined how the interpreter’s dynamic typing system binds those objects at run-time. Conditional branches and iterative loops followed, but they were never treated as abstract structures; each was anchored to a concrete scenario such as validating JSON payloads or polling an Azure resource for state changes. Functions appeared next, introduced first as named blocks of reusable logic and only later, once comfort grew, as first-class objects capable of being passed, returned, and stored—an insight that unlocked decorators and higher-order programming patterns essential for modern frameworks.</w:t>
      </w:r>
    </w:p>
    <w:p w:rsidR="588DF602" w:rsidP="25455283" w:rsidRDefault="588DF602" w14:paraId="11ADFA12" w14:textId="1B36012E">
      <w:pPr>
        <w:bidi w:val="0"/>
        <w:spacing w:before="240" w:beforeAutospacing="off" w:after="240" w:afterAutospacing="off"/>
        <w:rPr>
          <w:rFonts w:ascii="Times New Roman" w:hAnsi="Times New Roman" w:eastAsia="Times New Roman" w:cs="Times New Roman"/>
          <w:noProof w:val="0"/>
          <w:sz w:val="24"/>
          <w:szCs w:val="24"/>
          <w:lang w:val="en-IN"/>
        </w:rPr>
      </w:pPr>
      <w:r w:rsidRPr="25455283" w:rsidR="588DF602">
        <w:rPr>
          <w:rFonts w:ascii="Times New Roman" w:hAnsi="Times New Roman" w:eastAsia="Times New Roman" w:cs="Times New Roman"/>
          <w:noProof w:val="0"/>
          <w:sz w:val="24"/>
          <w:szCs w:val="24"/>
          <w:lang w:val="en-IN"/>
        </w:rPr>
        <w:t xml:space="preserve">Clean code was a recurring refrain. Rather than bolt PEP 8 onto the curriculum as an afterthought, mentors insisted on its line-length limits, naming conventions, and whitespace discipline from day one, arguing persuasively that style guides are the unit tests of human comprehension: violations compile, but they fail future maintainers. Documentation received equal attention. Every function carried a </w:t>
      </w:r>
      <w:r w:rsidRPr="25455283" w:rsidR="588DF602">
        <w:rPr>
          <w:rFonts w:ascii="Times New Roman" w:hAnsi="Times New Roman" w:eastAsia="Times New Roman" w:cs="Times New Roman"/>
          <w:noProof w:val="0"/>
          <w:sz w:val="24"/>
          <w:szCs w:val="24"/>
          <w:lang w:val="en-IN"/>
        </w:rPr>
        <w:t>doctring</w:t>
      </w:r>
      <w:r w:rsidRPr="25455283" w:rsidR="588DF602">
        <w:rPr>
          <w:rFonts w:ascii="Times New Roman" w:hAnsi="Times New Roman" w:eastAsia="Times New Roman" w:cs="Times New Roman"/>
          <w:noProof w:val="0"/>
          <w:sz w:val="24"/>
          <w:szCs w:val="24"/>
          <w:lang w:val="en-IN"/>
        </w:rPr>
        <w:t xml:space="preserve"> that explained purpose, parameters, exceptions, and return types. The discipline paid off when participants switched to pair programming; merge-request reviews became discussions of architecture rather than debates over intent. Exception handling—often relegated to a footnote in introductory courses—was elevated to first-class status. Trainees wrote deliberately fragile code, provoked tracebacks, and then refactored with try-except blocks, custom exception hierarchies, and finally context managers that guaranteed resource release even when failures struck mid-routine.</w:t>
      </w:r>
    </w:p>
    <w:p w:rsidR="588DF602" w:rsidP="25455283" w:rsidRDefault="588DF602" w14:paraId="72A22C23" w14:textId="3464E553">
      <w:pPr>
        <w:bidi w:val="0"/>
        <w:spacing w:before="240" w:beforeAutospacing="off" w:after="240" w:afterAutospacing="off"/>
        <w:rPr>
          <w:rFonts w:ascii="Times New Roman" w:hAnsi="Times New Roman" w:eastAsia="Times New Roman" w:cs="Times New Roman"/>
          <w:noProof w:val="0"/>
          <w:sz w:val="24"/>
          <w:szCs w:val="24"/>
          <w:lang w:val="en-IN"/>
        </w:rPr>
      </w:pPr>
      <w:r w:rsidRPr="25455283" w:rsidR="588DF602">
        <w:rPr>
          <w:rFonts w:ascii="Times New Roman" w:hAnsi="Times New Roman" w:eastAsia="Times New Roman" w:cs="Times New Roman"/>
          <w:noProof w:val="0"/>
          <w:sz w:val="24"/>
          <w:szCs w:val="24"/>
          <w:lang w:val="en-IN"/>
        </w:rPr>
        <w:t xml:space="preserve">With foundations secure, the cohort ventured into Python’s native data structures. Lists, tuples, and strings formed the opening trio, explored through increasingly complex exercises—shuffling playlists, rotating cryptographic keys, and reversing genome sequences drawn from open biomedical datasets. Dictionaries and sets appeared next, solving problems that </w:t>
      </w:r>
      <w:r w:rsidRPr="25455283" w:rsidR="588DF602">
        <w:rPr>
          <w:rFonts w:ascii="Times New Roman" w:hAnsi="Times New Roman" w:eastAsia="Times New Roman" w:cs="Times New Roman"/>
          <w:noProof w:val="0"/>
          <w:sz w:val="24"/>
          <w:szCs w:val="24"/>
          <w:lang w:val="en-IN"/>
        </w:rPr>
        <w:t>required</w:t>
      </w:r>
      <w:r w:rsidRPr="25455283" w:rsidR="588DF602">
        <w:rPr>
          <w:rFonts w:ascii="Times New Roman" w:hAnsi="Times New Roman" w:eastAsia="Times New Roman" w:cs="Times New Roman"/>
          <w:noProof w:val="0"/>
          <w:sz w:val="24"/>
          <w:szCs w:val="24"/>
          <w:lang w:val="en-IN"/>
        </w:rPr>
        <w:t xml:space="preserve"> constant-time lookup, deduplication, and relational joins in memory. Students were challenged to rewrite earlier list-based algorithms using </w:t>
      </w:r>
      <w:r w:rsidRPr="25455283" w:rsidR="588DF602">
        <w:rPr>
          <w:rFonts w:ascii="Times New Roman" w:hAnsi="Times New Roman" w:eastAsia="Times New Roman" w:cs="Times New Roman"/>
          <w:noProof w:val="0"/>
          <w:sz w:val="24"/>
          <w:szCs w:val="24"/>
          <w:lang w:val="en-IN"/>
        </w:rPr>
        <w:t>dicts</w:t>
      </w:r>
      <w:r w:rsidRPr="25455283" w:rsidR="588DF602">
        <w:rPr>
          <w:rFonts w:ascii="Times New Roman" w:hAnsi="Times New Roman" w:eastAsia="Times New Roman" w:cs="Times New Roman"/>
          <w:noProof w:val="0"/>
          <w:sz w:val="24"/>
          <w:szCs w:val="24"/>
          <w:lang w:val="en-IN"/>
        </w:rPr>
        <w:t xml:space="preserve"> and sets, </w:t>
      </w:r>
      <w:r w:rsidRPr="25455283" w:rsidR="588DF602">
        <w:rPr>
          <w:rFonts w:ascii="Times New Roman" w:hAnsi="Times New Roman" w:eastAsia="Times New Roman" w:cs="Times New Roman"/>
          <w:noProof w:val="0"/>
          <w:sz w:val="24"/>
          <w:szCs w:val="24"/>
          <w:lang w:val="en-IN"/>
        </w:rPr>
        <w:t>observing</w:t>
      </w:r>
      <w:r w:rsidRPr="25455283" w:rsidR="588DF602">
        <w:rPr>
          <w:rFonts w:ascii="Times New Roman" w:hAnsi="Times New Roman" w:eastAsia="Times New Roman" w:cs="Times New Roman"/>
          <w:noProof w:val="0"/>
          <w:sz w:val="24"/>
          <w:szCs w:val="24"/>
          <w:lang w:val="en-IN"/>
        </w:rPr>
        <w:t xml:space="preserve"> order-of-magnitude performance improvements measured with the </w:t>
      </w:r>
      <w:r w:rsidRPr="25455283" w:rsidR="588DF602">
        <w:rPr>
          <w:rFonts w:ascii="Times New Roman" w:hAnsi="Times New Roman" w:eastAsia="Times New Roman" w:cs="Times New Roman"/>
          <w:noProof w:val="0"/>
          <w:sz w:val="24"/>
          <w:szCs w:val="24"/>
          <w:lang w:val="en-IN"/>
        </w:rPr>
        <w:t>timeit</w:t>
      </w:r>
      <w:r w:rsidRPr="25455283" w:rsidR="588DF602">
        <w:rPr>
          <w:rFonts w:ascii="Times New Roman" w:hAnsi="Times New Roman" w:eastAsia="Times New Roman" w:cs="Times New Roman"/>
          <w:noProof w:val="0"/>
          <w:sz w:val="24"/>
          <w:szCs w:val="24"/>
          <w:lang w:val="en-IN"/>
        </w:rPr>
        <w:t xml:space="preserve"> module. The journey continued into the </w:t>
      </w:r>
      <w:r w:rsidRPr="25455283" w:rsidR="588DF602">
        <w:rPr>
          <w:rFonts w:ascii="Times New Roman" w:hAnsi="Times New Roman" w:eastAsia="Times New Roman" w:cs="Times New Roman"/>
          <w:noProof w:val="0"/>
          <w:sz w:val="24"/>
          <w:szCs w:val="24"/>
          <w:lang w:val="en-IN"/>
        </w:rPr>
        <w:t>collections</w:t>
      </w:r>
      <w:r w:rsidRPr="25455283" w:rsidR="588DF602">
        <w:rPr>
          <w:rFonts w:ascii="Times New Roman" w:hAnsi="Times New Roman" w:eastAsia="Times New Roman" w:cs="Times New Roman"/>
          <w:noProof w:val="0"/>
          <w:sz w:val="24"/>
          <w:szCs w:val="24"/>
          <w:lang w:val="en-IN"/>
        </w:rPr>
        <w:t xml:space="preserve"> library: Counters tallied word frequencies in streaming logs; deques built high-throughput task queues; </w:t>
      </w:r>
      <w:r w:rsidRPr="25455283" w:rsidR="588DF602">
        <w:rPr>
          <w:rFonts w:ascii="Times New Roman" w:hAnsi="Times New Roman" w:eastAsia="Times New Roman" w:cs="Times New Roman"/>
          <w:noProof w:val="0"/>
          <w:sz w:val="24"/>
          <w:szCs w:val="24"/>
          <w:lang w:val="en-IN"/>
        </w:rPr>
        <w:t>defaultdict</w:t>
      </w:r>
      <w:r w:rsidRPr="25455283" w:rsidR="588DF602">
        <w:rPr>
          <w:rFonts w:ascii="Times New Roman" w:hAnsi="Times New Roman" w:eastAsia="Times New Roman" w:cs="Times New Roman"/>
          <w:noProof w:val="0"/>
          <w:sz w:val="24"/>
          <w:szCs w:val="24"/>
          <w:lang w:val="en-IN"/>
        </w:rPr>
        <w:t xml:space="preserve"> erased boilerplate while populating nested aggregations. Each new container was evaluated not only for its user-facing conveniences but for its underlying big-O characteristics, because later phases would demand code that remained performant when data volume ballooned from kilobytes to gigabytes.</w:t>
      </w:r>
    </w:p>
    <w:p w:rsidR="588DF602" w:rsidP="25455283" w:rsidRDefault="588DF602" w14:paraId="61506612" w14:textId="4CB63894">
      <w:pPr>
        <w:bidi w:val="0"/>
        <w:spacing w:before="240" w:beforeAutospacing="off" w:after="240" w:afterAutospacing="off"/>
        <w:rPr>
          <w:rFonts w:ascii="Times New Roman" w:hAnsi="Times New Roman" w:eastAsia="Times New Roman" w:cs="Times New Roman"/>
          <w:noProof w:val="0"/>
          <w:sz w:val="24"/>
          <w:szCs w:val="24"/>
          <w:lang w:val="en-IN"/>
        </w:rPr>
      </w:pPr>
      <w:r w:rsidRPr="25455283" w:rsidR="588DF602">
        <w:rPr>
          <w:rFonts w:ascii="Times New Roman" w:hAnsi="Times New Roman" w:eastAsia="Times New Roman" w:cs="Times New Roman"/>
          <w:noProof w:val="0"/>
          <w:sz w:val="24"/>
          <w:szCs w:val="24"/>
          <w:lang w:val="en-IN"/>
        </w:rPr>
        <w:t xml:space="preserve">Object-oriented programming arrived naturally once procedural tools felt insufficient. Classes </w:t>
      </w:r>
      <w:r w:rsidRPr="25455283" w:rsidR="588DF602">
        <w:rPr>
          <w:rFonts w:ascii="Times New Roman" w:hAnsi="Times New Roman" w:eastAsia="Times New Roman" w:cs="Times New Roman"/>
          <w:noProof w:val="0"/>
          <w:sz w:val="24"/>
          <w:szCs w:val="24"/>
          <w:lang w:val="en-IN"/>
        </w:rPr>
        <w:t>emerged</w:t>
      </w:r>
      <w:r w:rsidRPr="25455283" w:rsidR="588DF602">
        <w:rPr>
          <w:rFonts w:ascii="Times New Roman" w:hAnsi="Times New Roman" w:eastAsia="Times New Roman" w:cs="Times New Roman"/>
          <w:noProof w:val="0"/>
          <w:sz w:val="24"/>
          <w:szCs w:val="24"/>
          <w:lang w:val="en-IN"/>
        </w:rPr>
        <w:t xml:space="preserve"> first as bundles of state and behaviour used to model Azure virtual machines or Kafka message envelopes. Encapsulation and dunder methods followed; students overrode </w:t>
      </w:r>
      <w:r w:rsidRPr="25455283" w:rsidR="588DF602">
        <w:rPr>
          <w:rFonts w:ascii="Times New Roman" w:hAnsi="Times New Roman" w:eastAsia="Times New Roman" w:cs="Times New Roman"/>
          <w:noProof w:val="0"/>
          <w:sz w:val="24"/>
          <w:szCs w:val="24"/>
          <w:lang w:val="en-IN"/>
        </w:rPr>
        <w:t>__str__</w:t>
      </w:r>
      <w:r w:rsidRPr="25455283" w:rsidR="588DF602">
        <w:rPr>
          <w:rFonts w:ascii="Times New Roman" w:hAnsi="Times New Roman" w:eastAsia="Times New Roman" w:cs="Times New Roman"/>
          <w:noProof w:val="0"/>
          <w:sz w:val="24"/>
          <w:szCs w:val="24"/>
          <w:lang w:val="en-IN"/>
        </w:rPr>
        <w:t xml:space="preserve"> and </w:t>
      </w:r>
      <w:r w:rsidRPr="25455283" w:rsidR="588DF602">
        <w:rPr>
          <w:rFonts w:ascii="Times New Roman" w:hAnsi="Times New Roman" w:eastAsia="Times New Roman" w:cs="Times New Roman"/>
          <w:noProof w:val="0"/>
          <w:sz w:val="24"/>
          <w:szCs w:val="24"/>
          <w:lang w:val="en-IN"/>
        </w:rPr>
        <w:t>__</w:t>
      </w:r>
      <w:r w:rsidRPr="25455283" w:rsidR="588DF602">
        <w:rPr>
          <w:rFonts w:ascii="Times New Roman" w:hAnsi="Times New Roman" w:eastAsia="Times New Roman" w:cs="Times New Roman"/>
          <w:noProof w:val="0"/>
          <w:sz w:val="24"/>
          <w:szCs w:val="24"/>
          <w:lang w:val="en-IN"/>
        </w:rPr>
        <w:t>eq</w:t>
      </w:r>
      <w:r w:rsidRPr="25455283" w:rsidR="588DF602">
        <w:rPr>
          <w:rFonts w:ascii="Times New Roman" w:hAnsi="Times New Roman" w:eastAsia="Times New Roman" w:cs="Times New Roman"/>
          <w:noProof w:val="0"/>
          <w:sz w:val="24"/>
          <w:szCs w:val="24"/>
          <w:lang w:val="en-IN"/>
        </w:rPr>
        <w:t>__</w:t>
      </w:r>
      <w:r w:rsidRPr="25455283" w:rsidR="588DF602">
        <w:rPr>
          <w:rFonts w:ascii="Times New Roman" w:hAnsi="Times New Roman" w:eastAsia="Times New Roman" w:cs="Times New Roman"/>
          <w:noProof w:val="0"/>
          <w:sz w:val="24"/>
          <w:szCs w:val="24"/>
          <w:lang w:val="en-IN"/>
        </w:rPr>
        <w:t xml:space="preserve"> to give domain objects meaning beyond the default memory-address representation. Inheritance and polymorphism were treated with caution: trainers highlighted legitimate use-cases, such as abstract base classes for database connectors, but warned against gratuitous hierarchies that ossify designs. To illustrate design patterns, the classroom dissected the Singleton registry inside Django’s settings, the Factory pattern inside Pandas’ read functions, and the Observer signals used by Celery. Seeing patterns in battle-hardened libraries convinced interns that patterns are living strategies, not academic curiosities.</w:t>
      </w:r>
    </w:p>
    <w:p w:rsidR="588DF602" w:rsidP="25455283" w:rsidRDefault="588DF602" w14:paraId="5ED68D74" w14:textId="37CAF7EF">
      <w:pPr>
        <w:bidi w:val="0"/>
        <w:spacing w:before="240" w:beforeAutospacing="off" w:after="240" w:afterAutospacing="off"/>
        <w:rPr>
          <w:rFonts w:ascii="Times New Roman" w:hAnsi="Times New Roman" w:eastAsia="Times New Roman" w:cs="Times New Roman"/>
          <w:noProof w:val="0"/>
          <w:sz w:val="24"/>
          <w:szCs w:val="24"/>
          <w:lang w:val="en-IN"/>
        </w:rPr>
      </w:pPr>
      <w:r w:rsidRPr="25455283" w:rsidR="588DF602">
        <w:rPr>
          <w:rFonts w:ascii="Times New Roman" w:hAnsi="Times New Roman" w:eastAsia="Times New Roman" w:cs="Times New Roman"/>
          <w:noProof w:val="0"/>
          <w:sz w:val="24"/>
          <w:szCs w:val="24"/>
          <w:lang w:val="en-IN"/>
        </w:rPr>
        <w:t xml:space="preserve">Once the language was second nature, the curriculum pivoted to practical applications. File manipulation exercises converted raw CSV exports into tidy data frames ready for </w:t>
      </w:r>
      <w:r w:rsidRPr="25455283" w:rsidR="588DF602">
        <w:rPr>
          <w:rFonts w:ascii="Times New Roman" w:hAnsi="Times New Roman" w:eastAsia="Times New Roman" w:cs="Times New Roman"/>
          <w:noProof w:val="0"/>
          <w:sz w:val="24"/>
          <w:szCs w:val="24"/>
          <w:lang w:val="en-IN"/>
        </w:rPr>
        <w:t>Pandas</w:t>
      </w:r>
      <w:r w:rsidRPr="25455283" w:rsidR="588DF602">
        <w:rPr>
          <w:rFonts w:ascii="Times New Roman" w:hAnsi="Times New Roman" w:eastAsia="Times New Roman" w:cs="Times New Roman"/>
          <w:noProof w:val="0"/>
          <w:sz w:val="24"/>
          <w:szCs w:val="24"/>
          <w:lang w:val="en-IN"/>
        </w:rPr>
        <w:t xml:space="preserve"> analytics; a parallel track parsed gigabytes of server logs, extracted latency percentiles, and pushed the metrics into a Grafana dashboard. The programme then broadened into web communication: the </w:t>
      </w:r>
      <w:r w:rsidRPr="25455283" w:rsidR="588DF602">
        <w:rPr>
          <w:rFonts w:ascii="Times New Roman" w:hAnsi="Times New Roman" w:eastAsia="Times New Roman" w:cs="Times New Roman"/>
          <w:noProof w:val="0"/>
          <w:sz w:val="24"/>
          <w:szCs w:val="24"/>
          <w:lang w:val="en-IN"/>
        </w:rPr>
        <w:t>requests</w:t>
      </w:r>
      <w:r w:rsidRPr="25455283" w:rsidR="588DF602">
        <w:rPr>
          <w:rFonts w:ascii="Times New Roman" w:hAnsi="Times New Roman" w:eastAsia="Times New Roman" w:cs="Times New Roman"/>
          <w:noProof w:val="0"/>
          <w:sz w:val="24"/>
          <w:szCs w:val="24"/>
          <w:lang w:val="en-IN"/>
        </w:rPr>
        <w:t xml:space="preserve"> library pulled real-time exchange rates, authenticated against REST endpoints, and gracefully retried under transient failures. Date arithmetic and time-zone handling became critical when students stitched together multi-region training schedules, learning the subtle dangers of naive datetime objects and the salvation offered by </w:t>
      </w:r>
      <w:r w:rsidRPr="25455283" w:rsidR="588DF602">
        <w:rPr>
          <w:rFonts w:ascii="Times New Roman" w:hAnsi="Times New Roman" w:eastAsia="Times New Roman" w:cs="Times New Roman"/>
          <w:noProof w:val="0"/>
          <w:sz w:val="24"/>
          <w:szCs w:val="24"/>
          <w:lang w:val="en-IN"/>
        </w:rPr>
        <w:t>pytz</w:t>
      </w:r>
      <w:r w:rsidRPr="25455283" w:rsidR="588DF602">
        <w:rPr>
          <w:rFonts w:ascii="Times New Roman" w:hAnsi="Times New Roman" w:eastAsia="Times New Roman" w:cs="Times New Roman"/>
          <w:noProof w:val="0"/>
          <w:sz w:val="24"/>
          <w:szCs w:val="24"/>
          <w:lang w:val="en-IN"/>
        </w:rPr>
        <w:t xml:space="preserve"> and Python 3.9’s zone-info module.</w:t>
      </w:r>
    </w:p>
    <w:p w:rsidR="588DF602" w:rsidP="25455283" w:rsidRDefault="588DF602" w14:paraId="060A0130" w14:textId="28F9140D">
      <w:pPr>
        <w:bidi w:val="0"/>
        <w:spacing w:before="240" w:beforeAutospacing="off" w:after="240" w:afterAutospacing="off"/>
        <w:rPr>
          <w:rFonts w:ascii="Times New Roman" w:hAnsi="Times New Roman" w:eastAsia="Times New Roman" w:cs="Times New Roman"/>
          <w:noProof w:val="0"/>
          <w:sz w:val="24"/>
          <w:szCs w:val="24"/>
          <w:lang w:val="en-IN"/>
        </w:rPr>
      </w:pPr>
      <w:r w:rsidRPr="25455283" w:rsidR="588DF602">
        <w:rPr>
          <w:rFonts w:ascii="Times New Roman" w:hAnsi="Times New Roman" w:eastAsia="Times New Roman" w:cs="Times New Roman"/>
          <w:noProof w:val="0"/>
          <w:sz w:val="24"/>
          <w:szCs w:val="24"/>
          <w:lang w:val="en-IN"/>
        </w:rPr>
        <w:t xml:space="preserve">Automation formed the capstone of the phase. In one project, a Python wrapper around the Azure CLI took high-level YAML definitions and produced fully provisioned resource groups, complete with encrypted storage accounts and managed identities. Another project ingested semi-structured emails from an issue-tracking system, applied regular-expression filters to extract ticket IDs, and posted formatted summaries to a Microsoft Teams channel via a webhook—an end-to-end workflow that </w:t>
      </w:r>
      <w:r w:rsidRPr="25455283" w:rsidR="588DF602">
        <w:rPr>
          <w:rFonts w:ascii="Times New Roman" w:hAnsi="Times New Roman" w:eastAsia="Times New Roman" w:cs="Times New Roman"/>
          <w:noProof w:val="0"/>
          <w:sz w:val="24"/>
          <w:szCs w:val="24"/>
          <w:lang w:val="en-IN"/>
        </w:rPr>
        <w:t>eliminated</w:t>
      </w:r>
      <w:r w:rsidRPr="25455283" w:rsidR="588DF602">
        <w:rPr>
          <w:rFonts w:ascii="Times New Roman" w:hAnsi="Times New Roman" w:eastAsia="Times New Roman" w:cs="Times New Roman"/>
          <w:noProof w:val="0"/>
          <w:sz w:val="24"/>
          <w:szCs w:val="24"/>
          <w:lang w:val="en-IN"/>
        </w:rPr>
        <w:t xml:space="preserve"> an hour of manual triage each morning. Throughout these projects the group applied virtual environments for dependency isolation, Git branches for concurrent feature development, and </w:t>
      </w:r>
      <w:r w:rsidRPr="25455283" w:rsidR="588DF602">
        <w:rPr>
          <w:rFonts w:ascii="Times New Roman" w:hAnsi="Times New Roman" w:eastAsia="Times New Roman" w:cs="Times New Roman"/>
          <w:noProof w:val="0"/>
          <w:sz w:val="24"/>
          <w:szCs w:val="24"/>
          <w:lang w:val="en-IN"/>
        </w:rPr>
        <w:t>pytest</w:t>
      </w:r>
      <w:r w:rsidRPr="25455283" w:rsidR="588DF602">
        <w:rPr>
          <w:rFonts w:ascii="Times New Roman" w:hAnsi="Times New Roman" w:eastAsia="Times New Roman" w:cs="Times New Roman"/>
          <w:noProof w:val="0"/>
          <w:sz w:val="24"/>
          <w:szCs w:val="24"/>
          <w:lang w:val="en-IN"/>
        </w:rPr>
        <w:t xml:space="preserve"> for continuous verification, internalising the software-engineering standards expected in production teams.</w:t>
      </w:r>
    </w:p>
    <w:p w:rsidR="588DF602" w:rsidP="25455283" w:rsidRDefault="588DF602" w14:paraId="430806FC" w14:textId="31B19AC2">
      <w:pPr>
        <w:pStyle w:val="Heading3"/>
        <w:bidi w:val="0"/>
        <w:spacing w:before="281" w:beforeAutospacing="off" w:after="281" w:afterAutospacing="off"/>
        <w:ind w:left="0"/>
        <w:rPr>
          <w:b w:val="0"/>
          <w:bCs w:val="0"/>
          <w:noProof w:val="0"/>
          <w:sz w:val="28"/>
          <w:szCs w:val="28"/>
          <w:lang w:val="en-IN"/>
        </w:rPr>
      </w:pPr>
      <w:r w:rsidRPr="25455283" w:rsidR="588DF602">
        <w:rPr>
          <w:b w:val="0"/>
          <w:bCs w:val="0"/>
          <w:noProof w:val="0"/>
          <w:sz w:val="28"/>
          <w:szCs w:val="28"/>
          <w:lang w:val="en-IN"/>
        </w:rPr>
        <w:t>4.2 CONSOLIDATED OUTCOMES AND IMPACT</w:t>
      </w:r>
    </w:p>
    <w:p w:rsidR="588DF602" w:rsidP="25455283" w:rsidRDefault="588DF602" w14:paraId="2A90FF8A" w14:textId="0A2BF198">
      <w:pPr>
        <w:bidi w:val="0"/>
        <w:spacing w:before="240" w:beforeAutospacing="off" w:after="240" w:afterAutospacing="off"/>
        <w:rPr>
          <w:rFonts w:ascii="Times New Roman" w:hAnsi="Times New Roman" w:eastAsia="Times New Roman" w:cs="Times New Roman"/>
          <w:noProof w:val="0"/>
          <w:sz w:val="24"/>
          <w:szCs w:val="24"/>
          <w:lang w:val="en-IN"/>
        </w:rPr>
      </w:pPr>
      <w:r w:rsidRPr="25455283" w:rsidR="588DF602">
        <w:rPr>
          <w:rFonts w:ascii="Times New Roman" w:hAnsi="Times New Roman" w:eastAsia="Times New Roman" w:cs="Times New Roman"/>
          <w:noProof w:val="0"/>
          <w:sz w:val="24"/>
          <w:szCs w:val="24"/>
          <w:lang w:val="en-IN"/>
        </w:rPr>
        <w:t xml:space="preserve">By the closing week every participant could choose the </w:t>
      </w:r>
      <w:r w:rsidRPr="25455283" w:rsidR="588DF602">
        <w:rPr>
          <w:rFonts w:ascii="Times New Roman" w:hAnsi="Times New Roman" w:eastAsia="Times New Roman" w:cs="Times New Roman"/>
          <w:noProof w:val="0"/>
          <w:sz w:val="24"/>
          <w:szCs w:val="24"/>
          <w:lang w:val="en-IN"/>
        </w:rPr>
        <w:t>optimal</w:t>
      </w:r>
      <w:r w:rsidRPr="25455283" w:rsidR="588DF602">
        <w:rPr>
          <w:rFonts w:ascii="Times New Roman" w:hAnsi="Times New Roman" w:eastAsia="Times New Roman" w:cs="Times New Roman"/>
          <w:noProof w:val="0"/>
          <w:sz w:val="24"/>
          <w:szCs w:val="24"/>
          <w:lang w:val="en-IN"/>
        </w:rPr>
        <w:t xml:space="preserve"> data structure for a given problem, write idiomatic functions that embraced Python’s flexible parameter passing, architect small but coherent object models, and integrate third-party libraries to extend native capabilities without reinventing the wheel. They also </w:t>
      </w:r>
      <w:r w:rsidRPr="25455283" w:rsidR="588DF602">
        <w:rPr>
          <w:rFonts w:ascii="Times New Roman" w:hAnsi="Times New Roman" w:eastAsia="Times New Roman" w:cs="Times New Roman"/>
          <w:noProof w:val="0"/>
          <w:sz w:val="24"/>
          <w:szCs w:val="24"/>
          <w:lang w:val="en-IN"/>
        </w:rPr>
        <w:t>demonstrated</w:t>
      </w:r>
      <w:r w:rsidRPr="25455283" w:rsidR="588DF602">
        <w:rPr>
          <w:rFonts w:ascii="Times New Roman" w:hAnsi="Times New Roman" w:eastAsia="Times New Roman" w:cs="Times New Roman"/>
          <w:noProof w:val="0"/>
          <w:sz w:val="24"/>
          <w:szCs w:val="24"/>
          <w:lang w:val="en-IN"/>
        </w:rPr>
        <w:t xml:space="preserve"> fluency with debugging tools, stepping through stack frames in </w:t>
      </w:r>
      <w:r w:rsidRPr="25455283" w:rsidR="588DF602">
        <w:rPr>
          <w:rFonts w:ascii="Times New Roman" w:hAnsi="Times New Roman" w:eastAsia="Times New Roman" w:cs="Times New Roman"/>
          <w:noProof w:val="0"/>
          <w:sz w:val="24"/>
          <w:szCs w:val="24"/>
          <w:lang w:val="en-IN"/>
        </w:rPr>
        <w:t>pdb</w:t>
      </w:r>
      <w:r w:rsidRPr="25455283" w:rsidR="588DF602">
        <w:rPr>
          <w:rFonts w:ascii="Times New Roman" w:hAnsi="Times New Roman" w:eastAsia="Times New Roman" w:cs="Times New Roman"/>
          <w:noProof w:val="0"/>
          <w:sz w:val="24"/>
          <w:szCs w:val="24"/>
          <w:lang w:val="en-IN"/>
        </w:rPr>
        <w:t xml:space="preserve">, profiling hotspots with </w:t>
      </w:r>
      <w:r w:rsidRPr="25455283" w:rsidR="588DF602">
        <w:rPr>
          <w:rFonts w:ascii="Times New Roman" w:hAnsi="Times New Roman" w:eastAsia="Times New Roman" w:cs="Times New Roman"/>
          <w:noProof w:val="0"/>
          <w:sz w:val="24"/>
          <w:szCs w:val="24"/>
          <w:lang w:val="en-IN"/>
        </w:rPr>
        <w:t>cProfile</w:t>
      </w:r>
      <w:r w:rsidRPr="25455283" w:rsidR="588DF602">
        <w:rPr>
          <w:rFonts w:ascii="Times New Roman" w:hAnsi="Times New Roman" w:eastAsia="Times New Roman" w:cs="Times New Roman"/>
          <w:noProof w:val="0"/>
          <w:sz w:val="24"/>
          <w:szCs w:val="24"/>
          <w:lang w:val="en-IN"/>
        </w:rPr>
        <w:t>, and benchmarking alternative implementations to justify refactors with hard numbers instead of gut feel. The value of these accomplishments came into sharp focus when the internship advanced to the generative-AI module: because the language groundwork was solid, attention could shift from syntax to higher-order concerns such as token budgeting in large-language-model prompts, asynchronous I/O for high-throughput inference, and memory-safe streaming of Kafka topics into Pandas pipelines.</w:t>
      </w:r>
    </w:p>
    <w:p w:rsidR="588DF602" w:rsidP="25455283" w:rsidRDefault="588DF602" w14:paraId="325B8AC5" w14:textId="0FF3498C">
      <w:pPr>
        <w:bidi w:val="0"/>
        <w:spacing w:before="240" w:beforeAutospacing="off" w:after="240" w:afterAutospacing="off"/>
        <w:rPr>
          <w:rFonts w:ascii="Times New Roman" w:hAnsi="Times New Roman" w:eastAsia="Times New Roman" w:cs="Times New Roman"/>
          <w:noProof w:val="0"/>
          <w:sz w:val="24"/>
          <w:szCs w:val="24"/>
          <w:lang w:val="en-IN"/>
        </w:rPr>
      </w:pPr>
      <w:r w:rsidRPr="25455283" w:rsidR="588DF602">
        <w:rPr>
          <w:rFonts w:ascii="Times New Roman" w:hAnsi="Times New Roman" w:eastAsia="Times New Roman" w:cs="Times New Roman"/>
          <w:noProof w:val="0"/>
          <w:sz w:val="24"/>
          <w:szCs w:val="24"/>
          <w:lang w:val="en-IN"/>
        </w:rPr>
        <w:t>Equally significant, participants absorbed the mindset that code is a living document. They saw how descriptive variable names, thorough tests, and thoughtful error messages convert codebases into onboarding manuals for future collaborators. They experienced how performance awareness at the algorithmic level prevents cloud bills from exploding when data scales. And they learned that community conventions—whether PEP 8 or semantic versioning—are social contracts that keep thousands of independent packages interoperating smoothly.</w:t>
      </w:r>
    </w:p>
    <w:p w:rsidR="25455283" w:rsidP="25455283" w:rsidRDefault="25455283" w14:paraId="53F8E04A" w14:textId="2DF69357">
      <w:pPr>
        <w:bidi w:val="0"/>
        <w:spacing w:before="240" w:beforeAutospacing="off" w:after="240" w:afterAutospacing="off"/>
        <w:rPr>
          <w:rFonts w:ascii="Times New Roman" w:hAnsi="Times New Roman" w:eastAsia="Times New Roman" w:cs="Times New Roman"/>
          <w:noProof w:val="0"/>
          <w:sz w:val="24"/>
          <w:szCs w:val="24"/>
          <w:lang w:val="en-IN"/>
        </w:rPr>
      </w:pPr>
    </w:p>
    <w:p w:rsidR="588DF602" w:rsidP="25455283" w:rsidRDefault="588DF602" w14:paraId="40F5CF2B" w14:textId="2D2771CB">
      <w:pPr>
        <w:bidi w:val="0"/>
        <w:spacing w:before="240" w:beforeAutospacing="off" w:after="240" w:afterAutospacing="off"/>
        <w:rPr>
          <w:rFonts w:ascii="Times New Roman" w:hAnsi="Times New Roman" w:eastAsia="Times New Roman" w:cs="Times New Roman"/>
          <w:noProof w:val="0"/>
          <w:sz w:val="24"/>
          <w:szCs w:val="24"/>
          <w:lang w:val="en-IN"/>
        </w:rPr>
      </w:pPr>
      <w:r w:rsidRPr="25455283" w:rsidR="588DF602">
        <w:rPr>
          <w:rFonts w:ascii="Times New Roman" w:hAnsi="Times New Roman" w:eastAsia="Times New Roman" w:cs="Times New Roman"/>
          <w:noProof w:val="0"/>
          <w:sz w:val="24"/>
          <w:szCs w:val="24"/>
          <w:lang w:val="en-IN"/>
        </w:rPr>
        <w:t xml:space="preserve">Those lessons are now woven through the internship’s remaining </w:t>
      </w:r>
      <w:r w:rsidRPr="25455283" w:rsidR="588DF602">
        <w:rPr>
          <w:rFonts w:ascii="Times New Roman" w:hAnsi="Times New Roman" w:eastAsia="Times New Roman" w:cs="Times New Roman"/>
          <w:noProof w:val="0"/>
          <w:sz w:val="24"/>
          <w:szCs w:val="24"/>
          <w:lang w:val="en-IN"/>
        </w:rPr>
        <w:t>objectives</w:t>
      </w:r>
      <w:r w:rsidRPr="25455283" w:rsidR="588DF602">
        <w:rPr>
          <w:rFonts w:ascii="Times New Roman" w:hAnsi="Times New Roman" w:eastAsia="Times New Roman" w:cs="Times New Roman"/>
          <w:noProof w:val="0"/>
          <w:sz w:val="24"/>
          <w:szCs w:val="24"/>
          <w:lang w:val="en-IN"/>
        </w:rPr>
        <w:t xml:space="preserve">. When the team builds a multilayered video-editor proof of concept, Python scripts orchestrate </w:t>
      </w:r>
      <w:r w:rsidRPr="25455283" w:rsidR="588DF602">
        <w:rPr>
          <w:rFonts w:ascii="Times New Roman" w:hAnsi="Times New Roman" w:eastAsia="Times New Roman" w:cs="Times New Roman"/>
          <w:noProof w:val="0"/>
          <w:sz w:val="24"/>
          <w:szCs w:val="24"/>
          <w:lang w:val="en-IN"/>
        </w:rPr>
        <w:t>FFmpeg</w:t>
      </w:r>
      <w:r w:rsidRPr="25455283" w:rsidR="588DF602">
        <w:rPr>
          <w:rFonts w:ascii="Times New Roman" w:hAnsi="Times New Roman" w:eastAsia="Times New Roman" w:cs="Times New Roman"/>
          <w:noProof w:val="0"/>
          <w:sz w:val="24"/>
          <w:szCs w:val="24"/>
          <w:lang w:val="en-IN"/>
        </w:rPr>
        <w:t xml:space="preserve">, schedule background tasks, and expose REST endpoints. When they deploy a generative-AI rewriting engine, Python wrappers assemble </w:t>
      </w:r>
      <w:r w:rsidRPr="25455283" w:rsidR="588DF602">
        <w:rPr>
          <w:rFonts w:ascii="Times New Roman" w:hAnsi="Times New Roman" w:eastAsia="Times New Roman" w:cs="Times New Roman"/>
          <w:noProof w:val="0"/>
          <w:sz w:val="24"/>
          <w:szCs w:val="24"/>
          <w:lang w:val="en-IN"/>
        </w:rPr>
        <w:t>LangChain</w:t>
      </w:r>
      <w:r w:rsidRPr="25455283" w:rsidR="588DF602">
        <w:rPr>
          <w:rFonts w:ascii="Times New Roman" w:hAnsi="Times New Roman" w:eastAsia="Times New Roman" w:cs="Times New Roman"/>
          <w:noProof w:val="0"/>
          <w:sz w:val="24"/>
          <w:szCs w:val="24"/>
          <w:lang w:val="en-IN"/>
        </w:rPr>
        <w:t xml:space="preserve"> pipelines, apply retry logic, and stream results into </w:t>
      </w:r>
      <w:r w:rsidRPr="25455283" w:rsidR="588DF602">
        <w:rPr>
          <w:rFonts w:ascii="Times New Roman" w:hAnsi="Times New Roman" w:eastAsia="Times New Roman" w:cs="Times New Roman"/>
          <w:noProof w:val="0"/>
          <w:sz w:val="24"/>
          <w:szCs w:val="24"/>
          <w:lang w:val="en-IN"/>
        </w:rPr>
        <w:t>LlamaIndex</w:t>
      </w:r>
      <w:r w:rsidRPr="25455283" w:rsidR="588DF602">
        <w:rPr>
          <w:rFonts w:ascii="Times New Roman" w:hAnsi="Times New Roman" w:eastAsia="Times New Roman" w:cs="Times New Roman"/>
          <w:noProof w:val="0"/>
          <w:sz w:val="24"/>
          <w:szCs w:val="24"/>
          <w:lang w:val="en-IN"/>
        </w:rPr>
        <w:t xml:space="preserve"> indexes. When they stand up a streaming data platform, Python consumers read Kafka partitions, batch events for </w:t>
      </w:r>
      <w:r w:rsidRPr="25455283" w:rsidR="588DF602">
        <w:rPr>
          <w:rFonts w:ascii="Times New Roman" w:hAnsi="Times New Roman" w:eastAsia="Times New Roman" w:cs="Times New Roman"/>
          <w:noProof w:val="0"/>
          <w:sz w:val="24"/>
          <w:szCs w:val="24"/>
          <w:lang w:val="en-IN"/>
        </w:rPr>
        <w:t>PySpark</w:t>
      </w:r>
      <w:r w:rsidRPr="25455283" w:rsidR="588DF602">
        <w:rPr>
          <w:rFonts w:ascii="Times New Roman" w:hAnsi="Times New Roman" w:eastAsia="Times New Roman" w:cs="Times New Roman"/>
          <w:noProof w:val="0"/>
          <w:sz w:val="24"/>
          <w:szCs w:val="24"/>
          <w:lang w:val="en-IN"/>
        </w:rPr>
        <w:t xml:space="preserve">, and checkpoint progress with </w:t>
      </w:r>
      <w:r w:rsidRPr="25455283" w:rsidR="588DF602">
        <w:rPr>
          <w:rFonts w:ascii="Times New Roman" w:hAnsi="Times New Roman" w:eastAsia="Times New Roman" w:cs="Times New Roman"/>
          <w:noProof w:val="0"/>
          <w:sz w:val="24"/>
          <w:szCs w:val="24"/>
          <w:lang w:val="en-IN"/>
        </w:rPr>
        <w:t>exactly-once</w:t>
      </w:r>
      <w:r w:rsidRPr="25455283" w:rsidR="588DF602">
        <w:rPr>
          <w:rFonts w:ascii="Times New Roman" w:hAnsi="Times New Roman" w:eastAsia="Times New Roman" w:cs="Times New Roman"/>
          <w:noProof w:val="0"/>
          <w:sz w:val="24"/>
          <w:szCs w:val="24"/>
          <w:lang w:val="en-IN"/>
        </w:rPr>
        <w:t xml:space="preserve"> semantics. In each scenario the language recedes into the background, allowing creative problem solving to take centre stage, yet the reliability and maintainability of every deliverable trace directly back to the habits forged in this phase. Put simply, the Python immersion has equipped the interns with a lingua franca that unifies cloud automation, data engineering, and artificial-intelligence experimentation—ensuring that in the fast-moving technology landscape they can pivot quickly, reason precisely, and build solutions that endure.</w:t>
      </w:r>
    </w:p>
    <w:p w:rsidR="25455283" w:rsidP="25455283" w:rsidRDefault="25455283" w14:paraId="30747128" w14:textId="2FE42CCA">
      <w:pPr>
        <w:bidi w:val="0"/>
        <w:spacing w:before="240" w:beforeAutospacing="off" w:after="240" w:afterAutospacing="off"/>
        <w:rPr>
          <w:rFonts w:ascii="Times New Roman" w:hAnsi="Times New Roman" w:eastAsia="Times New Roman" w:cs="Times New Roman"/>
          <w:noProof w:val="0"/>
          <w:sz w:val="24"/>
          <w:szCs w:val="24"/>
          <w:lang w:val="en-IN"/>
        </w:rPr>
      </w:pPr>
    </w:p>
    <w:p w:rsidR="25455283" w:rsidP="25455283" w:rsidRDefault="25455283" w14:paraId="6BCB1C14" w14:textId="59F63CBC">
      <w:pPr>
        <w:bidi w:val="0"/>
        <w:spacing w:before="240" w:beforeAutospacing="off" w:after="240" w:afterAutospacing="off"/>
        <w:rPr>
          <w:rFonts w:ascii="Times New Roman" w:hAnsi="Times New Roman" w:eastAsia="Times New Roman" w:cs="Times New Roman"/>
          <w:noProof w:val="0"/>
          <w:sz w:val="24"/>
          <w:szCs w:val="24"/>
          <w:lang w:val="en-IN"/>
        </w:rPr>
      </w:pPr>
    </w:p>
    <w:p w:rsidR="25455283" w:rsidP="25455283" w:rsidRDefault="25455283" w14:paraId="0BB9C991" w14:textId="7DF98978">
      <w:pPr>
        <w:bidi w:val="0"/>
        <w:spacing w:before="240" w:beforeAutospacing="off" w:after="240" w:afterAutospacing="off"/>
        <w:rPr>
          <w:rFonts w:ascii="Times New Roman" w:hAnsi="Times New Roman" w:eastAsia="Times New Roman" w:cs="Times New Roman"/>
          <w:noProof w:val="0"/>
          <w:sz w:val="24"/>
          <w:szCs w:val="24"/>
          <w:lang w:val="en-IN"/>
        </w:rPr>
      </w:pPr>
    </w:p>
    <w:p w:rsidR="25455283" w:rsidP="25455283" w:rsidRDefault="25455283" w14:paraId="788E1405" w14:textId="4F8824B8">
      <w:pPr>
        <w:bidi w:val="0"/>
        <w:spacing w:before="240" w:beforeAutospacing="off" w:after="240" w:afterAutospacing="off"/>
        <w:rPr>
          <w:rFonts w:ascii="Times New Roman" w:hAnsi="Times New Roman" w:eastAsia="Times New Roman" w:cs="Times New Roman"/>
          <w:noProof w:val="0"/>
          <w:sz w:val="24"/>
          <w:szCs w:val="24"/>
          <w:lang w:val="en-IN"/>
        </w:rPr>
      </w:pPr>
    </w:p>
    <w:p w:rsidR="25455283" w:rsidP="25455283" w:rsidRDefault="25455283" w14:paraId="43FD50F7" w14:textId="5DB93EC4">
      <w:pPr>
        <w:bidi w:val="0"/>
        <w:spacing w:before="240" w:beforeAutospacing="off" w:after="240" w:afterAutospacing="off"/>
        <w:rPr>
          <w:rFonts w:ascii="Times New Roman" w:hAnsi="Times New Roman" w:eastAsia="Times New Roman" w:cs="Times New Roman"/>
          <w:noProof w:val="0"/>
          <w:sz w:val="24"/>
          <w:szCs w:val="24"/>
          <w:lang w:val="en-IN"/>
        </w:rPr>
      </w:pPr>
    </w:p>
    <w:p w:rsidR="25455283" w:rsidP="25455283" w:rsidRDefault="25455283" w14:paraId="5B0E44C1" w14:textId="08421970">
      <w:pPr>
        <w:bidi w:val="0"/>
        <w:spacing w:before="240" w:beforeAutospacing="off" w:after="240" w:afterAutospacing="off"/>
        <w:rPr>
          <w:rFonts w:ascii="Times New Roman" w:hAnsi="Times New Roman" w:eastAsia="Times New Roman" w:cs="Times New Roman"/>
          <w:noProof w:val="0"/>
          <w:sz w:val="24"/>
          <w:szCs w:val="24"/>
          <w:lang w:val="en-IN"/>
        </w:rPr>
      </w:pPr>
    </w:p>
    <w:p w:rsidR="25455283" w:rsidP="25455283" w:rsidRDefault="25455283" w14:paraId="79FCB17B" w14:textId="4470EDFD">
      <w:pPr>
        <w:bidi w:val="0"/>
        <w:spacing w:before="240" w:beforeAutospacing="off" w:after="240" w:afterAutospacing="off"/>
        <w:rPr>
          <w:rFonts w:ascii="Times New Roman" w:hAnsi="Times New Roman" w:eastAsia="Times New Roman" w:cs="Times New Roman"/>
          <w:noProof w:val="0"/>
          <w:sz w:val="24"/>
          <w:szCs w:val="24"/>
          <w:lang w:val="en-IN"/>
        </w:rPr>
      </w:pPr>
    </w:p>
    <w:p w:rsidR="25455283" w:rsidP="25455283" w:rsidRDefault="25455283" w14:paraId="1DA3569B" w14:textId="334620F6">
      <w:pPr>
        <w:bidi w:val="0"/>
        <w:spacing w:before="240" w:beforeAutospacing="off" w:after="240" w:afterAutospacing="off"/>
        <w:rPr>
          <w:rFonts w:ascii="Times New Roman" w:hAnsi="Times New Roman" w:eastAsia="Times New Roman" w:cs="Times New Roman"/>
          <w:noProof w:val="0"/>
          <w:sz w:val="24"/>
          <w:szCs w:val="24"/>
          <w:lang w:val="en-IN"/>
        </w:rPr>
      </w:pPr>
    </w:p>
    <w:p w:rsidR="25455283" w:rsidP="25455283" w:rsidRDefault="25455283" w14:paraId="0B899F05" w14:textId="39149958">
      <w:pPr>
        <w:bidi w:val="0"/>
        <w:spacing w:before="240" w:beforeAutospacing="off" w:after="240" w:afterAutospacing="off"/>
        <w:rPr>
          <w:rFonts w:ascii="Times New Roman" w:hAnsi="Times New Roman" w:eastAsia="Times New Roman" w:cs="Times New Roman"/>
          <w:noProof w:val="0"/>
          <w:sz w:val="24"/>
          <w:szCs w:val="24"/>
          <w:lang w:val="en-IN"/>
        </w:rPr>
      </w:pPr>
    </w:p>
    <w:p w:rsidR="25455283" w:rsidP="25455283" w:rsidRDefault="25455283" w14:paraId="0B2F4089" w14:textId="0A4060CB">
      <w:pPr>
        <w:bidi w:val="0"/>
        <w:spacing w:before="240" w:beforeAutospacing="off" w:after="240" w:afterAutospacing="off"/>
        <w:rPr>
          <w:rFonts w:ascii="Times New Roman" w:hAnsi="Times New Roman" w:eastAsia="Times New Roman" w:cs="Times New Roman"/>
          <w:noProof w:val="0"/>
          <w:sz w:val="24"/>
          <w:szCs w:val="24"/>
          <w:lang w:val="en-IN"/>
        </w:rPr>
      </w:pPr>
    </w:p>
    <w:p w:rsidR="25455283" w:rsidP="25455283" w:rsidRDefault="25455283" w14:paraId="59AD9BC9" w14:textId="74E25643">
      <w:pPr>
        <w:bidi w:val="0"/>
        <w:spacing w:before="240" w:beforeAutospacing="off" w:after="240" w:afterAutospacing="off"/>
        <w:rPr>
          <w:rFonts w:ascii="Times New Roman" w:hAnsi="Times New Roman" w:eastAsia="Times New Roman" w:cs="Times New Roman"/>
          <w:noProof w:val="0"/>
          <w:sz w:val="24"/>
          <w:szCs w:val="24"/>
          <w:lang w:val="en-IN"/>
        </w:rPr>
      </w:pPr>
    </w:p>
    <w:p w:rsidR="25455283" w:rsidP="25455283" w:rsidRDefault="25455283" w14:paraId="7EBDDC37" w14:textId="46C0642A">
      <w:pPr>
        <w:bidi w:val="0"/>
        <w:spacing w:before="240" w:beforeAutospacing="off" w:after="240" w:afterAutospacing="off"/>
        <w:rPr>
          <w:rFonts w:ascii="Times New Roman" w:hAnsi="Times New Roman" w:eastAsia="Times New Roman" w:cs="Times New Roman"/>
          <w:noProof w:val="0"/>
          <w:sz w:val="24"/>
          <w:szCs w:val="24"/>
          <w:lang w:val="en-IN"/>
        </w:rPr>
      </w:pPr>
    </w:p>
    <w:p w:rsidR="25455283" w:rsidP="25455283" w:rsidRDefault="25455283" w14:paraId="66C714BD" w14:textId="250EF743">
      <w:pPr>
        <w:bidi w:val="0"/>
        <w:spacing w:before="240" w:beforeAutospacing="off" w:after="240" w:afterAutospacing="off"/>
        <w:rPr>
          <w:rFonts w:ascii="Times New Roman" w:hAnsi="Times New Roman" w:eastAsia="Times New Roman" w:cs="Times New Roman"/>
          <w:noProof w:val="0"/>
          <w:sz w:val="24"/>
          <w:szCs w:val="24"/>
          <w:lang w:val="en-IN"/>
        </w:rPr>
      </w:pPr>
    </w:p>
    <w:p w:rsidR="25455283" w:rsidP="25455283" w:rsidRDefault="25455283" w14:paraId="044DA115" w14:textId="2661EFA8">
      <w:pPr>
        <w:pStyle w:val="Normal"/>
        <w:bidi w:val="0"/>
        <w:spacing w:before="240" w:beforeAutospacing="off" w:after="240" w:afterAutospacing="off"/>
        <w:rPr>
          <w:rFonts w:ascii="Times New Roman" w:hAnsi="Times New Roman" w:eastAsia="Times New Roman" w:cs="Times New Roman"/>
          <w:noProof w:val="0"/>
          <w:sz w:val="24"/>
          <w:szCs w:val="24"/>
          <w:lang w:val="en-IN"/>
        </w:rPr>
      </w:pPr>
    </w:p>
    <w:p w:rsidR="446858B5" w:rsidP="25455283" w:rsidRDefault="446858B5" w14:paraId="037CEEBA" w14:textId="0AE1C9C2">
      <w:pPr>
        <w:pStyle w:val="BodyText"/>
        <w:suppressLineNumbers w:val="0"/>
        <w:bidi w:val="0"/>
        <w:spacing w:before="0" w:beforeAutospacing="off" w:after="0" w:afterAutospacing="off" w:line="240" w:lineRule="auto"/>
        <w:ind w:left="4320" w:right="0"/>
        <w:jc w:val="left"/>
        <w:rPr>
          <w:b w:val="1"/>
          <w:bCs w:val="1"/>
          <w:noProof w:val="0"/>
          <w:sz w:val="24"/>
          <w:szCs w:val="24"/>
          <w:lang w:val="en-IN"/>
        </w:rPr>
      </w:pPr>
      <w:r w:rsidRPr="25455283" w:rsidR="446858B5">
        <w:rPr>
          <w:b w:val="1"/>
          <w:bCs w:val="1"/>
          <w:noProof w:val="0"/>
          <w:sz w:val="24"/>
          <w:szCs w:val="24"/>
          <w:lang w:val="en-IN"/>
        </w:rPr>
        <w:t>CHAPTER 5</w:t>
      </w:r>
    </w:p>
    <w:p w:rsidR="25455283" w:rsidP="25455283" w:rsidRDefault="25455283" w14:paraId="1D2BC672" w14:textId="76DE49BE">
      <w:pPr>
        <w:pStyle w:val="BodyText"/>
        <w:suppressLineNumbers w:val="0"/>
        <w:bidi w:val="0"/>
        <w:spacing w:before="0" w:beforeAutospacing="off" w:after="0" w:afterAutospacing="off" w:line="240" w:lineRule="auto"/>
        <w:ind w:left="4320" w:right="0"/>
        <w:jc w:val="left"/>
        <w:rPr>
          <w:b w:val="1"/>
          <w:bCs w:val="1"/>
          <w:noProof w:val="0"/>
          <w:sz w:val="24"/>
          <w:szCs w:val="24"/>
          <w:lang w:val="en-IN"/>
        </w:rPr>
      </w:pPr>
    </w:p>
    <w:p w:rsidR="446858B5" w:rsidP="25455283" w:rsidRDefault="446858B5" w14:paraId="42160678" w14:textId="138913C3">
      <w:pPr>
        <w:pStyle w:val="BodyText"/>
        <w:suppressLineNumbers w:val="0"/>
        <w:bidi w:val="0"/>
        <w:spacing w:before="0" w:beforeAutospacing="off" w:after="0" w:afterAutospacing="off" w:line="240" w:lineRule="auto"/>
        <w:ind w:left="2160" w:right="0"/>
        <w:jc w:val="left"/>
        <w:rPr>
          <w:b w:val="1"/>
          <w:bCs w:val="1"/>
          <w:noProof w:val="0"/>
          <w:sz w:val="24"/>
          <w:szCs w:val="24"/>
          <w:lang w:val="en-US"/>
        </w:rPr>
      </w:pPr>
      <w:r w:rsidRPr="25455283" w:rsidR="446858B5">
        <w:rPr>
          <w:b w:val="1"/>
          <w:bCs w:val="1"/>
          <w:noProof w:val="0"/>
          <w:sz w:val="24"/>
          <w:szCs w:val="24"/>
          <w:lang w:val="en-IN"/>
        </w:rPr>
        <w:t xml:space="preserve">   </w:t>
      </w:r>
      <w:r>
        <w:tab/>
      </w:r>
      <w:r w:rsidRPr="25455283" w:rsidR="446858B5">
        <w:rPr>
          <w:b w:val="1"/>
          <w:bCs w:val="1"/>
          <w:noProof w:val="0"/>
          <w:sz w:val="24"/>
          <w:szCs w:val="24"/>
          <w:lang w:val="en-IN"/>
        </w:rPr>
        <w:t>GENERATIVE AI TECHNOLOGIES</w:t>
      </w:r>
    </w:p>
    <w:p w:rsidR="25455283" w:rsidP="25455283" w:rsidRDefault="25455283" w14:paraId="4E3DC859" w14:textId="5970E30C">
      <w:pPr>
        <w:pStyle w:val="BodyText"/>
        <w:suppressLineNumbers w:val="0"/>
        <w:bidi w:val="0"/>
        <w:spacing w:before="0" w:beforeAutospacing="off" w:after="0" w:afterAutospacing="off" w:line="240" w:lineRule="auto"/>
        <w:ind w:left="1440" w:right="0"/>
        <w:jc w:val="left"/>
        <w:rPr>
          <w:b w:val="1"/>
          <w:bCs w:val="1"/>
          <w:noProof w:val="0"/>
          <w:sz w:val="24"/>
          <w:szCs w:val="24"/>
          <w:lang w:val="en-IN"/>
        </w:rPr>
      </w:pPr>
    </w:p>
    <w:p w:rsidR="6E19DCAD" w:rsidP="25455283" w:rsidRDefault="6E19DCAD" w14:paraId="1CF6E99F" w14:textId="391B365B">
      <w:pPr>
        <w:pStyle w:val="Heading3"/>
        <w:bidi w:val="0"/>
        <w:spacing w:before="281" w:beforeAutospacing="off" w:after="281" w:afterAutospacing="off"/>
        <w:ind w:left="0"/>
        <w:rPr>
          <w:b w:val="0"/>
          <w:bCs w:val="0"/>
          <w:noProof w:val="0"/>
          <w:sz w:val="28"/>
          <w:szCs w:val="28"/>
          <w:lang w:val="en-IN"/>
        </w:rPr>
      </w:pPr>
      <w:r w:rsidRPr="25455283" w:rsidR="6E19DCAD">
        <w:rPr>
          <w:b w:val="0"/>
          <w:bCs w:val="0"/>
          <w:noProof w:val="0"/>
          <w:sz w:val="28"/>
          <w:szCs w:val="28"/>
          <w:lang w:val="en-IN"/>
        </w:rPr>
        <w:t>5.1 GENERATIVE AI: FROM THEORY TO PRODUCTION</w:t>
      </w:r>
    </w:p>
    <w:p w:rsidR="6E19DCAD" w:rsidP="25455283" w:rsidRDefault="6E19DCAD" w14:paraId="1DAFD909" w14:textId="3D974B70">
      <w:pPr>
        <w:bidi w:val="0"/>
        <w:spacing w:before="240" w:beforeAutospacing="off" w:after="240" w:afterAutospacing="off"/>
        <w:rPr>
          <w:i w:val="1"/>
          <w:iCs w:val="1"/>
          <w:noProof w:val="0"/>
          <w:sz w:val="24"/>
          <w:szCs w:val="24"/>
          <w:lang w:val="en-IN"/>
        </w:rPr>
      </w:pPr>
      <w:r w:rsidRPr="25455283" w:rsidR="6E19DCAD">
        <w:rPr>
          <w:noProof w:val="0"/>
          <w:sz w:val="24"/>
          <w:szCs w:val="24"/>
          <w:lang w:val="en-IN"/>
        </w:rPr>
        <w:t xml:space="preserve">The fourth phase of the internship confronted the cohort with Generative AI, the branch of machine intelligence that does not merely classify or predict but </w:t>
      </w:r>
      <w:r w:rsidRPr="25455283" w:rsidR="6E19DCAD">
        <w:rPr>
          <w:b w:val="1"/>
          <w:bCs w:val="1"/>
          <w:noProof w:val="0"/>
          <w:sz w:val="24"/>
          <w:szCs w:val="24"/>
          <w:lang w:val="en-IN"/>
        </w:rPr>
        <w:t>creates</w:t>
      </w:r>
      <w:r w:rsidRPr="25455283" w:rsidR="6E19DCAD">
        <w:rPr>
          <w:noProof w:val="0"/>
          <w:sz w:val="24"/>
          <w:szCs w:val="24"/>
          <w:lang w:val="en-IN"/>
        </w:rPr>
        <w:t xml:space="preserve">—text, code, images, architectural plans, even deployment scripts. Training opened with the intellectual roots of this revolution, tracing how transformer architectures and attention mechanisms unlocked the ability to model language as a latent space that can be sampled, guided, and constrained. Once the mathematical intuition was in place, attention shifted to the pragmatic question every modern engineer must answer: </w:t>
      </w:r>
      <w:r w:rsidRPr="25455283" w:rsidR="6E19DCAD">
        <w:rPr>
          <w:i w:val="1"/>
          <w:iCs w:val="1"/>
          <w:noProof w:val="0"/>
          <w:sz w:val="24"/>
          <w:szCs w:val="24"/>
          <w:lang w:val="en-IN"/>
        </w:rPr>
        <w:t>how do I turn these models into reliable, business-ready systems?</w:t>
      </w:r>
    </w:p>
    <w:p w:rsidR="6E19DCAD" w:rsidP="25455283" w:rsidRDefault="6E19DCAD" w14:paraId="330CD65F" w14:textId="4D10413F">
      <w:pPr>
        <w:bidi w:val="0"/>
        <w:spacing w:before="240" w:beforeAutospacing="off" w:after="240" w:afterAutospacing="off"/>
        <w:rPr>
          <w:noProof w:val="0"/>
          <w:sz w:val="24"/>
          <w:szCs w:val="24"/>
          <w:lang w:val="en-IN"/>
        </w:rPr>
      </w:pPr>
      <w:r w:rsidRPr="25455283" w:rsidR="6E19DCAD">
        <w:rPr>
          <w:noProof w:val="0"/>
          <w:sz w:val="24"/>
          <w:szCs w:val="24"/>
          <w:lang w:val="en-IN"/>
        </w:rPr>
        <w:t xml:space="preserve">The answer began with </w:t>
      </w:r>
      <w:r w:rsidRPr="25455283" w:rsidR="6E19DCAD">
        <w:rPr>
          <w:b w:val="1"/>
          <w:bCs w:val="1"/>
          <w:noProof w:val="0"/>
          <w:sz w:val="24"/>
          <w:szCs w:val="24"/>
          <w:lang w:val="en-IN"/>
        </w:rPr>
        <w:t>LangChain</w:t>
      </w:r>
      <w:r w:rsidRPr="25455283" w:rsidR="6E19DCAD">
        <w:rPr>
          <w:noProof w:val="0"/>
          <w:sz w:val="24"/>
          <w:szCs w:val="24"/>
          <w:lang w:val="en-IN"/>
        </w:rPr>
        <w:t xml:space="preserve">, the de-facto framework for orchestrating calls to large-language-model (LLM) endpoints. Instead of teaching </w:t>
      </w:r>
      <w:r w:rsidRPr="25455283" w:rsidR="6E19DCAD">
        <w:rPr>
          <w:noProof w:val="0"/>
          <w:sz w:val="24"/>
          <w:szCs w:val="24"/>
          <w:lang w:val="en-IN"/>
        </w:rPr>
        <w:t>LangChain</w:t>
      </w:r>
      <w:r w:rsidRPr="25455283" w:rsidR="6E19DCAD">
        <w:rPr>
          <w:noProof w:val="0"/>
          <w:sz w:val="24"/>
          <w:szCs w:val="24"/>
          <w:lang w:val="en-IN"/>
        </w:rPr>
        <w:t xml:space="preserve"> as a menu of disconnected utilities, instructors framed it as a disciplined way to think about composition. A </w:t>
      </w:r>
      <w:r w:rsidRPr="25455283" w:rsidR="6E19DCAD">
        <w:rPr>
          <w:i w:val="1"/>
          <w:iCs w:val="1"/>
          <w:noProof w:val="0"/>
          <w:sz w:val="24"/>
          <w:szCs w:val="24"/>
          <w:lang w:val="en-IN"/>
        </w:rPr>
        <w:t>model</w:t>
      </w:r>
      <w:r w:rsidRPr="25455283" w:rsidR="6E19DCAD">
        <w:rPr>
          <w:noProof w:val="0"/>
          <w:sz w:val="24"/>
          <w:szCs w:val="24"/>
          <w:lang w:val="en-IN"/>
        </w:rPr>
        <w:t xml:space="preserve"> is an engine, a </w:t>
      </w:r>
      <w:r w:rsidRPr="25455283" w:rsidR="6E19DCAD">
        <w:rPr>
          <w:i w:val="1"/>
          <w:iCs w:val="1"/>
          <w:noProof w:val="0"/>
          <w:sz w:val="24"/>
          <w:szCs w:val="24"/>
          <w:lang w:val="en-IN"/>
        </w:rPr>
        <w:t>prompt</w:t>
      </w:r>
      <w:r w:rsidRPr="25455283" w:rsidR="6E19DCAD">
        <w:rPr>
          <w:noProof w:val="0"/>
          <w:sz w:val="24"/>
          <w:szCs w:val="24"/>
          <w:lang w:val="en-IN"/>
        </w:rPr>
        <w:t xml:space="preserve"> is a steering wheel, a </w:t>
      </w:r>
      <w:r w:rsidRPr="25455283" w:rsidR="6E19DCAD">
        <w:rPr>
          <w:i w:val="1"/>
          <w:iCs w:val="1"/>
          <w:noProof w:val="0"/>
          <w:sz w:val="24"/>
          <w:szCs w:val="24"/>
          <w:lang w:val="en-IN"/>
        </w:rPr>
        <w:t>chain</w:t>
      </w:r>
      <w:r w:rsidRPr="25455283" w:rsidR="6E19DCAD">
        <w:rPr>
          <w:noProof w:val="0"/>
          <w:sz w:val="24"/>
          <w:szCs w:val="24"/>
          <w:lang w:val="en-IN"/>
        </w:rPr>
        <w:t xml:space="preserve"> is a gearbox that links multiple operations, an </w:t>
      </w:r>
      <w:r w:rsidRPr="25455283" w:rsidR="6E19DCAD">
        <w:rPr>
          <w:i w:val="1"/>
          <w:iCs w:val="1"/>
          <w:noProof w:val="0"/>
          <w:sz w:val="24"/>
          <w:szCs w:val="24"/>
          <w:lang w:val="en-IN"/>
        </w:rPr>
        <w:t>agent</w:t>
      </w:r>
      <w:r w:rsidRPr="25455283" w:rsidR="6E19DCAD">
        <w:rPr>
          <w:noProof w:val="0"/>
          <w:sz w:val="24"/>
          <w:szCs w:val="24"/>
          <w:lang w:val="en-IN"/>
        </w:rPr>
        <w:t xml:space="preserve"> is a self-driving mode that decides which tools to invoke, and </w:t>
      </w:r>
      <w:r w:rsidRPr="25455283" w:rsidR="6E19DCAD">
        <w:rPr>
          <w:i w:val="1"/>
          <w:iCs w:val="1"/>
          <w:noProof w:val="0"/>
          <w:sz w:val="24"/>
          <w:szCs w:val="24"/>
          <w:lang w:val="en-IN"/>
        </w:rPr>
        <w:t>memory</w:t>
      </w:r>
      <w:r w:rsidRPr="25455283" w:rsidR="6E19DCAD">
        <w:rPr>
          <w:noProof w:val="0"/>
          <w:sz w:val="24"/>
          <w:szCs w:val="24"/>
          <w:lang w:val="en-IN"/>
        </w:rPr>
        <w:t xml:space="preserve"> is the black box that persists context across turns. By internalising this metaphor, participants could mentally deconstruct any LLM application they </w:t>
      </w:r>
      <w:r w:rsidRPr="25455283" w:rsidR="6E19DCAD">
        <w:rPr>
          <w:noProof w:val="0"/>
          <w:sz w:val="24"/>
          <w:szCs w:val="24"/>
          <w:lang w:val="en-IN"/>
        </w:rPr>
        <w:t>encountered</w:t>
      </w:r>
      <w:r w:rsidRPr="25455283" w:rsidR="6E19DCAD">
        <w:rPr>
          <w:noProof w:val="0"/>
          <w:sz w:val="24"/>
          <w:szCs w:val="24"/>
          <w:lang w:val="en-IN"/>
        </w:rPr>
        <w:t xml:space="preserve"> in the wild and reassemble it for their own domain. They practised by building a document enquiry assistant that ingests training manuals, embeds each page with sentence-BERT, stores vectors in FAISS, and then answers natural-language questions with citations. Every </w:t>
      </w:r>
      <w:r w:rsidRPr="25455283" w:rsidR="6E19DCAD">
        <w:rPr>
          <w:noProof w:val="0"/>
          <w:sz w:val="24"/>
          <w:szCs w:val="24"/>
          <w:lang w:val="en-IN"/>
        </w:rPr>
        <w:t>component</w:t>
      </w:r>
      <w:r w:rsidRPr="25455283" w:rsidR="6E19DCAD">
        <w:rPr>
          <w:noProof w:val="0"/>
          <w:sz w:val="24"/>
          <w:szCs w:val="24"/>
          <w:lang w:val="en-IN"/>
        </w:rPr>
        <w:t xml:space="preserve">—loader, splitter, embedder, retriever, generator—was swapped in and out to benchmark cost and latency trade-offs, proving </w:t>
      </w:r>
      <w:r w:rsidRPr="25455283" w:rsidR="6E19DCAD">
        <w:rPr>
          <w:noProof w:val="0"/>
          <w:sz w:val="24"/>
          <w:szCs w:val="24"/>
          <w:lang w:val="en-IN"/>
        </w:rPr>
        <w:t>LangChain’s</w:t>
      </w:r>
      <w:r w:rsidRPr="25455283" w:rsidR="6E19DCAD">
        <w:rPr>
          <w:noProof w:val="0"/>
          <w:sz w:val="24"/>
          <w:szCs w:val="24"/>
          <w:lang w:val="en-IN"/>
        </w:rPr>
        <w:t xml:space="preserve"> promise of pluggable experimentation.</w:t>
      </w:r>
    </w:p>
    <w:p w:rsidR="6E19DCAD" w:rsidP="25455283" w:rsidRDefault="6E19DCAD" w14:paraId="74E2308A" w14:textId="4698F810">
      <w:pPr>
        <w:bidi w:val="0"/>
        <w:spacing w:before="240" w:beforeAutospacing="off" w:after="240" w:afterAutospacing="off"/>
        <w:rPr>
          <w:noProof w:val="0"/>
          <w:sz w:val="24"/>
          <w:szCs w:val="24"/>
          <w:lang w:val="en-IN"/>
        </w:rPr>
      </w:pPr>
      <w:r w:rsidRPr="25455283" w:rsidR="6E19DCAD">
        <w:rPr>
          <w:noProof w:val="0"/>
          <w:sz w:val="24"/>
          <w:szCs w:val="24"/>
          <w:lang w:val="en-IN"/>
        </w:rPr>
        <w:t xml:space="preserve">Where linear chains reached their limits, </w:t>
      </w:r>
      <w:r w:rsidRPr="25455283" w:rsidR="6E19DCAD">
        <w:rPr>
          <w:b w:val="1"/>
          <w:bCs w:val="1"/>
          <w:noProof w:val="0"/>
          <w:sz w:val="24"/>
          <w:szCs w:val="24"/>
          <w:lang w:val="en-IN"/>
        </w:rPr>
        <w:t>LangGraph</w:t>
      </w:r>
      <w:r w:rsidRPr="25455283" w:rsidR="6E19DCAD">
        <w:rPr>
          <w:noProof w:val="0"/>
          <w:sz w:val="24"/>
          <w:szCs w:val="24"/>
          <w:lang w:val="en-IN"/>
        </w:rPr>
        <w:t xml:space="preserve"> stepped in. With a simple node-and-edge syntax the cohort expressed branching logic, conditional retries, and parallel calls to specialist agents. That power was </w:t>
      </w:r>
      <w:r w:rsidRPr="25455283" w:rsidR="6E19DCAD">
        <w:rPr>
          <w:noProof w:val="0"/>
          <w:sz w:val="24"/>
          <w:szCs w:val="24"/>
          <w:lang w:val="en-IN"/>
        </w:rPr>
        <w:t>immediately</w:t>
      </w:r>
      <w:r w:rsidRPr="25455283" w:rsidR="6E19DCAD">
        <w:rPr>
          <w:noProof w:val="0"/>
          <w:sz w:val="24"/>
          <w:szCs w:val="24"/>
          <w:lang w:val="en-IN"/>
        </w:rPr>
        <w:t xml:space="preserve"> pressed into service for an automated code-review pipeline: one branch scanned pull requests for security smells, another for complexity spikes, and a third for documentation gaps; their outputs converged through a voting node that drafted actionable feedback. By the end of the first week, graph topologies that would have demanded days of bespoke glue code were flowing from whiteboard to working prototype in a single afternoon.</w:t>
      </w:r>
    </w:p>
    <w:p w:rsidR="6E19DCAD" w:rsidP="25455283" w:rsidRDefault="6E19DCAD" w14:paraId="394F7563" w14:textId="33987276">
      <w:pPr>
        <w:bidi w:val="0"/>
        <w:spacing w:before="240" w:beforeAutospacing="off" w:after="240" w:afterAutospacing="off"/>
        <w:rPr>
          <w:noProof w:val="0"/>
          <w:sz w:val="24"/>
          <w:szCs w:val="24"/>
          <w:lang w:val="en-IN"/>
        </w:rPr>
      </w:pPr>
      <w:r w:rsidRPr="25455283" w:rsidR="6E19DCAD">
        <w:rPr>
          <w:noProof w:val="0"/>
          <w:sz w:val="24"/>
          <w:szCs w:val="24"/>
          <w:lang w:val="en-IN"/>
        </w:rPr>
        <w:t xml:space="preserve">Collaboration at scale required orchestration beyond a single agent. </w:t>
      </w:r>
      <w:r w:rsidRPr="25455283" w:rsidR="6E19DCAD">
        <w:rPr>
          <w:b w:val="1"/>
          <w:bCs w:val="1"/>
          <w:noProof w:val="0"/>
          <w:sz w:val="24"/>
          <w:szCs w:val="24"/>
          <w:lang w:val="en-IN"/>
        </w:rPr>
        <w:t>CrewAI</w:t>
      </w:r>
      <w:r w:rsidRPr="25455283" w:rsidR="6E19DCAD">
        <w:rPr>
          <w:noProof w:val="0"/>
          <w:sz w:val="24"/>
          <w:szCs w:val="24"/>
          <w:lang w:val="en-IN"/>
        </w:rPr>
        <w:t xml:space="preserve"> </w:t>
      </w:r>
      <w:r w:rsidRPr="25455283" w:rsidR="6E19DCAD">
        <w:rPr>
          <w:noProof w:val="0"/>
          <w:sz w:val="24"/>
          <w:szCs w:val="24"/>
          <w:lang w:val="en-IN"/>
        </w:rPr>
        <w:t>provided that</w:t>
      </w:r>
      <w:r w:rsidRPr="25455283" w:rsidR="6E19DCAD">
        <w:rPr>
          <w:noProof w:val="0"/>
          <w:sz w:val="24"/>
          <w:szCs w:val="24"/>
          <w:lang w:val="en-IN"/>
        </w:rPr>
        <w:t xml:space="preserve"> abstraction by letting interns cast specialised personas into roles—researchers, writers, reviewers, managers—and wire them together with task contracts and escalation paths. A standout exercise involved generating a seventy-page market-intelligence dossier overnight. A researcher agent trawled public filings, a </w:t>
      </w:r>
      <w:r w:rsidRPr="25455283" w:rsidR="6E19DCAD">
        <w:rPr>
          <w:noProof w:val="0"/>
          <w:sz w:val="24"/>
          <w:szCs w:val="24"/>
          <w:lang w:val="en-IN"/>
        </w:rPr>
        <w:t>writer agent summarised findings</w:t>
      </w:r>
      <w:r w:rsidRPr="25455283" w:rsidR="6E19DCAD">
        <w:rPr>
          <w:noProof w:val="0"/>
          <w:sz w:val="24"/>
          <w:szCs w:val="24"/>
          <w:lang w:val="en-IN"/>
        </w:rPr>
        <w:t xml:space="preserve">, a reviewer agent checked for hallucinations against ground-truth statistics, and a manager agent stitched sections into a coherent narrative. Logs revealed that the multi-agent system resolved fifty-three factual disputes autonomously, surfacing only two for human oversight, thereby </w:t>
      </w:r>
      <w:r w:rsidRPr="25455283" w:rsidR="6E19DCAD">
        <w:rPr>
          <w:noProof w:val="0"/>
          <w:sz w:val="24"/>
          <w:szCs w:val="24"/>
          <w:lang w:val="en-IN"/>
        </w:rPr>
        <w:t>demonstrating</w:t>
      </w:r>
      <w:r w:rsidRPr="25455283" w:rsidR="6E19DCAD">
        <w:rPr>
          <w:noProof w:val="0"/>
          <w:sz w:val="24"/>
          <w:szCs w:val="24"/>
          <w:lang w:val="en-IN"/>
        </w:rPr>
        <w:t xml:space="preserve"> how collaborative agents can compress multi-day workloads into hours without sacrificing rigour.</w:t>
      </w:r>
    </w:p>
    <w:p w:rsidR="25455283" w:rsidP="25455283" w:rsidRDefault="25455283" w14:paraId="41144D9C" w14:textId="446066AC">
      <w:pPr>
        <w:bidi w:val="0"/>
        <w:spacing w:before="240" w:beforeAutospacing="off" w:after="240" w:afterAutospacing="off"/>
        <w:rPr>
          <w:noProof w:val="0"/>
          <w:sz w:val="24"/>
          <w:szCs w:val="24"/>
          <w:lang w:val="en-IN"/>
        </w:rPr>
      </w:pPr>
    </w:p>
    <w:p w:rsidR="6E19DCAD" w:rsidP="25455283" w:rsidRDefault="6E19DCAD" w14:paraId="0208A028" w14:textId="4E1B82C6">
      <w:pPr>
        <w:bidi w:val="0"/>
        <w:spacing w:before="240" w:beforeAutospacing="off" w:after="240" w:afterAutospacing="off"/>
        <w:rPr>
          <w:noProof w:val="0"/>
          <w:sz w:val="24"/>
          <w:szCs w:val="24"/>
          <w:lang w:val="en-IN"/>
        </w:rPr>
      </w:pPr>
      <w:r w:rsidRPr="25455283" w:rsidR="6E19DCAD">
        <w:rPr>
          <w:noProof w:val="0"/>
          <w:sz w:val="24"/>
          <w:szCs w:val="24"/>
          <w:lang w:val="en-IN"/>
        </w:rPr>
        <w:t xml:space="preserve">To fuel these frameworks, the team integrated </w:t>
      </w:r>
      <w:r w:rsidRPr="25455283" w:rsidR="6E19DCAD">
        <w:rPr>
          <w:b w:val="1"/>
          <w:bCs w:val="1"/>
          <w:noProof w:val="0"/>
          <w:sz w:val="24"/>
          <w:szCs w:val="24"/>
          <w:lang w:val="en-IN"/>
        </w:rPr>
        <w:t>OpenAI APIs</w:t>
      </w:r>
      <w:r w:rsidRPr="25455283" w:rsidR="6E19DCAD">
        <w:rPr>
          <w:noProof w:val="0"/>
          <w:sz w:val="24"/>
          <w:szCs w:val="24"/>
          <w:lang w:val="en-IN"/>
        </w:rPr>
        <w:t xml:space="preserve"> with an emphasis on production discipline. They learned to authenticate via environment variables, tune temperature for determinism, batch requests for cost efficiency, and implement exponential-backoff retries under rate limits. Advanced features such as function calling turned natural-language instructions into structured JSON payloads that triggered downstream automations—creating Azure resources, querying SQL databases, or posting updates to Teams channels—without brittle regex parsing. Fine-tuning exercises showed how domain-specific corpora shrink token counts and improve factual fidelity, while rigorous cost accounting proved that small, well-tuned models often outperform larger, generic siblings on budget-constrained tasks.</w:t>
      </w:r>
    </w:p>
    <w:p w:rsidR="6E19DCAD" w:rsidP="25455283" w:rsidRDefault="6E19DCAD" w14:paraId="365FA891" w14:textId="396EAD5A">
      <w:pPr>
        <w:bidi w:val="0"/>
        <w:spacing w:before="240" w:beforeAutospacing="off" w:after="240" w:afterAutospacing="off"/>
        <w:rPr>
          <w:noProof w:val="0"/>
          <w:sz w:val="24"/>
          <w:szCs w:val="24"/>
          <w:lang w:val="en-IN"/>
        </w:rPr>
      </w:pPr>
      <w:r w:rsidRPr="25455283" w:rsidR="6E19DCAD">
        <w:rPr>
          <w:noProof w:val="0"/>
          <w:sz w:val="24"/>
          <w:szCs w:val="24"/>
          <w:lang w:val="en-IN"/>
        </w:rPr>
        <w:t xml:space="preserve">Any serious knowledge application needs a retrieval layer, and </w:t>
      </w:r>
      <w:r w:rsidRPr="25455283" w:rsidR="6E19DCAD">
        <w:rPr>
          <w:b w:val="1"/>
          <w:bCs w:val="1"/>
          <w:noProof w:val="0"/>
          <w:sz w:val="24"/>
          <w:szCs w:val="24"/>
          <w:lang w:val="en-IN"/>
        </w:rPr>
        <w:t>LlamaIndex</w:t>
      </w:r>
      <w:r w:rsidRPr="25455283" w:rsidR="6E19DCAD">
        <w:rPr>
          <w:noProof w:val="0"/>
          <w:sz w:val="24"/>
          <w:szCs w:val="24"/>
          <w:lang w:val="en-IN"/>
        </w:rPr>
        <w:t xml:space="preserve"> filled that role by converting sprawling document sets into hierarchical, query-time efficient indexes. Interns experimented with flat embeddings for speed, tree indexes for long reports, and composable graphs that mixed financial statements with engineering diagrams. They then wired those indexes back into </w:t>
      </w:r>
      <w:r w:rsidRPr="25455283" w:rsidR="6E19DCAD">
        <w:rPr>
          <w:noProof w:val="0"/>
          <w:sz w:val="24"/>
          <w:szCs w:val="24"/>
          <w:lang w:val="en-IN"/>
        </w:rPr>
        <w:t>LangChain</w:t>
      </w:r>
      <w:r w:rsidRPr="25455283" w:rsidR="6E19DCAD">
        <w:rPr>
          <w:noProof w:val="0"/>
          <w:sz w:val="24"/>
          <w:szCs w:val="24"/>
          <w:lang w:val="en-IN"/>
        </w:rPr>
        <w:t xml:space="preserve"> agents, creating closed-loop systems that could reason over private PDFs, surface relevant passages, and cite sources within a single response—an essential capability for enterprise compliance.</w:t>
      </w:r>
    </w:p>
    <w:p w:rsidR="6E19DCAD" w:rsidP="25455283" w:rsidRDefault="6E19DCAD" w14:paraId="01B22C64" w14:textId="6757D072">
      <w:pPr>
        <w:bidi w:val="0"/>
        <w:spacing w:before="240" w:beforeAutospacing="off" w:after="240" w:afterAutospacing="off"/>
        <w:rPr>
          <w:noProof w:val="0"/>
          <w:sz w:val="24"/>
          <w:szCs w:val="24"/>
          <w:lang w:val="en-IN"/>
        </w:rPr>
      </w:pPr>
      <w:r w:rsidRPr="25455283" w:rsidR="6E19DCAD">
        <w:rPr>
          <w:noProof w:val="0"/>
          <w:sz w:val="24"/>
          <w:szCs w:val="24"/>
          <w:lang w:val="en-IN"/>
        </w:rPr>
        <w:t xml:space="preserve">Underlying every success was the craft of </w:t>
      </w:r>
      <w:r w:rsidRPr="25455283" w:rsidR="6E19DCAD">
        <w:rPr>
          <w:b w:val="1"/>
          <w:bCs w:val="1"/>
          <w:noProof w:val="0"/>
          <w:sz w:val="24"/>
          <w:szCs w:val="24"/>
          <w:lang w:val="en-IN"/>
        </w:rPr>
        <w:t>prompt engineering</w:t>
      </w:r>
      <w:r w:rsidRPr="25455283" w:rsidR="6E19DCAD">
        <w:rPr>
          <w:noProof w:val="0"/>
          <w:sz w:val="24"/>
          <w:szCs w:val="24"/>
          <w:lang w:val="en-IN"/>
        </w:rPr>
        <w:t>. Instead of framing prompting as folk wisdom the curriculum presented it as iterative design. Zero-shot baselines set expectations, few-shot examples grounded style, chain-of-thought scaffolding revealed latent reasoning, and self-consistency filters harvested the most coherent answer from a diverse beam of generations. A/B tests measured response quality; token-sensitive trimming balanced context richness against cost; and role conditioning aligned model persona with user expectations. By the final assessment participants could systematically improve an LLM’s accuracy on a bespoke benchmark from sixty-five to eighty-five percent in under five iterations, relying solely on prompt tweaks and without touching model weights.</w:t>
      </w:r>
    </w:p>
    <w:p w:rsidR="6E19DCAD" w:rsidP="25455283" w:rsidRDefault="6E19DCAD" w14:paraId="0B8FE4C8" w14:textId="1BAC535A">
      <w:pPr>
        <w:bidi w:val="0"/>
        <w:spacing w:before="240" w:beforeAutospacing="off" w:after="240" w:afterAutospacing="off"/>
        <w:rPr>
          <w:noProof w:val="0"/>
          <w:sz w:val="24"/>
          <w:szCs w:val="24"/>
          <w:lang w:val="en-IN"/>
        </w:rPr>
      </w:pPr>
      <w:r w:rsidRPr="25455283" w:rsidR="6E19DCAD">
        <w:rPr>
          <w:noProof w:val="0"/>
          <w:sz w:val="24"/>
          <w:szCs w:val="24"/>
          <w:lang w:val="en-IN"/>
        </w:rPr>
        <w:t xml:space="preserve">The capstone week wove every technique into </w:t>
      </w:r>
      <w:r w:rsidRPr="25455283" w:rsidR="6E19DCAD">
        <w:rPr>
          <w:i w:val="1"/>
          <w:iCs w:val="1"/>
          <w:noProof w:val="0"/>
          <w:sz w:val="24"/>
          <w:szCs w:val="24"/>
          <w:lang w:val="en-IN"/>
        </w:rPr>
        <w:t>production-grade applications</w:t>
      </w:r>
      <w:r w:rsidRPr="25455283" w:rsidR="6E19DCAD">
        <w:rPr>
          <w:noProof w:val="0"/>
          <w:sz w:val="24"/>
          <w:szCs w:val="24"/>
          <w:lang w:val="en-IN"/>
        </w:rPr>
        <w:t xml:space="preserve">. One team delivered an </w:t>
      </w:r>
      <w:r w:rsidRPr="25455283" w:rsidR="6E19DCAD">
        <w:rPr>
          <w:b w:val="1"/>
          <w:bCs w:val="1"/>
          <w:noProof w:val="0"/>
          <w:sz w:val="24"/>
          <w:szCs w:val="24"/>
          <w:lang w:val="en-IN"/>
        </w:rPr>
        <w:t>Intelligent Documentation Assistant</w:t>
      </w:r>
      <w:r w:rsidRPr="25455283" w:rsidR="6E19DCAD">
        <w:rPr>
          <w:noProof w:val="0"/>
          <w:sz w:val="24"/>
          <w:szCs w:val="24"/>
          <w:lang w:val="en-IN"/>
        </w:rPr>
        <w:t xml:space="preserve"> that ingests markdown repos and returns instant answers plus suggested edits. Another produced a </w:t>
      </w:r>
      <w:r w:rsidRPr="25455283" w:rsidR="6E19DCAD">
        <w:rPr>
          <w:b w:val="1"/>
          <w:bCs w:val="1"/>
          <w:noProof w:val="0"/>
          <w:sz w:val="24"/>
          <w:szCs w:val="24"/>
          <w:lang w:val="en-IN"/>
        </w:rPr>
        <w:t>Code Generation and Explanation Suite</w:t>
      </w:r>
      <w:r w:rsidRPr="25455283" w:rsidR="6E19DCAD">
        <w:rPr>
          <w:noProof w:val="0"/>
          <w:sz w:val="24"/>
          <w:szCs w:val="24"/>
          <w:lang w:val="en-IN"/>
        </w:rPr>
        <w:t xml:space="preserve"> that not only writes boilerplate in five languages but annotates each line with rationale and links to relevant style-guide sections. A third group built a </w:t>
      </w:r>
      <w:r w:rsidRPr="25455283" w:rsidR="6E19DCAD">
        <w:rPr>
          <w:b w:val="1"/>
          <w:bCs w:val="1"/>
          <w:noProof w:val="0"/>
          <w:sz w:val="24"/>
          <w:szCs w:val="24"/>
          <w:lang w:val="en-IN"/>
        </w:rPr>
        <w:t>Training Content Analyzer</w:t>
      </w:r>
      <w:r w:rsidRPr="25455283" w:rsidR="6E19DCAD">
        <w:rPr>
          <w:noProof w:val="0"/>
          <w:sz w:val="24"/>
          <w:szCs w:val="24"/>
          <w:lang w:val="en-IN"/>
        </w:rPr>
        <w:t xml:space="preserve"> that scores slide decks for coverage, generates quizzes, personalises study paths, and visualises cohort progress in real time. All three projects ran behind authenticated APIs, logged usage metrics, and shipped </w:t>
      </w:r>
      <w:r w:rsidRPr="25455283" w:rsidR="6E19DCAD">
        <w:rPr>
          <w:noProof w:val="0"/>
          <w:sz w:val="24"/>
          <w:szCs w:val="24"/>
          <w:lang w:val="en-IN"/>
        </w:rPr>
        <w:t>Dockerfiles</w:t>
      </w:r>
      <w:r w:rsidRPr="25455283" w:rsidR="6E19DCAD">
        <w:rPr>
          <w:noProof w:val="0"/>
          <w:sz w:val="24"/>
          <w:szCs w:val="24"/>
          <w:lang w:val="en-IN"/>
        </w:rPr>
        <w:t xml:space="preserve"> that DevOps teammates could deploy to Azure Container Apps in minutes—a testament to the internship’s insistence on operational realism.</w:t>
      </w:r>
    </w:p>
    <w:p w:rsidR="6E19DCAD" w:rsidP="25455283" w:rsidRDefault="6E19DCAD" w14:paraId="484351DF" w14:textId="5F0C891B">
      <w:pPr>
        <w:bidi w:val="0"/>
        <w:spacing w:before="240" w:beforeAutospacing="off" w:after="240" w:afterAutospacing="off"/>
        <w:rPr>
          <w:noProof w:val="0"/>
          <w:sz w:val="24"/>
          <w:szCs w:val="24"/>
          <w:lang w:val="en-IN"/>
        </w:rPr>
      </w:pPr>
      <w:r w:rsidRPr="25455283" w:rsidR="6E19DCAD">
        <w:rPr>
          <w:noProof w:val="0"/>
          <w:sz w:val="24"/>
          <w:szCs w:val="24"/>
          <w:lang w:val="en-IN"/>
        </w:rPr>
        <w:t>By the close of the Generative AI phase the interns had mastered the levers that turn LLMs from impressive demos into dependable co-workers: robust orchestration frameworks, retrieval pipelines rooted in vector semantics, disciplined prompt engineering, and relentless cost-performance scrutiny. Those skills now flow directly into the data-engineering sprint, where the same agents will extract insights from Kafka streams, summarise real-time analytics, and embed AI reasoning at the heart of distributed workflows. Generative AI is no longer a futuristic sidebar; for these engineers it has become a standard tool in the software stack, ready to be wielded wherever creativity, automation, and scalability intersect.</w:t>
      </w:r>
    </w:p>
    <w:p w:rsidR="25455283" w:rsidP="25455283" w:rsidRDefault="25455283" w14:paraId="6C85A8CE" w14:textId="5D0C1BCD">
      <w:pPr>
        <w:pStyle w:val="Heading3"/>
        <w:bidi w:val="0"/>
        <w:spacing w:before="281" w:beforeAutospacing="off" w:after="281" w:afterAutospacing="off"/>
        <w:rPr>
          <w:rFonts w:ascii="Times New Roman" w:hAnsi="Times New Roman" w:eastAsia="Times New Roman" w:cs="Times New Roman"/>
          <w:b w:val="1"/>
          <w:bCs w:val="1"/>
          <w:noProof w:val="0"/>
          <w:sz w:val="28"/>
          <w:szCs w:val="28"/>
          <w:lang w:val="en-IN"/>
        </w:rPr>
      </w:pPr>
    </w:p>
    <w:p w:rsidR="25455283" w:rsidP="25455283" w:rsidRDefault="25455283" w14:paraId="425045D7" w14:textId="47A44D85">
      <w:pPr>
        <w:pStyle w:val="Heading3"/>
        <w:bidi w:val="0"/>
        <w:spacing w:before="281" w:beforeAutospacing="off" w:after="281" w:afterAutospacing="off"/>
        <w:rPr>
          <w:rFonts w:ascii="Times New Roman" w:hAnsi="Times New Roman" w:eastAsia="Times New Roman" w:cs="Times New Roman"/>
          <w:b w:val="1"/>
          <w:bCs w:val="1"/>
          <w:noProof w:val="0"/>
          <w:sz w:val="28"/>
          <w:szCs w:val="28"/>
          <w:lang w:val="en-IN"/>
        </w:rPr>
      </w:pPr>
    </w:p>
    <w:p w:rsidR="6E19DCAD" w:rsidP="25455283" w:rsidRDefault="6E19DCAD" w14:paraId="53172DFF" w14:textId="7DCDF41B">
      <w:pPr>
        <w:pStyle w:val="Heading3"/>
        <w:bidi w:val="0"/>
        <w:spacing w:before="281" w:beforeAutospacing="off" w:after="281" w:afterAutospacing="off"/>
        <w:ind w:left="0"/>
        <w:rPr>
          <w:rFonts w:ascii="Times New Roman" w:hAnsi="Times New Roman" w:eastAsia="Times New Roman" w:cs="Times New Roman"/>
          <w:b w:val="0"/>
          <w:bCs w:val="0"/>
          <w:noProof w:val="0"/>
          <w:sz w:val="28"/>
          <w:szCs w:val="28"/>
          <w:lang w:val="en-IN"/>
        </w:rPr>
      </w:pPr>
      <w:r w:rsidRPr="25455283" w:rsidR="6E19DCAD">
        <w:rPr>
          <w:rFonts w:ascii="Times New Roman" w:hAnsi="Times New Roman" w:eastAsia="Times New Roman" w:cs="Times New Roman"/>
          <w:b w:val="0"/>
          <w:bCs w:val="0"/>
          <w:noProof w:val="0"/>
          <w:sz w:val="28"/>
          <w:szCs w:val="28"/>
          <w:lang w:val="en-IN"/>
        </w:rPr>
        <w:t>5.2 ETHICAL, SECURITY, AND GOVERNANCE CONSIDERATIONS IN GENERATIVE AI</w:t>
      </w:r>
    </w:p>
    <w:p w:rsidR="6E19DCAD" w:rsidP="25455283" w:rsidRDefault="6E19DCAD" w14:paraId="287FDFCE" w14:textId="6CFDD375">
      <w:pPr>
        <w:bidi w:val="0"/>
        <w:spacing w:before="240" w:beforeAutospacing="off" w:after="240" w:afterAutospacing="off"/>
      </w:pPr>
      <w:r w:rsidRPr="25455283" w:rsidR="6E19DCAD">
        <w:rPr>
          <w:rFonts w:ascii="Times New Roman" w:hAnsi="Times New Roman" w:eastAsia="Times New Roman" w:cs="Times New Roman"/>
          <w:noProof w:val="0"/>
          <w:sz w:val="24"/>
          <w:szCs w:val="24"/>
          <w:lang w:val="en-IN"/>
        </w:rPr>
        <w:t>No matter how dazzling the technical capabilities of large-language-model systems, a production rollout stalls if executives cannot assure customers, regulators, and internal risk teams that the technology behaves responsibly. The internship therefore embedded an explicit ethics and governance track alongside model-orchestration skills, treating it as a non-negotiable engineering requirement rather than an optional add-on.</w:t>
      </w:r>
    </w:p>
    <w:p w:rsidR="6E19DCAD" w:rsidP="25455283" w:rsidRDefault="6E19DCAD" w14:paraId="6FF33A50" w14:textId="7E358FDE">
      <w:pPr>
        <w:bidi w:val="0"/>
        <w:spacing w:before="240" w:beforeAutospacing="off" w:after="240" w:afterAutospacing="off"/>
      </w:pPr>
      <w:r w:rsidRPr="25455283" w:rsidR="6E19DCAD">
        <w:rPr>
          <w:rFonts w:ascii="Times New Roman" w:hAnsi="Times New Roman" w:eastAsia="Times New Roman" w:cs="Times New Roman"/>
          <w:noProof w:val="0"/>
          <w:sz w:val="24"/>
          <w:szCs w:val="24"/>
          <w:lang w:val="en-IN"/>
        </w:rPr>
        <w:t>Training began with data provenance. Interns learned to catalogue every corpus—open-web dumps, domain-specific PDFs, chat transcripts—recording usage licences, personally identifiable information exposure, and geographic storage location. That inventory mapped directly into access-control policies and informed the allowable temperature thresholds for generative calls: sensitive datasets triggered lower randomness to minimise hallucination risk, while public sources permitted more creative freedom.</w:t>
      </w:r>
    </w:p>
    <w:p w:rsidR="6E19DCAD" w:rsidP="25455283" w:rsidRDefault="6E19DCAD" w14:paraId="071B0990" w14:textId="4A4EF7C6">
      <w:pPr>
        <w:bidi w:val="0"/>
        <w:spacing w:before="240" w:beforeAutospacing="off" w:after="240" w:afterAutospacing="off"/>
      </w:pPr>
      <w:r w:rsidRPr="25455283" w:rsidR="6E19DCAD">
        <w:rPr>
          <w:rFonts w:ascii="Times New Roman" w:hAnsi="Times New Roman" w:eastAsia="Times New Roman" w:cs="Times New Roman"/>
          <w:noProof w:val="0"/>
          <w:sz w:val="24"/>
          <w:szCs w:val="24"/>
          <w:lang w:val="en-IN"/>
        </w:rPr>
        <w:t>Next came prompt-layer safeguards. Before any user query reached the OpenAI endpoint it passed through a lightweight policy engine that checked for disallowed content categories such as hate speech or medical advice. Outputs travelled the same gauntlet in reverse, where regex and embedding-based classifiers flagged personally identifiable or policy-violating text. Rather than silently blocking, the system returned structured error codes so downstream services could degrade gracefully—an approach that replaced brittle “content_filter” surprises with predictable control flow.</w:t>
      </w:r>
    </w:p>
    <w:p w:rsidR="6E19DCAD" w:rsidP="25455283" w:rsidRDefault="6E19DCAD" w14:paraId="03D38B32" w14:textId="73ED12D4">
      <w:pPr>
        <w:bidi w:val="0"/>
        <w:spacing w:before="240" w:beforeAutospacing="off" w:after="240" w:afterAutospacing="off"/>
      </w:pPr>
      <w:r w:rsidRPr="25455283" w:rsidR="6E19DCAD">
        <w:rPr>
          <w:rFonts w:ascii="Times New Roman" w:hAnsi="Times New Roman" w:eastAsia="Times New Roman" w:cs="Times New Roman"/>
          <w:noProof w:val="0"/>
          <w:sz w:val="24"/>
          <w:szCs w:val="24"/>
          <w:lang w:val="en-IN"/>
        </w:rPr>
        <w:t>Model security focused on preventing prompt injection. Students implemented context isolation by splitting user text, system instructions, and retrieved documents into separate token streams joined only at generation time. They also experimented with dual-LLM validation, where a second, cheaper model scored the first model’s draft against a rubric for policy compliance and factuality. This checker-critic loop cut spurious content by forty percent in internal tests, demonstrating that layered defences beat single-shot filters.</w:t>
      </w:r>
    </w:p>
    <w:p w:rsidR="6E19DCAD" w:rsidP="25455283" w:rsidRDefault="6E19DCAD" w14:paraId="0C5DC16E" w14:textId="4B4EAAEE">
      <w:pPr>
        <w:bidi w:val="0"/>
        <w:spacing w:before="240" w:beforeAutospacing="off" w:after="240" w:afterAutospacing="off"/>
      </w:pPr>
      <w:r w:rsidRPr="25455283" w:rsidR="6E19DCAD">
        <w:rPr>
          <w:rFonts w:ascii="Times New Roman" w:hAnsi="Times New Roman" w:eastAsia="Times New Roman" w:cs="Times New Roman"/>
          <w:noProof w:val="0"/>
          <w:sz w:val="24"/>
          <w:szCs w:val="24"/>
          <w:lang w:val="en-IN"/>
        </w:rPr>
        <w:t>Cost transparency rounded out the governance picture. Every generation logged token counts, latency, and dollar spend to Azure Monitor; dashboards displayed real-time burn rates alongside accuracy metrics so product managers could tune the spend–quality curve in hours, not quarters. Interns discovered that enforcing a hard ceiling on daily tokens forced better prompt engineering and caching strategies, ultimately reducing average request cost by thirty-three percent without quality loss.</w:t>
      </w:r>
    </w:p>
    <w:p w:rsidR="6E19DCAD" w:rsidP="25455283" w:rsidRDefault="6E19DCAD" w14:paraId="3B938F13" w14:textId="6AFEFC66">
      <w:pPr>
        <w:bidi w:val="0"/>
        <w:spacing w:before="240" w:beforeAutospacing="off" w:after="240" w:afterAutospacing="off"/>
      </w:pPr>
      <w:r w:rsidRPr="25455283" w:rsidR="6E19DCAD">
        <w:rPr>
          <w:rFonts w:ascii="Times New Roman" w:hAnsi="Times New Roman" w:eastAsia="Times New Roman" w:cs="Times New Roman"/>
          <w:noProof w:val="0"/>
          <w:sz w:val="24"/>
          <w:szCs w:val="24"/>
          <w:lang w:val="en-IN"/>
        </w:rPr>
        <w:t>By weaving these safeguards into the same pipelines that handled embeddings, retrieval, and agent logic, the team proved that ethics and efficiency can coexist. The result is a generative-AI stack that satisfies security auditors, respects user privacy, contains operational costs, and still delivers the creative horsepower that makes the technology worth deploying in the first place.</w:t>
      </w:r>
    </w:p>
    <w:p w:rsidR="25455283" w:rsidP="25455283" w:rsidRDefault="25455283" w14:paraId="001EF57D" w14:textId="05E4C77D">
      <w:pPr>
        <w:bidi w:val="0"/>
        <w:spacing w:before="240" w:beforeAutospacing="off" w:after="240" w:afterAutospacing="off"/>
        <w:rPr>
          <w:noProof w:val="0"/>
          <w:sz w:val="24"/>
          <w:szCs w:val="24"/>
          <w:lang w:val="en-IN"/>
        </w:rPr>
      </w:pPr>
    </w:p>
    <w:p w:rsidR="25455283" w:rsidP="25455283" w:rsidRDefault="25455283" w14:paraId="4E70EEDC" w14:textId="6778AF98">
      <w:pPr>
        <w:pStyle w:val="BodyText"/>
        <w:suppressLineNumbers w:val="0"/>
        <w:bidi w:val="0"/>
        <w:spacing w:before="0" w:beforeAutospacing="off" w:after="0" w:afterAutospacing="off" w:line="240" w:lineRule="auto"/>
        <w:ind w:left="0" w:right="0"/>
        <w:jc w:val="left"/>
        <w:rPr>
          <w:b w:val="1"/>
          <w:bCs w:val="1"/>
          <w:noProof w:val="0"/>
          <w:sz w:val="24"/>
          <w:szCs w:val="24"/>
          <w:lang w:val="en-IN"/>
        </w:rPr>
      </w:pPr>
    </w:p>
    <w:p w:rsidR="25455283" w:rsidP="25455283" w:rsidRDefault="25455283" w14:paraId="52EB0CA4" w14:textId="18640B1A">
      <w:pPr>
        <w:pStyle w:val="BodyText"/>
        <w:bidi w:val="0"/>
        <w:spacing w:before="240" w:beforeAutospacing="off" w:after="240" w:afterAutospacing="off"/>
        <w:rPr>
          <w:rFonts w:ascii="Times New Roman" w:hAnsi="Times New Roman" w:eastAsia="Times New Roman" w:cs="Times New Roman"/>
          <w:noProof w:val="0"/>
          <w:sz w:val="24"/>
          <w:szCs w:val="24"/>
          <w:lang w:val="en-IN"/>
        </w:rPr>
      </w:pPr>
    </w:p>
    <w:p w:rsidR="6E19DCAD" w:rsidP="25455283" w:rsidRDefault="6E19DCAD" w14:paraId="7C15E3BA" w14:textId="264827AD">
      <w:pPr>
        <w:pStyle w:val="BodyText"/>
        <w:suppressLineNumbers w:val="0"/>
        <w:bidi w:val="0"/>
        <w:spacing w:before="0" w:beforeAutospacing="off" w:after="0" w:afterAutospacing="off" w:line="240" w:lineRule="auto"/>
        <w:ind w:left="4320" w:right="0"/>
        <w:jc w:val="left"/>
        <w:rPr>
          <w:b w:val="1"/>
          <w:bCs w:val="1"/>
          <w:noProof w:val="0"/>
          <w:sz w:val="24"/>
          <w:szCs w:val="24"/>
          <w:lang w:val="en-IN"/>
        </w:rPr>
      </w:pPr>
      <w:r w:rsidRPr="25455283" w:rsidR="6E19DCAD">
        <w:rPr>
          <w:b w:val="1"/>
          <w:bCs w:val="1"/>
          <w:noProof w:val="0"/>
          <w:sz w:val="24"/>
          <w:szCs w:val="24"/>
          <w:lang w:val="en-IN"/>
        </w:rPr>
        <w:t>CHAPTER 6</w:t>
      </w:r>
    </w:p>
    <w:p w:rsidR="25455283" w:rsidP="25455283" w:rsidRDefault="25455283" w14:paraId="33DDE9AF" w14:textId="76DE49BE">
      <w:pPr>
        <w:pStyle w:val="BodyText"/>
        <w:suppressLineNumbers w:val="0"/>
        <w:bidi w:val="0"/>
        <w:spacing w:before="0" w:beforeAutospacing="off" w:after="0" w:afterAutospacing="off" w:line="240" w:lineRule="auto"/>
        <w:ind w:left="4320" w:right="0"/>
        <w:jc w:val="left"/>
        <w:rPr>
          <w:b w:val="1"/>
          <w:bCs w:val="1"/>
          <w:noProof w:val="0"/>
          <w:sz w:val="24"/>
          <w:szCs w:val="24"/>
          <w:lang w:val="en-IN"/>
        </w:rPr>
      </w:pPr>
    </w:p>
    <w:p w:rsidR="6E19DCAD" w:rsidP="25455283" w:rsidRDefault="6E19DCAD" w14:paraId="381FBE4E" w14:textId="289955A9">
      <w:pPr>
        <w:pStyle w:val="BodyText"/>
        <w:suppressLineNumbers w:val="0"/>
        <w:bidi w:val="0"/>
        <w:spacing w:before="0" w:beforeAutospacing="off" w:after="0" w:afterAutospacing="off" w:line="240" w:lineRule="auto"/>
        <w:ind w:left="2160" w:right="0"/>
        <w:jc w:val="left"/>
        <w:rPr>
          <w:b w:val="1"/>
          <w:bCs w:val="1"/>
          <w:noProof w:val="0"/>
          <w:sz w:val="24"/>
          <w:szCs w:val="24"/>
          <w:lang w:val="en-IN"/>
        </w:rPr>
      </w:pPr>
      <w:r w:rsidRPr="25455283" w:rsidR="6E19DCAD">
        <w:rPr>
          <w:b w:val="1"/>
          <w:bCs w:val="1"/>
          <w:noProof w:val="0"/>
          <w:sz w:val="24"/>
          <w:szCs w:val="24"/>
          <w:lang w:val="en-IN"/>
        </w:rPr>
        <w:t xml:space="preserve">DATA ENGINEERING AND MACHINE LEARNING   </w:t>
      </w:r>
      <w:r>
        <w:tab/>
      </w:r>
    </w:p>
    <w:p w:rsidR="2862C9AF" w:rsidP="25455283" w:rsidRDefault="2862C9AF" w14:paraId="318DA7FC" w14:textId="3C174E3B">
      <w:pPr>
        <w:pStyle w:val="Heading3"/>
        <w:bidi w:val="0"/>
        <w:spacing w:before="240" w:beforeAutospacing="off" w:after="240" w:afterAutospacing="off"/>
        <w:ind w:left="0"/>
        <w:rPr>
          <w:rFonts w:ascii="Times New Roman" w:hAnsi="Times New Roman" w:eastAsia="Times New Roman" w:cs="Times New Roman"/>
          <w:b w:val="0"/>
          <w:bCs w:val="0"/>
          <w:noProof w:val="0"/>
          <w:sz w:val="28"/>
          <w:szCs w:val="28"/>
          <w:lang w:val="en-US"/>
        </w:rPr>
      </w:pPr>
      <w:r w:rsidRPr="25455283" w:rsidR="2862C9AF">
        <w:rPr>
          <w:rFonts w:ascii="Times New Roman" w:hAnsi="Times New Roman" w:eastAsia="Times New Roman" w:cs="Times New Roman"/>
          <w:b w:val="0"/>
          <w:bCs w:val="0"/>
          <w:noProof w:val="0"/>
          <w:sz w:val="28"/>
          <w:szCs w:val="28"/>
          <w:lang w:val="en-US"/>
        </w:rPr>
        <w:t>6.1 INTRODUCTION TO DATA ENGINEERING AND THE PIPELINE IMPERATIVE</w:t>
      </w:r>
    </w:p>
    <w:p w:rsidR="2862C9AF" w:rsidP="25455283" w:rsidRDefault="2862C9AF" w14:paraId="5E919674" w14:textId="60B5ED88">
      <w:pPr>
        <w:spacing w:before="240" w:beforeAutospacing="off" w:after="240" w:afterAutospacing="off"/>
      </w:pPr>
      <w:r w:rsidRPr="25455283" w:rsidR="2862C9AF">
        <w:rPr>
          <w:rFonts w:ascii="Times New Roman" w:hAnsi="Times New Roman" w:eastAsia="Times New Roman" w:cs="Times New Roman"/>
          <w:noProof w:val="0"/>
          <w:sz w:val="24"/>
          <w:szCs w:val="24"/>
          <w:lang w:val="en-US"/>
        </w:rPr>
        <w:t>Data engineering is often described as the plumbing of the digital enterprise, but the analogy falls short because today’s data systems are expected not merely to move information from point A to point B but to validate, enrich, secure, catalogue, and surface it in forms that satisfy regulators, finance teams, data scientists, customer-facing applications, and real-time operational dashboards—all at once and at scale. In this internship stage we treated data engineering as an end-to-end product discipline that begins with raw, heterogeneous events and ends only when those events have produced a measurable business decision. Mentors framed the discussion around four immutable pillars—</w:t>
      </w:r>
      <w:r w:rsidRPr="25455283" w:rsidR="2862C9AF">
        <w:rPr>
          <w:rFonts w:ascii="Times New Roman" w:hAnsi="Times New Roman" w:eastAsia="Times New Roman" w:cs="Times New Roman"/>
          <w:b w:val="1"/>
          <w:bCs w:val="1"/>
          <w:noProof w:val="0"/>
          <w:sz w:val="24"/>
          <w:szCs w:val="24"/>
          <w:lang w:val="en-US"/>
        </w:rPr>
        <w:t>reliability, scalability, observability, and governance</w:t>
      </w:r>
      <w:r w:rsidRPr="25455283" w:rsidR="2862C9AF">
        <w:rPr>
          <w:rFonts w:ascii="Times New Roman" w:hAnsi="Times New Roman" w:eastAsia="Times New Roman" w:cs="Times New Roman"/>
          <w:noProof w:val="0"/>
          <w:sz w:val="24"/>
          <w:szCs w:val="24"/>
          <w:lang w:val="en-US"/>
        </w:rPr>
        <w:t>—and insisted that every architectural choice be defensible in terms of at least one pillar without violating the others. Reliability meant no silent data loss, no unbounded duplication, and deterministic recovery after failure. Scalability required linear growth in throughput for each dollar of additional hardware and, crucially, graceful degradation under partial outages. Observability demanded that every transformation emit structured metadata so that lineage could be reconstructed and performance bottlenecks identified before end-users felt pain. Governance encompassed privacy, consistency with data-retention laws, cost ceilings, and ethical safeguards against bias or misuse.</w:t>
      </w:r>
    </w:p>
    <w:p w:rsidR="2862C9AF" w:rsidP="25455283" w:rsidRDefault="2862C9AF" w14:paraId="70DF78FA" w14:textId="276F3754">
      <w:pPr>
        <w:spacing w:before="240" w:beforeAutospacing="off" w:after="240" w:afterAutospacing="off"/>
      </w:pPr>
      <w:r w:rsidRPr="25455283" w:rsidR="2862C9AF">
        <w:rPr>
          <w:rFonts w:ascii="Times New Roman" w:hAnsi="Times New Roman" w:eastAsia="Times New Roman" w:cs="Times New Roman"/>
          <w:noProof w:val="0"/>
          <w:sz w:val="24"/>
          <w:szCs w:val="24"/>
          <w:lang w:val="en-US"/>
        </w:rPr>
        <w:t xml:space="preserve">To </w:t>
      </w:r>
      <w:r w:rsidRPr="25455283" w:rsidR="2862C9AF">
        <w:rPr>
          <w:rFonts w:ascii="Times New Roman" w:hAnsi="Times New Roman" w:eastAsia="Times New Roman" w:cs="Times New Roman"/>
          <w:noProof w:val="0"/>
          <w:sz w:val="24"/>
          <w:szCs w:val="24"/>
          <w:lang w:val="en-US"/>
        </w:rPr>
        <w:t>internalise</w:t>
      </w:r>
      <w:r w:rsidRPr="25455283" w:rsidR="2862C9AF">
        <w:rPr>
          <w:rFonts w:ascii="Times New Roman" w:hAnsi="Times New Roman" w:eastAsia="Times New Roman" w:cs="Times New Roman"/>
          <w:noProof w:val="0"/>
          <w:sz w:val="24"/>
          <w:szCs w:val="24"/>
          <w:lang w:val="en-US"/>
        </w:rPr>
        <w:t xml:space="preserve"> these principles the cohort walked through the full life cycle of a student-interaction “click.” At the instant a learner presses </w:t>
      </w:r>
      <w:r w:rsidRPr="25455283" w:rsidR="2862C9AF">
        <w:rPr>
          <w:rFonts w:ascii="Times New Roman" w:hAnsi="Times New Roman" w:eastAsia="Times New Roman" w:cs="Times New Roman"/>
          <w:b w:val="1"/>
          <w:bCs w:val="1"/>
          <w:noProof w:val="0"/>
          <w:sz w:val="24"/>
          <w:szCs w:val="24"/>
          <w:lang w:val="en-US"/>
        </w:rPr>
        <w:t>Submit</w:t>
      </w:r>
      <w:r w:rsidRPr="25455283" w:rsidR="2862C9AF">
        <w:rPr>
          <w:rFonts w:ascii="Times New Roman" w:hAnsi="Times New Roman" w:eastAsia="Times New Roman" w:cs="Times New Roman"/>
          <w:noProof w:val="0"/>
          <w:sz w:val="24"/>
          <w:szCs w:val="24"/>
          <w:lang w:val="en-US"/>
        </w:rPr>
        <w:t xml:space="preserve">, the event exists as a JSON blob in a browser, travels over TLS through a load-balanced API gateway, is appended to an immutable streaming topic, fanned out to multiple consumer jobs, enriched with curriculum metadata, resampled into time-series aggregates, persisted in relational and NoSQL stores, fed into feature tables, scored by machine-learning models, and eventually triggers an adaptive-learning intervention or appears on an instructor’s dashboard. Viewing this path in a single diagram underscored how telecom-phase insights about network latency limit ingestion batch sizes, how cloud-phase automation scripts ensure that brokers </w:t>
      </w:r>
      <w:r w:rsidRPr="25455283" w:rsidR="2862C9AF">
        <w:rPr>
          <w:rFonts w:ascii="Times New Roman" w:hAnsi="Times New Roman" w:eastAsia="Times New Roman" w:cs="Times New Roman"/>
          <w:noProof w:val="0"/>
          <w:sz w:val="24"/>
          <w:szCs w:val="24"/>
          <w:lang w:val="en-US"/>
        </w:rPr>
        <w:t>autoscale</w:t>
      </w:r>
      <w:r w:rsidRPr="25455283" w:rsidR="2862C9AF">
        <w:rPr>
          <w:rFonts w:ascii="Times New Roman" w:hAnsi="Times New Roman" w:eastAsia="Times New Roman" w:cs="Times New Roman"/>
          <w:noProof w:val="0"/>
          <w:sz w:val="24"/>
          <w:szCs w:val="24"/>
          <w:lang w:val="en-US"/>
        </w:rPr>
        <w:t xml:space="preserve"> with traffic surges, how Python fluency accelerates ad-hoc debugging, and how generative-AI tools can </w:t>
      </w:r>
      <w:r w:rsidRPr="25455283" w:rsidR="2862C9AF">
        <w:rPr>
          <w:rFonts w:ascii="Times New Roman" w:hAnsi="Times New Roman" w:eastAsia="Times New Roman" w:cs="Times New Roman"/>
          <w:noProof w:val="0"/>
          <w:sz w:val="24"/>
          <w:szCs w:val="24"/>
          <w:lang w:val="en-US"/>
        </w:rPr>
        <w:t>summarise</w:t>
      </w:r>
      <w:r w:rsidRPr="25455283" w:rsidR="2862C9AF">
        <w:rPr>
          <w:rFonts w:ascii="Times New Roman" w:hAnsi="Times New Roman" w:eastAsia="Times New Roman" w:cs="Times New Roman"/>
          <w:noProof w:val="0"/>
          <w:sz w:val="24"/>
          <w:szCs w:val="24"/>
          <w:lang w:val="en-US"/>
        </w:rPr>
        <w:t xml:space="preserve"> anomalous data patterns for human operators. Armed with that conceptual map, interns were tasked with building artefacts that met a simulated SLA: end-to-end latency under sixty seconds, data-loss probability below one in a billion, lineage visibility within two clicks, and cost reporting </w:t>
      </w:r>
      <w:r w:rsidRPr="25455283" w:rsidR="2862C9AF">
        <w:rPr>
          <w:rFonts w:ascii="Times New Roman" w:hAnsi="Times New Roman" w:eastAsia="Times New Roman" w:cs="Times New Roman"/>
          <w:noProof w:val="0"/>
          <w:sz w:val="24"/>
          <w:szCs w:val="24"/>
          <w:lang w:val="en-US"/>
        </w:rPr>
        <w:t>accurate</w:t>
      </w:r>
      <w:r w:rsidRPr="25455283" w:rsidR="2862C9AF">
        <w:rPr>
          <w:rFonts w:ascii="Times New Roman" w:hAnsi="Times New Roman" w:eastAsia="Times New Roman" w:cs="Times New Roman"/>
          <w:noProof w:val="0"/>
          <w:sz w:val="24"/>
          <w:szCs w:val="24"/>
          <w:lang w:val="en-US"/>
        </w:rPr>
        <w:t xml:space="preserve"> to the nearest cent per gigabyte processed.</w:t>
      </w:r>
    </w:p>
    <w:p w:rsidR="25455283" w:rsidP="25455283" w:rsidRDefault="25455283" w14:paraId="37257063" w14:textId="19464CFE">
      <w:pPr>
        <w:spacing w:before="240" w:beforeAutospacing="off" w:after="240" w:afterAutospacing="off"/>
        <w:rPr>
          <w:rFonts w:ascii="Times New Roman" w:hAnsi="Times New Roman" w:eastAsia="Times New Roman" w:cs="Times New Roman"/>
          <w:noProof w:val="0"/>
          <w:sz w:val="24"/>
          <w:szCs w:val="24"/>
          <w:lang w:val="en-US"/>
        </w:rPr>
      </w:pPr>
    </w:p>
    <w:p w:rsidR="25455283" w:rsidP="25455283" w:rsidRDefault="25455283" w14:paraId="40BD1A49" w14:textId="18C46CFD">
      <w:pPr>
        <w:spacing w:before="240" w:beforeAutospacing="off" w:after="240" w:afterAutospacing="off"/>
        <w:rPr>
          <w:rFonts w:ascii="Times New Roman" w:hAnsi="Times New Roman" w:eastAsia="Times New Roman" w:cs="Times New Roman"/>
          <w:noProof w:val="0"/>
          <w:sz w:val="24"/>
          <w:szCs w:val="24"/>
          <w:lang w:val="en-US"/>
        </w:rPr>
      </w:pPr>
    </w:p>
    <w:p w:rsidR="25455283" w:rsidP="25455283" w:rsidRDefault="25455283" w14:paraId="41AC004E" w14:textId="53508DFF">
      <w:pPr>
        <w:spacing w:before="240" w:beforeAutospacing="off" w:after="240" w:afterAutospacing="off"/>
        <w:rPr>
          <w:rFonts w:ascii="Times New Roman" w:hAnsi="Times New Roman" w:eastAsia="Times New Roman" w:cs="Times New Roman"/>
          <w:noProof w:val="0"/>
          <w:sz w:val="24"/>
          <w:szCs w:val="24"/>
          <w:lang w:val="en-US"/>
        </w:rPr>
      </w:pPr>
    </w:p>
    <w:p w:rsidR="25455283" w:rsidP="25455283" w:rsidRDefault="25455283" w14:paraId="532B1175" w14:textId="0429831F">
      <w:pPr>
        <w:spacing w:before="240" w:beforeAutospacing="off" w:after="240" w:afterAutospacing="off"/>
        <w:rPr>
          <w:rFonts w:ascii="Times New Roman" w:hAnsi="Times New Roman" w:eastAsia="Times New Roman" w:cs="Times New Roman"/>
          <w:noProof w:val="0"/>
          <w:sz w:val="24"/>
          <w:szCs w:val="24"/>
          <w:lang w:val="en-US"/>
        </w:rPr>
      </w:pPr>
    </w:p>
    <w:p w:rsidR="25455283" w:rsidP="25455283" w:rsidRDefault="25455283" w14:paraId="6A2052C2" w14:textId="50B0B316">
      <w:pPr>
        <w:spacing w:before="240" w:beforeAutospacing="off" w:after="240" w:afterAutospacing="off"/>
        <w:rPr>
          <w:rFonts w:ascii="Times New Roman" w:hAnsi="Times New Roman" w:eastAsia="Times New Roman" w:cs="Times New Roman"/>
          <w:noProof w:val="0"/>
          <w:sz w:val="24"/>
          <w:szCs w:val="24"/>
          <w:lang w:val="en-US"/>
        </w:rPr>
      </w:pPr>
    </w:p>
    <w:p w:rsidR="2862C9AF" w:rsidP="25455283" w:rsidRDefault="2862C9AF" w14:paraId="22ED7CA9" w14:textId="0CCE22E6">
      <w:pPr>
        <w:pStyle w:val="Heading3"/>
        <w:spacing w:before="281" w:beforeAutospacing="off" w:after="281" w:afterAutospacing="off"/>
        <w:ind w:left="0"/>
        <w:rPr>
          <w:rFonts w:ascii="Times New Roman" w:hAnsi="Times New Roman" w:eastAsia="Times New Roman" w:cs="Times New Roman"/>
          <w:b w:val="0"/>
          <w:bCs w:val="0"/>
          <w:noProof w:val="0"/>
          <w:sz w:val="28"/>
          <w:szCs w:val="28"/>
          <w:lang w:val="en-US"/>
        </w:rPr>
      </w:pPr>
      <w:r w:rsidRPr="25455283" w:rsidR="2862C9AF">
        <w:rPr>
          <w:rFonts w:ascii="Times New Roman" w:hAnsi="Times New Roman" w:eastAsia="Times New Roman" w:cs="Times New Roman"/>
          <w:b w:val="0"/>
          <w:bCs w:val="0"/>
          <w:noProof w:val="0"/>
          <w:sz w:val="28"/>
          <w:szCs w:val="28"/>
          <w:lang w:val="en-US"/>
        </w:rPr>
        <w:t>6.2 DISTRIBUTED DATA ARCHITECTURE IMPLEMENTATION WITH KAFKA, SPARK, AND MULTIMODAL STORAGE</w:t>
      </w:r>
    </w:p>
    <w:p w:rsidR="2862C9AF" w:rsidP="25455283" w:rsidRDefault="2862C9AF" w14:paraId="7F7C1E55" w14:textId="67274327">
      <w:pPr>
        <w:spacing w:before="240" w:beforeAutospacing="off" w:after="240" w:afterAutospacing="off"/>
      </w:pPr>
      <w:r w:rsidRPr="25455283" w:rsidR="2862C9AF">
        <w:rPr>
          <w:rFonts w:ascii="Times New Roman" w:hAnsi="Times New Roman" w:eastAsia="Times New Roman" w:cs="Times New Roman"/>
          <w:noProof w:val="0"/>
          <w:sz w:val="24"/>
          <w:szCs w:val="24"/>
          <w:lang w:val="en-US"/>
        </w:rPr>
        <w:t xml:space="preserve">Execution unfolded in layers, starting with an </w:t>
      </w:r>
      <w:r w:rsidRPr="25455283" w:rsidR="2862C9AF">
        <w:rPr>
          <w:rFonts w:ascii="Times New Roman" w:hAnsi="Times New Roman" w:eastAsia="Times New Roman" w:cs="Times New Roman"/>
          <w:b w:val="1"/>
          <w:bCs w:val="1"/>
          <w:noProof w:val="0"/>
          <w:sz w:val="24"/>
          <w:szCs w:val="24"/>
          <w:lang w:val="en-US"/>
        </w:rPr>
        <w:t>Apache Kafka</w:t>
      </w:r>
      <w:r w:rsidRPr="25455283" w:rsidR="2862C9AF">
        <w:rPr>
          <w:rFonts w:ascii="Times New Roman" w:hAnsi="Times New Roman" w:eastAsia="Times New Roman" w:cs="Times New Roman"/>
          <w:noProof w:val="0"/>
          <w:sz w:val="24"/>
          <w:szCs w:val="24"/>
          <w:lang w:val="en-US"/>
        </w:rPr>
        <w:t xml:space="preserve"> backbone. Rather than provision a single-node sandbox, students deployed a tri-region cluster on Azure, using zone-redundant virtual-machine scale sets to survive entire data-centre failures. They configured internal TLS certificates via Kafka SSL, enabled SCRAM-SHA-512 for client authentication, and stored authorization policies in a Confluent-compatible central metadata service. Producers written in asyncio-based Python harnessed </w:t>
      </w:r>
      <w:r w:rsidRPr="25455283" w:rsidR="2862C9AF">
        <w:rPr>
          <w:rFonts w:ascii="Consolas" w:hAnsi="Consolas" w:eastAsia="Consolas" w:cs="Consolas"/>
          <w:noProof w:val="0"/>
          <w:sz w:val="24"/>
          <w:szCs w:val="24"/>
          <w:lang w:val="en-US"/>
        </w:rPr>
        <w:t>aiokafka</w:t>
      </w:r>
      <w:r w:rsidRPr="25455283" w:rsidR="2862C9AF">
        <w:rPr>
          <w:rFonts w:ascii="Times New Roman" w:hAnsi="Times New Roman" w:eastAsia="Times New Roman" w:cs="Times New Roman"/>
          <w:noProof w:val="0"/>
          <w:sz w:val="24"/>
          <w:szCs w:val="24"/>
          <w:lang w:val="en-US"/>
        </w:rPr>
        <w:t xml:space="preserve"> to pump twenty-five thousand messages per second, each message carrying a compact Avro payload that guaranteed schema evolution via the registry. Observed p99 publish latency stayed below ten milliseconds when replication factor was set to three and acknowledgement level to </w:t>
      </w:r>
      <w:r w:rsidRPr="25455283" w:rsidR="2862C9AF">
        <w:rPr>
          <w:rFonts w:ascii="Consolas" w:hAnsi="Consolas" w:eastAsia="Consolas" w:cs="Consolas"/>
          <w:noProof w:val="0"/>
          <w:sz w:val="24"/>
          <w:szCs w:val="24"/>
          <w:lang w:val="en-US"/>
        </w:rPr>
        <w:t>all</w:t>
      </w:r>
      <w:r w:rsidRPr="25455283" w:rsidR="2862C9AF">
        <w:rPr>
          <w:rFonts w:ascii="Times New Roman" w:hAnsi="Times New Roman" w:eastAsia="Times New Roman" w:cs="Times New Roman"/>
          <w:noProof w:val="0"/>
          <w:sz w:val="24"/>
          <w:szCs w:val="24"/>
          <w:lang w:val="en-US"/>
        </w:rPr>
        <w:t>; raising replication to five demonstrated the non-linear cost of extra safety, teaching a visceral lesson in high-availability economics.</w:t>
      </w:r>
    </w:p>
    <w:p w:rsidR="2862C9AF" w:rsidP="25455283" w:rsidRDefault="2862C9AF" w14:paraId="5B5C1E63" w14:textId="43CFAB26">
      <w:pPr>
        <w:spacing w:before="240" w:beforeAutospacing="off" w:after="240" w:afterAutospacing="off"/>
      </w:pPr>
      <w:r w:rsidRPr="25455283" w:rsidR="2862C9AF">
        <w:rPr>
          <w:rFonts w:ascii="Times New Roman" w:hAnsi="Times New Roman" w:eastAsia="Times New Roman" w:cs="Times New Roman"/>
          <w:noProof w:val="0"/>
          <w:sz w:val="24"/>
          <w:szCs w:val="24"/>
          <w:lang w:val="en-US"/>
        </w:rPr>
        <w:t xml:space="preserve">With trustable ingestion secured, the workflow converged on </w:t>
      </w:r>
      <w:r w:rsidRPr="25455283" w:rsidR="2862C9AF">
        <w:rPr>
          <w:rFonts w:ascii="Times New Roman" w:hAnsi="Times New Roman" w:eastAsia="Times New Roman" w:cs="Times New Roman"/>
          <w:b w:val="1"/>
          <w:bCs w:val="1"/>
          <w:noProof w:val="0"/>
          <w:sz w:val="24"/>
          <w:szCs w:val="24"/>
          <w:lang w:val="en-US"/>
        </w:rPr>
        <w:t>PySpark</w:t>
      </w:r>
      <w:r w:rsidRPr="25455283" w:rsidR="2862C9AF">
        <w:rPr>
          <w:rFonts w:ascii="Times New Roman" w:hAnsi="Times New Roman" w:eastAsia="Times New Roman" w:cs="Times New Roman"/>
          <w:noProof w:val="0"/>
          <w:sz w:val="24"/>
          <w:szCs w:val="24"/>
          <w:lang w:val="en-US"/>
        </w:rPr>
        <w:t xml:space="preserve">. A four-node cluster launched by Terraform and Ansible came online with autoscaling rules tied to Azure-Monitor metrics. Trainees explored Spark’s </w:t>
      </w:r>
      <w:r w:rsidRPr="25455283" w:rsidR="2862C9AF">
        <w:rPr>
          <w:rFonts w:ascii="Consolas" w:hAnsi="Consolas" w:eastAsia="Consolas" w:cs="Consolas"/>
          <w:noProof w:val="0"/>
          <w:sz w:val="24"/>
          <w:szCs w:val="24"/>
          <w:lang w:val="en-US"/>
        </w:rPr>
        <w:t>EXPLAIN</w:t>
      </w:r>
      <w:r w:rsidRPr="25455283" w:rsidR="2862C9AF">
        <w:rPr>
          <w:rFonts w:ascii="Times New Roman" w:hAnsi="Times New Roman" w:eastAsia="Times New Roman" w:cs="Times New Roman"/>
          <w:noProof w:val="0"/>
          <w:sz w:val="24"/>
          <w:szCs w:val="24"/>
          <w:lang w:val="en-US"/>
        </w:rPr>
        <w:t xml:space="preserve"> plan visualiser to understand how Catalyst rearranges relational operators and how whole-stage code generation slices interpretation overhead. They crafted wide transformations—joins across ten million-row clickstream tables—and witnessed shuffle spill when executor memory was mis-configured, then corrected course by repartitioning on composite keys and switching to broadcast joins where cardinality warranted. Structured Streaming brought stateful operators into play; a sliding ten-minute window with five-minute hop produced near-continuous engagement deltas, and watermarking logic prevented storms of late data from corrupting aggregates. Checkpoints written to Azure Data Lake Storage Gen 2 survived forced driver restarts, illustrating Spark’s lineage-based fault tolerance. A demonstration of idempotent sinks contrasted exactly-once semantics with at-least-once delivery: once again theoretical guarantees became experiential knowledge.</w:t>
      </w:r>
    </w:p>
    <w:p w:rsidR="2862C9AF" w:rsidP="25455283" w:rsidRDefault="2862C9AF" w14:paraId="368D87C4" w14:textId="553B9FDE">
      <w:pPr>
        <w:spacing w:before="240" w:beforeAutospacing="off" w:after="240" w:afterAutospacing="off"/>
      </w:pPr>
      <w:r w:rsidRPr="25455283" w:rsidR="2862C9AF">
        <w:rPr>
          <w:rFonts w:ascii="Times New Roman" w:hAnsi="Times New Roman" w:eastAsia="Times New Roman" w:cs="Times New Roman"/>
          <w:noProof w:val="0"/>
          <w:sz w:val="24"/>
          <w:szCs w:val="24"/>
          <w:lang w:val="en-US"/>
        </w:rPr>
        <w:t xml:space="preserve">Persistent storage strategy followed a polyglot approach. </w:t>
      </w:r>
      <w:r w:rsidRPr="25455283" w:rsidR="2862C9AF">
        <w:rPr>
          <w:rFonts w:ascii="Times New Roman" w:hAnsi="Times New Roman" w:eastAsia="Times New Roman" w:cs="Times New Roman"/>
          <w:b w:val="1"/>
          <w:bCs w:val="1"/>
          <w:noProof w:val="0"/>
          <w:sz w:val="24"/>
          <w:szCs w:val="24"/>
          <w:lang w:val="en-US"/>
        </w:rPr>
        <w:t>PostgreSQL</w:t>
      </w:r>
      <w:r w:rsidRPr="25455283" w:rsidR="2862C9AF">
        <w:rPr>
          <w:rFonts w:ascii="Times New Roman" w:hAnsi="Times New Roman" w:eastAsia="Times New Roman" w:cs="Times New Roman"/>
          <w:noProof w:val="0"/>
          <w:sz w:val="24"/>
          <w:szCs w:val="24"/>
          <w:lang w:val="en-US"/>
        </w:rPr>
        <w:t xml:space="preserve"> served the analytics layer with a star schema whose fact tables captured click granularity and whose dimension tables encoded course, cohort, and device metadata. Interns enabled logical replication to a downstream read replica, ran pgBouncer for pooled client connections, and tuned autovacuum to prevent bloat from high-velocity inserts. On the NoSQL side, </w:t>
      </w:r>
      <w:r w:rsidRPr="25455283" w:rsidR="2862C9AF">
        <w:rPr>
          <w:rFonts w:ascii="Times New Roman" w:hAnsi="Times New Roman" w:eastAsia="Times New Roman" w:cs="Times New Roman"/>
          <w:b w:val="1"/>
          <w:bCs w:val="1"/>
          <w:noProof w:val="0"/>
          <w:sz w:val="24"/>
          <w:szCs w:val="24"/>
          <w:lang w:val="en-US"/>
        </w:rPr>
        <w:t>MongoDB 6</w:t>
      </w:r>
      <w:r w:rsidRPr="25455283" w:rsidR="2862C9AF">
        <w:rPr>
          <w:rFonts w:ascii="Times New Roman" w:hAnsi="Times New Roman" w:eastAsia="Times New Roman" w:cs="Times New Roman"/>
          <w:noProof w:val="0"/>
          <w:sz w:val="24"/>
          <w:szCs w:val="24"/>
          <w:lang w:val="en-US"/>
        </w:rPr>
        <w:t xml:space="preserve"> offered flexible document storage for nested quiz results and rich text feedback. They sharded on </w:t>
      </w:r>
      <w:r w:rsidRPr="25455283" w:rsidR="2862C9AF">
        <w:rPr>
          <w:rFonts w:ascii="Consolas" w:hAnsi="Consolas" w:eastAsia="Consolas" w:cs="Consolas"/>
          <w:noProof w:val="0"/>
          <w:sz w:val="24"/>
          <w:szCs w:val="24"/>
          <w:lang w:val="en-US"/>
        </w:rPr>
        <w:t>student_id</w:t>
      </w:r>
      <w:r w:rsidRPr="25455283" w:rsidR="2862C9AF">
        <w:rPr>
          <w:rFonts w:ascii="Times New Roman" w:hAnsi="Times New Roman" w:eastAsia="Times New Roman" w:cs="Times New Roman"/>
          <w:noProof w:val="0"/>
          <w:sz w:val="24"/>
          <w:szCs w:val="24"/>
          <w:lang w:val="en-US"/>
        </w:rPr>
        <w:t xml:space="preserve"> using a hashed distribution to balance load, enabled Zones to pin European data to EU-hosted shards for GDPR compliance, and configured snapshot backups to Azure Blob archive tier for cold storage. The pièce de résistance was </w:t>
      </w:r>
      <w:r w:rsidRPr="25455283" w:rsidR="2862C9AF">
        <w:rPr>
          <w:rFonts w:ascii="Times New Roman" w:hAnsi="Times New Roman" w:eastAsia="Times New Roman" w:cs="Times New Roman"/>
          <w:b w:val="1"/>
          <w:bCs w:val="1"/>
          <w:noProof w:val="0"/>
          <w:sz w:val="24"/>
          <w:szCs w:val="24"/>
          <w:lang w:val="en-US"/>
        </w:rPr>
        <w:t>Kafka Connect</w:t>
      </w:r>
      <w:r w:rsidRPr="25455283" w:rsidR="2862C9AF">
        <w:rPr>
          <w:rFonts w:ascii="Times New Roman" w:hAnsi="Times New Roman" w:eastAsia="Times New Roman" w:cs="Times New Roman"/>
          <w:noProof w:val="0"/>
          <w:sz w:val="24"/>
          <w:szCs w:val="24"/>
          <w:lang w:val="en-US"/>
        </w:rPr>
        <w:t>, which streamed canonical events into both stores while reading CDC streams back into Kafka to maintain a single truth trail. SMTs re-keyed messages, masked e-mail addresses, and enriched events with course difficulty tags pulled from a Redis cache.</w:t>
      </w:r>
    </w:p>
    <w:p w:rsidR="2862C9AF" w:rsidP="25455283" w:rsidRDefault="2862C9AF" w14:paraId="0F544D71" w14:textId="4E5A1684">
      <w:pPr>
        <w:spacing w:before="240" w:beforeAutospacing="off" w:after="240" w:afterAutospacing="off"/>
      </w:pPr>
      <w:r w:rsidRPr="25455283" w:rsidR="2862C9AF">
        <w:rPr>
          <w:rFonts w:ascii="Times New Roman" w:hAnsi="Times New Roman" w:eastAsia="Times New Roman" w:cs="Times New Roman"/>
          <w:noProof w:val="0"/>
          <w:sz w:val="24"/>
          <w:szCs w:val="24"/>
          <w:lang w:val="en-US"/>
        </w:rPr>
        <w:t xml:space="preserve">Observability closed the loop. A </w:t>
      </w:r>
      <w:r w:rsidRPr="25455283" w:rsidR="2862C9AF">
        <w:rPr>
          <w:rFonts w:ascii="Times New Roman" w:hAnsi="Times New Roman" w:eastAsia="Times New Roman" w:cs="Times New Roman"/>
          <w:b w:val="1"/>
          <w:bCs w:val="1"/>
          <w:noProof w:val="0"/>
          <w:sz w:val="24"/>
          <w:szCs w:val="24"/>
          <w:lang w:val="en-US"/>
        </w:rPr>
        <w:t>Grafana</w:t>
      </w:r>
      <w:r w:rsidRPr="25455283" w:rsidR="2862C9AF">
        <w:rPr>
          <w:rFonts w:ascii="Times New Roman" w:hAnsi="Times New Roman" w:eastAsia="Times New Roman" w:cs="Times New Roman"/>
          <w:noProof w:val="0"/>
          <w:sz w:val="24"/>
          <w:szCs w:val="24"/>
          <w:lang w:val="en-US"/>
        </w:rPr>
        <w:t xml:space="preserve"> dashboard fused metrics from JMX exporters on Kafka brokers, Spark driver REST APIs, PostgreSQL </w:t>
      </w:r>
      <w:r w:rsidRPr="25455283" w:rsidR="2862C9AF">
        <w:rPr>
          <w:rFonts w:ascii="Consolas" w:hAnsi="Consolas" w:eastAsia="Consolas" w:cs="Consolas"/>
          <w:noProof w:val="0"/>
          <w:sz w:val="24"/>
          <w:szCs w:val="24"/>
          <w:lang w:val="en-US"/>
        </w:rPr>
        <w:t>pg_stat_statements</w:t>
      </w:r>
      <w:r w:rsidRPr="25455283" w:rsidR="2862C9AF">
        <w:rPr>
          <w:rFonts w:ascii="Times New Roman" w:hAnsi="Times New Roman" w:eastAsia="Times New Roman" w:cs="Times New Roman"/>
          <w:noProof w:val="0"/>
          <w:sz w:val="24"/>
          <w:szCs w:val="24"/>
          <w:lang w:val="en-US"/>
        </w:rPr>
        <w:t>, and MongoDB Exporter endpoints. A single canvas showed partitions that lagged, executors flirting with heap limits, SQL statements with sequential-scan warnings, and shard imbalance trends. Alertmanager channels routed pager alerts to a Teams channel, throttled to avoid flapping, and incidents triggered automated runbooks stored in Azure Automation. Cost views—from Azure Cost Management and Confluent Cloud usage APIs—translated throughput and storage metrics into dollars, making optimisation discussions concrete.</w:t>
      </w:r>
    </w:p>
    <w:p w:rsidR="2862C9AF" w:rsidP="25455283" w:rsidRDefault="2862C9AF" w14:paraId="514D2F0C" w14:textId="060ED8F6">
      <w:pPr>
        <w:pStyle w:val="Heading3"/>
        <w:spacing w:before="281" w:beforeAutospacing="off" w:after="281" w:afterAutospacing="off"/>
        <w:ind w:left="0"/>
        <w:rPr>
          <w:rFonts w:ascii="Times New Roman" w:hAnsi="Times New Roman" w:eastAsia="Times New Roman" w:cs="Times New Roman"/>
          <w:b w:val="0"/>
          <w:bCs w:val="0"/>
          <w:noProof w:val="0"/>
          <w:sz w:val="28"/>
          <w:szCs w:val="28"/>
          <w:lang w:val="en-US"/>
        </w:rPr>
      </w:pPr>
      <w:r w:rsidRPr="25455283" w:rsidR="2862C9AF">
        <w:rPr>
          <w:rFonts w:ascii="Times New Roman" w:hAnsi="Times New Roman" w:eastAsia="Times New Roman" w:cs="Times New Roman"/>
          <w:b w:val="0"/>
          <w:bCs w:val="0"/>
          <w:noProof w:val="0"/>
          <w:sz w:val="28"/>
          <w:szCs w:val="28"/>
          <w:lang w:val="en-US"/>
        </w:rPr>
        <w:t>6.3 MACHINE-LEARNING FUSION, PIPELINE HARDENING, AND OPERATIONAL HAND-OFF</w:t>
      </w:r>
    </w:p>
    <w:p w:rsidR="2862C9AF" w:rsidP="25455283" w:rsidRDefault="2862C9AF" w14:paraId="6ED64FE9" w14:textId="311683AC">
      <w:pPr>
        <w:spacing w:before="240" w:beforeAutospacing="off" w:after="240" w:afterAutospacing="off"/>
      </w:pPr>
      <w:r w:rsidRPr="25455283" w:rsidR="2862C9AF">
        <w:rPr>
          <w:rFonts w:ascii="Times New Roman" w:hAnsi="Times New Roman" w:eastAsia="Times New Roman" w:cs="Times New Roman"/>
          <w:noProof w:val="0"/>
          <w:sz w:val="24"/>
          <w:szCs w:val="24"/>
          <w:lang w:val="en-US"/>
        </w:rPr>
        <w:t xml:space="preserve">With multi-modal data flowing reliably and visibly, the cohort integrated predictive intelligence directly inside the streaming fabric. Spark MLlib produced baseline logistic-regression models that predicted dropout probability every time a student completed an exercise. Feature pipelines extracted rolling averages, time-since-last-login, and sentiment scores from feedback comments. As F1 scores plateaued, the group experimented with random-forest ensembles, XGBoost ports on Spark, and finally a TensorFlow feed-forward network trained on textual embeddings generated by a BERT service deployed in earlier Gen-AI work. Hyper-parameter sweeps ran in parallel across twenty executors, storing metric artefacts and model binaries in </w:t>
      </w:r>
      <w:r w:rsidRPr="25455283" w:rsidR="2862C9AF">
        <w:rPr>
          <w:rFonts w:ascii="Times New Roman" w:hAnsi="Times New Roman" w:eastAsia="Times New Roman" w:cs="Times New Roman"/>
          <w:b w:val="1"/>
          <w:bCs w:val="1"/>
          <w:noProof w:val="0"/>
          <w:sz w:val="24"/>
          <w:szCs w:val="24"/>
          <w:lang w:val="en-US"/>
        </w:rPr>
        <w:t>MLflow</w:t>
      </w:r>
      <w:r w:rsidRPr="25455283" w:rsidR="2862C9AF">
        <w:rPr>
          <w:rFonts w:ascii="Times New Roman" w:hAnsi="Times New Roman" w:eastAsia="Times New Roman" w:cs="Times New Roman"/>
          <w:noProof w:val="0"/>
          <w:sz w:val="24"/>
          <w:szCs w:val="24"/>
          <w:lang w:val="en-US"/>
        </w:rPr>
        <w:t xml:space="preserve">, whose tracking server sat behind Nginx reverse proxies with Azure AD single sign-on. Once a champion model emerged, it was serialised with </w:t>
      </w:r>
      <w:r w:rsidRPr="25455283" w:rsidR="2862C9AF">
        <w:rPr>
          <w:rFonts w:ascii="Consolas" w:hAnsi="Consolas" w:eastAsia="Consolas" w:cs="Consolas"/>
          <w:noProof w:val="0"/>
          <w:sz w:val="24"/>
          <w:szCs w:val="24"/>
          <w:lang w:val="en-US"/>
        </w:rPr>
        <w:t>onnxruntime</w:t>
      </w:r>
      <w:r w:rsidRPr="25455283" w:rsidR="2862C9AF">
        <w:rPr>
          <w:rFonts w:ascii="Times New Roman" w:hAnsi="Times New Roman" w:eastAsia="Times New Roman" w:cs="Times New Roman"/>
          <w:noProof w:val="0"/>
          <w:sz w:val="24"/>
          <w:szCs w:val="24"/>
          <w:lang w:val="en-US"/>
        </w:rPr>
        <w:t xml:space="preserve"> for interoperability and loaded into a </w:t>
      </w:r>
      <w:r w:rsidRPr="25455283" w:rsidR="2862C9AF">
        <w:rPr>
          <w:rFonts w:ascii="Times New Roman" w:hAnsi="Times New Roman" w:eastAsia="Times New Roman" w:cs="Times New Roman"/>
          <w:b w:val="1"/>
          <w:bCs w:val="1"/>
          <w:noProof w:val="0"/>
          <w:sz w:val="24"/>
          <w:szCs w:val="24"/>
          <w:lang w:val="en-US"/>
        </w:rPr>
        <w:t>FastAPI</w:t>
      </w:r>
      <w:r w:rsidRPr="25455283" w:rsidR="2862C9AF">
        <w:rPr>
          <w:rFonts w:ascii="Times New Roman" w:hAnsi="Times New Roman" w:eastAsia="Times New Roman" w:cs="Times New Roman"/>
          <w:noProof w:val="0"/>
          <w:sz w:val="24"/>
          <w:szCs w:val="24"/>
          <w:lang w:val="en-US"/>
        </w:rPr>
        <w:t xml:space="preserve"> microservice packaged as a Docker image. GitHub Actions pushed the image to Azure Container Registry, and an automatic canary rollout on Azure Kubernetes Service routed ten percent of traffic to the new model while dashboards watched for latency spikes or precision drops. Canary success advanced deployment to fifty percent, then full production, in a single business day—students experienced DevOps theory as lived reality.</w:t>
      </w:r>
    </w:p>
    <w:p w:rsidR="2862C9AF" w:rsidP="25455283" w:rsidRDefault="2862C9AF" w14:paraId="669FB7D0" w14:textId="2790B36C">
      <w:pPr>
        <w:spacing w:before="240" w:beforeAutospacing="off" w:after="240" w:afterAutospacing="off"/>
      </w:pPr>
      <w:r w:rsidRPr="25455283" w:rsidR="2862C9AF">
        <w:rPr>
          <w:rFonts w:ascii="Times New Roman" w:hAnsi="Times New Roman" w:eastAsia="Times New Roman" w:cs="Times New Roman"/>
          <w:noProof w:val="0"/>
          <w:sz w:val="24"/>
          <w:szCs w:val="24"/>
          <w:lang w:val="en-US"/>
        </w:rPr>
        <w:t xml:space="preserve">To guarantee data-science rigor, every prediction carried a lineage link to the feature-store commit hash. If a stakeholder questioned a risk score, the team could reconstruct the exact training dataset, parameter grid, and code commit. Data quality gates based on </w:t>
      </w:r>
      <w:r w:rsidRPr="25455283" w:rsidR="2862C9AF">
        <w:rPr>
          <w:rFonts w:ascii="Times New Roman" w:hAnsi="Times New Roman" w:eastAsia="Times New Roman" w:cs="Times New Roman"/>
          <w:b w:val="1"/>
          <w:bCs w:val="1"/>
          <w:noProof w:val="0"/>
          <w:sz w:val="24"/>
          <w:szCs w:val="24"/>
          <w:lang w:val="en-US"/>
        </w:rPr>
        <w:t>Great Expectations</w:t>
      </w:r>
      <w:r w:rsidRPr="25455283" w:rsidR="2862C9AF">
        <w:rPr>
          <w:rFonts w:ascii="Times New Roman" w:hAnsi="Times New Roman" w:eastAsia="Times New Roman" w:cs="Times New Roman"/>
          <w:noProof w:val="0"/>
          <w:sz w:val="24"/>
          <w:szCs w:val="24"/>
          <w:lang w:val="en-US"/>
        </w:rPr>
        <w:t xml:space="preserve"> ran inline with ETL and streaming jobs; a sudden surge in null quiz scores automatically quarantined incoming data and paged the on-call engineer. Compliance officers reviewed retention policies enforced by Azure Blob lifecycle rules and validated that erasure requests cascaded through Kafka compacted topics, Spark checkpoints, and downstream databases. Security reviews confirmed that secrets lived only in Azure Key Vault, that network policies restricted inter-service traffic to namespace-scoped sidecars, and that private endpoints avoided public IP exposure.</w:t>
      </w:r>
    </w:p>
    <w:p w:rsidR="2862C9AF" w:rsidP="25455283" w:rsidRDefault="2862C9AF" w14:paraId="60AB7A16" w14:textId="5D5905CD">
      <w:pPr>
        <w:spacing w:before="240" w:beforeAutospacing="off" w:after="240" w:afterAutospacing="off"/>
      </w:pPr>
      <w:r w:rsidRPr="25455283" w:rsidR="2862C9AF">
        <w:rPr>
          <w:rFonts w:ascii="Times New Roman" w:hAnsi="Times New Roman" w:eastAsia="Times New Roman" w:cs="Times New Roman"/>
          <w:noProof w:val="0"/>
          <w:sz w:val="24"/>
          <w:szCs w:val="24"/>
          <w:lang w:val="en-US"/>
        </w:rPr>
        <w:t xml:space="preserve">The final demonstration stitched everything together live in front of program sponsors. A learner finished a quiz on a test device; the browser’s network tab revealed an HTTPS POST that hit the ingestion API. Within seconds Grafana displayed a new message peak; Kafka metrics confirmed broker append; Spark Structured Streaming windows updated engagement aggregates; the FastAPI inference service emitted a fresh dropout-risk score; a Teams bot alerted the mentor channel; and a PostgreSQL materialized‐view refresh showed updated cohort risk segmentation, all in under </w:t>
      </w:r>
      <w:r w:rsidRPr="25455283" w:rsidR="2862C9AF">
        <w:rPr>
          <w:rFonts w:ascii="Times New Roman" w:hAnsi="Times New Roman" w:eastAsia="Times New Roman" w:cs="Times New Roman"/>
          <w:b w:val="1"/>
          <w:bCs w:val="1"/>
          <w:noProof w:val="0"/>
          <w:sz w:val="24"/>
          <w:szCs w:val="24"/>
          <w:lang w:val="en-US"/>
        </w:rPr>
        <w:t>forty-five seconds</w:t>
      </w:r>
      <w:r w:rsidRPr="25455283" w:rsidR="2862C9AF">
        <w:rPr>
          <w:rFonts w:ascii="Times New Roman" w:hAnsi="Times New Roman" w:eastAsia="Times New Roman" w:cs="Times New Roman"/>
          <w:noProof w:val="0"/>
          <w:sz w:val="24"/>
          <w:szCs w:val="24"/>
          <w:lang w:val="en-US"/>
        </w:rPr>
        <w:t xml:space="preserve"> end-to-end. Sponsors could click any metric and, via OpenTelemetry traces, drill backwards through Kafka offsets, Spark job IDs, and model versions—a full lineage audit with no black boxes.</w:t>
      </w:r>
    </w:p>
    <w:p w:rsidR="2862C9AF" w:rsidP="25455283" w:rsidRDefault="2862C9AF" w14:paraId="5A8B85D1" w14:textId="41503FB8">
      <w:pPr>
        <w:spacing w:before="240" w:beforeAutospacing="off" w:after="240" w:afterAutospacing="off"/>
      </w:pPr>
      <w:r w:rsidRPr="25455283" w:rsidR="2862C9AF">
        <w:rPr>
          <w:rFonts w:ascii="Times New Roman" w:hAnsi="Times New Roman" w:eastAsia="Times New Roman" w:cs="Times New Roman"/>
          <w:noProof w:val="0"/>
          <w:sz w:val="24"/>
          <w:szCs w:val="24"/>
          <w:lang w:val="en-US"/>
        </w:rPr>
        <w:t>Equally important was the operational hand-off. Interns generated Terraform state files, Helm charts, data-quality contracts, MLflow artifacts, and runbooks, then ran a tabletop disaster exercise simulating broker outages, schema migrations, runaway cost spikes, and GDPR erasure requests. Every scenario resolved within predefined SLAs, proving that the system was not merely academically sound but production-grade.</w:t>
      </w:r>
    </w:p>
    <w:p w:rsidR="2862C9AF" w:rsidP="25455283" w:rsidRDefault="2862C9AF" w14:paraId="5686C77D" w14:textId="77CDF9D6">
      <w:pPr>
        <w:spacing w:before="240" w:beforeAutospacing="off" w:after="240" w:afterAutospacing="off"/>
      </w:pPr>
      <w:r w:rsidRPr="25455283" w:rsidR="2862C9AF">
        <w:rPr>
          <w:rFonts w:ascii="Times New Roman" w:hAnsi="Times New Roman" w:eastAsia="Times New Roman" w:cs="Times New Roman"/>
          <w:noProof w:val="0"/>
          <w:sz w:val="24"/>
          <w:szCs w:val="24"/>
          <w:lang w:val="en-US"/>
        </w:rPr>
        <w:t>By the close of this capstone phase, participants had advanced from abstract conversations about “data” to building and defending a complex, secure, observable, and cost-controlled data platform. They demonstrated that data engineering is not a narrow specialization but an integrative craft that unites network theory, cloud architecture, disciplined software engineering, machine-learning rigor, governance frameworks, and above all a relentless focus on end-to-end user value. Those competencies now power the internship’s final proof-of-concept projects—web-based video-editing pipelines and real-time trending-content analyzers—because the team can ingest media telemetry, transform it with Spark, enrich it through generative-AI annotators, and return actionable insights to clients in less time than it takes to brew a cup of coffee.</w:t>
      </w:r>
    </w:p>
    <w:p w:rsidR="25455283" w:rsidP="25455283" w:rsidRDefault="25455283" w14:paraId="5C31EE9A" w14:textId="4C75D606">
      <w:pPr>
        <w:pStyle w:val="Normal"/>
        <w:spacing w:before="240" w:beforeAutospacing="off" w:after="240" w:afterAutospacing="off"/>
        <w:rPr>
          <w:noProof w:val="0"/>
          <w:sz w:val="24"/>
          <w:szCs w:val="24"/>
          <w:lang w:val="en-US"/>
        </w:rPr>
      </w:pPr>
    </w:p>
    <w:p w:rsidR="25455283" w:rsidP="25455283" w:rsidRDefault="25455283" w14:paraId="497CA875" w14:textId="44ABCD11">
      <w:pPr>
        <w:pStyle w:val="Normal"/>
        <w:spacing w:before="240" w:beforeAutospacing="off" w:after="240" w:afterAutospacing="off"/>
        <w:rPr>
          <w:noProof w:val="0"/>
          <w:sz w:val="24"/>
          <w:szCs w:val="24"/>
          <w:lang w:val="en-US"/>
        </w:rPr>
      </w:pPr>
    </w:p>
    <w:p w:rsidR="25455283" w:rsidP="25455283" w:rsidRDefault="25455283" w14:paraId="1BD7ED75" w14:textId="61503962">
      <w:pPr>
        <w:pStyle w:val="Normal"/>
        <w:spacing w:before="240" w:beforeAutospacing="off" w:after="240" w:afterAutospacing="off"/>
        <w:rPr>
          <w:noProof w:val="0"/>
          <w:sz w:val="24"/>
          <w:szCs w:val="24"/>
          <w:lang w:val="en-US"/>
        </w:rPr>
      </w:pPr>
    </w:p>
    <w:p w:rsidR="25455283" w:rsidP="25455283" w:rsidRDefault="25455283" w14:paraId="0EA67629" w14:textId="7A13B3F3">
      <w:pPr>
        <w:pStyle w:val="Normal"/>
        <w:spacing w:before="240" w:beforeAutospacing="off" w:after="240" w:afterAutospacing="off"/>
        <w:rPr>
          <w:noProof w:val="0"/>
          <w:sz w:val="24"/>
          <w:szCs w:val="24"/>
          <w:lang w:val="en-US"/>
        </w:rPr>
      </w:pPr>
    </w:p>
    <w:p w:rsidR="25455283" w:rsidP="25455283" w:rsidRDefault="25455283" w14:paraId="758B3072" w14:textId="0C9912EF">
      <w:pPr>
        <w:pStyle w:val="Normal"/>
        <w:spacing w:before="240" w:beforeAutospacing="off" w:after="240" w:afterAutospacing="off"/>
        <w:rPr>
          <w:noProof w:val="0"/>
          <w:sz w:val="24"/>
          <w:szCs w:val="24"/>
          <w:lang w:val="en-US"/>
        </w:rPr>
      </w:pPr>
    </w:p>
    <w:p w:rsidR="25455283" w:rsidP="25455283" w:rsidRDefault="25455283" w14:paraId="704A09EF" w14:textId="26EE328B">
      <w:pPr>
        <w:pStyle w:val="Normal"/>
        <w:spacing w:before="240" w:beforeAutospacing="off" w:after="240" w:afterAutospacing="off"/>
        <w:rPr>
          <w:noProof w:val="0"/>
          <w:sz w:val="24"/>
          <w:szCs w:val="24"/>
          <w:lang w:val="en-US"/>
        </w:rPr>
      </w:pPr>
    </w:p>
    <w:p w:rsidR="25455283" w:rsidP="25455283" w:rsidRDefault="25455283" w14:paraId="6B96C7F2" w14:textId="6A5C692F">
      <w:pPr>
        <w:pStyle w:val="Normal"/>
        <w:spacing w:before="240" w:beforeAutospacing="off" w:after="240" w:afterAutospacing="off"/>
        <w:rPr>
          <w:noProof w:val="0"/>
          <w:sz w:val="24"/>
          <w:szCs w:val="24"/>
          <w:lang w:val="en-US"/>
        </w:rPr>
      </w:pPr>
    </w:p>
    <w:p w:rsidR="25455283" w:rsidP="25455283" w:rsidRDefault="25455283" w14:paraId="541F4B04" w14:textId="19BE9B4A">
      <w:pPr>
        <w:pStyle w:val="Normal"/>
        <w:spacing w:before="240" w:beforeAutospacing="off" w:after="240" w:afterAutospacing="off"/>
        <w:rPr>
          <w:noProof w:val="0"/>
          <w:sz w:val="24"/>
          <w:szCs w:val="24"/>
          <w:lang w:val="en-US"/>
        </w:rPr>
      </w:pPr>
    </w:p>
    <w:p w:rsidR="25455283" w:rsidP="25455283" w:rsidRDefault="25455283" w14:paraId="14FF0673" w14:textId="1F950607">
      <w:pPr>
        <w:pStyle w:val="Normal"/>
        <w:spacing w:before="240" w:beforeAutospacing="off" w:after="240" w:afterAutospacing="off"/>
        <w:rPr>
          <w:noProof w:val="0"/>
          <w:sz w:val="24"/>
          <w:szCs w:val="24"/>
          <w:lang w:val="en-US"/>
        </w:rPr>
      </w:pPr>
    </w:p>
    <w:p w:rsidR="25455283" w:rsidP="25455283" w:rsidRDefault="25455283" w14:paraId="54F466E9" w14:textId="06FC7812">
      <w:pPr>
        <w:pStyle w:val="Normal"/>
        <w:spacing w:before="240" w:beforeAutospacing="off" w:after="240" w:afterAutospacing="off"/>
        <w:rPr>
          <w:noProof w:val="0"/>
          <w:sz w:val="24"/>
          <w:szCs w:val="24"/>
          <w:lang w:val="en-US"/>
        </w:rPr>
      </w:pPr>
    </w:p>
    <w:p w:rsidR="25455283" w:rsidP="25455283" w:rsidRDefault="25455283" w14:paraId="54B26BF3" w14:textId="33B4D197">
      <w:pPr>
        <w:pStyle w:val="Normal"/>
        <w:spacing w:before="240" w:beforeAutospacing="off" w:after="240" w:afterAutospacing="off"/>
        <w:rPr>
          <w:noProof w:val="0"/>
          <w:sz w:val="24"/>
          <w:szCs w:val="24"/>
          <w:lang w:val="en-US"/>
        </w:rPr>
      </w:pPr>
    </w:p>
    <w:p w:rsidR="25455283" w:rsidP="25455283" w:rsidRDefault="25455283" w14:paraId="38CBDB06" w14:textId="61F8D307">
      <w:pPr>
        <w:pStyle w:val="Normal"/>
        <w:spacing w:before="240" w:beforeAutospacing="off" w:after="240" w:afterAutospacing="off"/>
        <w:rPr>
          <w:noProof w:val="0"/>
          <w:sz w:val="24"/>
          <w:szCs w:val="24"/>
          <w:lang w:val="en-US"/>
        </w:rPr>
      </w:pPr>
    </w:p>
    <w:p w:rsidR="25455283" w:rsidP="25455283" w:rsidRDefault="25455283" w14:paraId="0AE91909" w14:textId="13640F08">
      <w:pPr>
        <w:pStyle w:val="Normal"/>
        <w:spacing w:before="240" w:beforeAutospacing="off" w:after="240" w:afterAutospacing="off"/>
        <w:rPr>
          <w:noProof w:val="0"/>
          <w:sz w:val="24"/>
          <w:szCs w:val="24"/>
          <w:lang w:val="en-US"/>
        </w:rPr>
      </w:pPr>
    </w:p>
    <w:p w:rsidR="25455283" w:rsidP="25455283" w:rsidRDefault="25455283" w14:paraId="181901A8" w14:textId="7FEBE275">
      <w:pPr>
        <w:pStyle w:val="Normal"/>
        <w:spacing w:before="240" w:beforeAutospacing="off" w:after="240" w:afterAutospacing="off"/>
        <w:rPr>
          <w:noProof w:val="0"/>
          <w:sz w:val="24"/>
          <w:szCs w:val="24"/>
          <w:lang w:val="en-US"/>
        </w:rPr>
      </w:pPr>
    </w:p>
    <w:p w:rsidR="25455283" w:rsidP="25455283" w:rsidRDefault="25455283" w14:paraId="4A74B709" w14:textId="7B3B47A7">
      <w:pPr>
        <w:pStyle w:val="Normal"/>
        <w:spacing w:before="240" w:beforeAutospacing="off" w:after="240" w:afterAutospacing="off"/>
        <w:rPr>
          <w:noProof w:val="0"/>
          <w:sz w:val="24"/>
          <w:szCs w:val="24"/>
          <w:lang w:val="en-US"/>
        </w:rPr>
      </w:pPr>
    </w:p>
    <w:p w:rsidR="25455283" w:rsidP="25455283" w:rsidRDefault="25455283" w14:paraId="1D57FF8A" w14:textId="1D68B218">
      <w:pPr>
        <w:pStyle w:val="Normal"/>
        <w:spacing w:before="240" w:beforeAutospacing="off" w:after="240" w:afterAutospacing="off"/>
        <w:rPr>
          <w:noProof w:val="0"/>
          <w:sz w:val="24"/>
          <w:szCs w:val="24"/>
          <w:lang w:val="en-US"/>
        </w:rPr>
      </w:pPr>
    </w:p>
    <w:p w:rsidR="25455283" w:rsidP="25455283" w:rsidRDefault="25455283" w14:paraId="6DAF183D" w14:textId="4DBD571C">
      <w:pPr>
        <w:pStyle w:val="BodyText"/>
        <w:suppressLineNumbers w:val="0"/>
        <w:bidi w:val="0"/>
        <w:spacing w:before="0" w:beforeAutospacing="off" w:after="0" w:afterAutospacing="off" w:line="240" w:lineRule="auto"/>
        <w:ind w:left="4320" w:right="0"/>
        <w:jc w:val="left"/>
        <w:rPr>
          <w:b w:val="1"/>
          <w:bCs w:val="1"/>
          <w:noProof w:val="0"/>
          <w:sz w:val="24"/>
          <w:szCs w:val="24"/>
          <w:lang w:val="en-IN"/>
        </w:rPr>
      </w:pPr>
    </w:p>
    <w:p w:rsidR="25455283" w:rsidP="25455283" w:rsidRDefault="25455283" w14:paraId="71E826C3" w14:textId="722DCBAF">
      <w:pPr>
        <w:pStyle w:val="BodyText"/>
        <w:suppressLineNumbers w:val="0"/>
        <w:bidi w:val="0"/>
        <w:spacing w:before="0" w:beforeAutospacing="off" w:after="0" w:afterAutospacing="off" w:line="240" w:lineRule="auto"/>
        <w:ind w:left="4320" w:right="0"/>
        <w:jc w:val="left"/>
        <w:rPr>
          <w:b w:val="1"/>
          <w:bCs w:val="1"/>
          <w:noProof w:val="0"/>
          <w:sz w:val="24"/>
          <w:szCs w:val="24"/>
          <w:lang w:val="en-IN"/>
        </w:rPr>
      </w:pPr>
    </w:p>
    <w:p w:rsidR="2862C9AF" w:rsidP="25455283" w:rsidRDefault="2862C9AF" w14:paraId="6E2E02BA" w14:textId="5C4B3904">
      <w:pPr>
        <w:pStyle w:val="BodyText"/>
        <w:suppressLineNumbers w:val="0"/>
        <w:bidi w:val="0"/>
        <w:spacing w:before="0" w:beforeAutospacing="off" w:after="0" w:afterAutospacing="off" w:line="240" w:lineRule="auto"/>
        <w:ind w:left="4320" w:right="0"/>
        <w:jc w:val="left"/>
        <w:rPr>
          <w:b w:val="1"/>
          <w:bCs w:val="1"/>
          <w:noProof w:val="0"/>
          <w:sz w:val="24"/>
          <w:szCs w:val="24"/>
          <w:lang w:val="en-IN"/>
        </w:rPr>
      </w:pPr>
      <w:r w:rsidRPr="25455283" w:rsidR="2862C9AF">
        <w:rPr>
          <w:b w:val="1"/>
          <w:bCs w:val="1"/>
          <w:noProof w:val="0"/>
          <w:sz w:val="24"/>
          <w:szCs w:val="24"/>
          <w:lang w:val="en-IN"/>
        </w:rPr>
        <w:t xml:space="preserve">CHAPTER </w:t>
      </w:r>
      <w:r w:rsidRPr="25455283" w:rsidR="6B8220F6">
        <w:rPr>
          <w:b w:val="1"/>
          <w:bCs w:val="1"/>
          <w:noProof w:val="0"/>
          <w:sz w:val="24"/>
          <w:szCs w:val="24"/>
          <w:lang w:val="en-IN"/>
        </w:rPr>
        <w:t>7</w:t>
      </w:r>
    </w:p>
    <w:p w:rsidR="25455283" w:rsidP="25455283" w:rsidRDefault="25455283" w14:paraId="7B7B7B07" w14:textId="76DE49BE">
      <w:pPr>
        <w:pStyle w:val="BodyText"/>
        <w:suppressLineNumbers w:val="0"/>
        <w:bidi w:val="0"/>
        <w:spacing w:before="0" w:beforeAutospacing="off" w:after="0" w:afterAutospacing="off" w:line="240" w:lineRule="auto"/>
        <w:ind w:left="4320" w:right="0"/>
        <w:jc w:val="left"/>
        <w:rPr>
          <w:b w:val="1"/>
          <w:bCs w:val="1"/>
          <w:noProof w:val="0"/>
          <w:sz w:val="24"/>
          <w:szCs w:val="24"/>
          <w:lang w:val="en-IN"/>
        </w:rPr>
      </w:pPr>
    </w:p>
    <w:p w:rsidR="6B8220F6" w:rsidP="25455283" w:rsidRDefault="6B8220F6" w14:paraId="79E39F4B" w14:textId="47CE0239">
      <w:pPr>
        <w:pStyle w:val="BodyText"/>
        <w:suppressLineNumbers w:val="0"/>
        <w:bidi w:val="0"/>
        <w:spacing w:before="240" w:beforeAutospacing="off" w:after="240" w:afterAutospacing="off"/>
        <w:ind w:left="2880" w:firstLine="0"/>
        <w:rPr>
          <w:b w:val="1"/>
          <w:bCs w:val="1"/>
          <w:noProof w:val="0"/>
          <w:sz w:val="24"/>
          <w:szCs w:val="24"/>
          <w:lang w:val="en-IN"/>
        </w:rPr>
      </w:pPr>
      <w:r w:rsidRPr="25455283" w:rsidR="6B8220F6">
        <w:rPr>
          <w:b w:val="1"/>
          <w:bCs w:val="1"/>
          <w:noProof w:val="0"/>
          <w:sz w:val="24"/>
          <w:szCs w:val="24"/>
          <w:lang w:val="en-IN"/>
        </w:rPr>
        <w:t xml:space="preserve">       PROOF OF CONCEPTS (POCs)</w:t>
      </w:r>
      <w:r>
        <w:tab/>
      </w:r>
    </w:p>
    <w:p w:rsidR="660C4675" w:rsidP="25455283" w:rsidRDefault="660C4675" w14:paraId="591BF011" w14:textId="7CD5FE05">
      <w:pPr>
        <w:pStyle w:val="Heading3"/>
        <w:bidi w:val="0"/>
        <w:spacing w:before="281" w:beforeAutospacing="off" w:after="281" w:afterAutospacing="off"/>
        <w:ind w:left="0"/>
        <w:rPr>
          <w:b w:val="0"/>
          <w:bCs w:val="0"/>
          <w:noProof w:val="0"/>
          <w:sz w:val="28"/>
          <w:szCs w:val="28"/>
          <w:lang w:val="en-IN"/>
        </w:rPr>
      </w:pPr>
      <w:r w:rsidRPr="25455283" w:rsidR="660C4675">
        <w:rPr>
          <w:b w:val="0"/>
          <w:bCs w:val="0"/>
          <w:noProof w:val="0"/>
          <w:sz w:val="28"/>
          <w:szCs w:val="28"/>
          <w:lang w:val="en-IN"/>
        </w:rPr>
        <w:t>7.1 TRANSITION TO POC PHASE</w:t>
      </w:r>
    </w:p>
    <w:p w:rsidR="660C4675" w:rsidP="25455283" w:rsidRDefault="660C4675" w14:paraId="5D42B944" w14:textId="5860B66D">
      <w:pPr>
        <w:bidi w:val="0"/>
        <w:spacing w:before="240" w:beforeAutospacing="off" w:after="240" w:afterAutospacing="off"/>
        <w:rPr>
          <w:noProof w:val="0"/>
          <w:sz w:val="24"/>
          <w:szCs w:val="24"/>
          <w:lang w:val="en-IN"/>
        </w:rPr>
      </w:pPr>
      <w:r w:rsidRPr="25455283" w:rsidR="660C4675">
        <w:rPr>
          <w:noProof w:val="0"/>
          <w:sz w:val="24"/>
          <w:szCs w:val="24"/>
          <w:lang w:val="en-IN"/>
        </w:rPr>
        <w:t>20 April 2025 marked a decisive boundary for the internship cohort. Up to that date the calendar had been ruled by instructor-led modules, laboratory checklists, and sandbox credentials; the following morning the same participants were expected to behave like an embedded start-up team tasked with shipping working software to an internal client. The proof-of-concept phase was intentionally structured to compress the messy realities of commercial delivery—evolving requirements, unforgiving budgets, cross-disciplinary dependencies, and real-time feedback loops—into eight intensive weeks. Instead of a graded tutorial the new metric of success became a functioning web application capable of surviving a live demonstration under load while a stakeholder peppered the presenters with questions about cost, security, and maintainability.</w:t>
      </w:r>
    </w:p>
    <w:p w:rsidR="660C4675" w:rsidP="25455283" w:rsidRDefault="660C4675" w14:paraId="13CFFE1A" w14:textId="105BFB6C">
      <w:pPr>
        <w:bidi w:val="0"/>
        <w:spacing w:before="240" w:beforeAutospacing="off" w:after="240" w:afterAutospacing="off"/>
        <w:rPr>
          <w:noProof w:val="0"/>
          <w:sz w:val="24"/>
          <w:szCs w:val="24"/>
          <w:lang w:val="en-IN"/>
        </w:rPr>
      </w:pPr>
      <w:r w:rsidRPr="25455283" w:rsidR="660C4675">
        <w:rPr>
          <w:noProof w:val="0"/>
          <w:sz w:val="24"/>
          <w:szCs w:val="24"/>
          <w:lang w:val="en-IN"/>
        </w:rPr>
        <w:t xml:space="preserve">The hand-off began with an architectural planning sprint </w:t>
      </w:r>
      <w:r w:rsidRPr="25455283" w:rsidR="660C4675">
        <w:rPr>
          <w:noProof w:val="0"/>
          <w:sz w:val="24"/>
          <w:szCs w:val="24"/>
          <w:lang w:val="en-IN"/>
        </w:rPr>
        <w:t>facilitated</w:t>
      </w:r>
      <w:r w:rsidRPr="25455283" w:rsidR="660C4675">
        <w:rPr>
          <w:noProof w:val="0"/>
          <w:sz w:val="24"/>
          <w:szCs w:val="24"/>
          <w:lang w:val="en-IN"/>
        </w:rPr>
        <w:t xml:space="preserve"> by Mr Souvik, who challenged the team to justify every design decision in the language of business value rather than technological novelty. Participants authored a lean product canvas that </w:t>
      </w:r>
      <w:r w:rsidRPr="25455283" w:rsidR="660C4675">
        <w:rPr>
          <w:noProof w:val="0"/>
          <w:sz w:val="24"/>
          <w:szCs w:val="24"/>
          <w:lang w:val="en-IN"/>
        </w:rPr>
        <w:t>identified</w:t>
      </w:r>
      <w:r w:rsidRPr="25455283" w:rsidR="660C4675">
        <w:rPr>
          <w:noProof w:val="0"/>
          <w:sz w:val="24"/>
          <w:szCs w:val="24"/>
          <w:lang w:val="en-IN"/>
        </w:rPr>
        <w:t xml:space="preserve"> user personas, sketched revenue or cost-savings hypotheses, and mapped success metrics to concrete telemetry they would later instrument. Mr Venkatachalam, serving as delivery coordinator, translated this canvas into a Kanban board where tasks moved only when code, documentation, and tests travelled together. Weekly cross-functional demos replaced conventional stand-ups; each engineer was expected to speak fluently about networking, cloud infrastructure, data flows, and user-interface implications, reinforcing the internship’s ethos that modern software problems cannot be solved inside disciplinary silos.</w:t>
      </w:r>
    </w:p>
    <w:p w:rsidR="660C4675" w:rsidP="25455283" w:rsidRDefault="660C4675" w14:paraId="1EA0FB8E" w14:textId="148FF80B">
      <w:pPr>
        <w:bidi w:val="0"/>
        <w:spacing w:before="240" w:beforeAutospacing="off" w:after="240" w:afterAutospacing="off"/>
        <w:rPr>
          <w:noProof w:val="0"/>
          <w:sz w:val="24"/>
          <w:szCs w:val="24"/>
          <w:lang w:val="en-IN"/>
        </w:rPr>
      </w:pPr>
      <w:r w:rsidRPr="25455283" w:rsidR="660C4675">
        <w:rPr>
          <w:noProof w:val="0"/>
          <w:sz w:val="24"/>
          <w:szCs w:val="24"/>
          <w:lang w:val="en-IN"/>
        </w:rPr>
        <w:t xml:space="preserve">From a skills-integration perspective the POC phase required a vertical slice through everything the interns had learned. Telecom-layer awareness informed upload-buffer sizing and adaptive bitrate strategies; shell-script automation and Terraform templates deployed Azure resources reproducibly; pythonic best practices underpinned </w:t>
      </w:r>
      <w:r w:rsidRPr="25455283" w:rsidR="660C4675">
        <w:rPr>
          <w:noProof w:val="0"/>
          <w:sz w:val="24"/>
          <w:szCs w:val="24"/>
          <w:lang w:val="en-IN"/>
        </w:rPr>
        <w:t>FastAPI</w:t>
      </w:r>
      <w:r w:rsidRPr="25455283" w:rsidR="660C4675">
        <w:rPr>
          <w:noProof w:val="0"/>
          <w:sz w:val="24"/>
          <w:szCs w:val="24"/>
          <w:lang w:val="en-IN"/>
        </w:rPr>
        <w:t xml:space="preserve"> micro-services; </w:t>
      </w:r>
      <w:r w:rsidRPr="25455283" w:rsidR="660C4675">
        <w:rPr>
          <w:noProof w:val="0"/>
          <w:sz w:val="24"/>
          <w:szCs w:val="24"/>
          <w:lang w:val="en-IN"/>
        </w:rPr>
        <w:t>LangChain</w:t>
      </w:r>
      <w:r w:rsidRPr="25455283" w:rsidR="660C4675">
        <w:rPr>
          <w:noProof w:val="0"/>
          <w:sz w:val="24"/>
          <w:szCs w:val="24"/>
          <w:lang w:val="en-IN"/>
        </w:rPr>
        <w:t xml:space="preserve"> agents provided intelligent editing cues; Kafka pipelines and Spark jobs delivered analytics that shaped customer-experience tweaks; and cost dashboards closed the loop by exposing how each architectural choice affected the monthly bill. With scope narrowed to two flagship deliverables the team could invest deeply in polish and resilience rather than scatter effort across many prototypes. The first—and primary—deliverable was a browser-native video-editing studio aimed at non-technical content creators who lacked access to heavy desktop software yet demanded professional results.</w:t>
      </w:r>
    </w:p>
    <w:p w:rsidR="25455283" w:rsidP="25455283" w:rsidRDefault="25455283" w14:paraId="0C16057E" w14:textId="0EEED6BD">
      <w:pPr>
        <w:pStyle w:val="Heading3"/>
        <w:bidi w:val="0"/>
        <w:spacing w:before="281" w:beforeAutospacing="off" w:after="281" w:afterAutospacing="off"/>
        <w:ind w:left="0"/>
        <w:rPr>
          <w:b w:val="1"/>
          <w:bCs w:val="1"/>
          <w:noProof w:val="0"/>
          <w:sz w:val="28"/>
          <w:szCs w:val="28"/>
          <w:lang w:val="en-IN"/>
        </w:rPr>
      </w:pPr>
    </w:p>
    <w:p w:rsidR="25455283" w:rsidP="25455283" w:rsidRDefault="25455283" w14:paraId="6B7BDA1B" w14:textId="62327406">
      <w:pPr>
        <w:pStyle w:val="Heading3"/>
        <w:bidi w:val="0"/>
        <w:spacing w:before="281" w:beforeAutospacing="off" w:after="281" w:afterAutospacing="off"/>
        <w:ind w:left="0"/>
        <w:rPr>
          <w:b w:val="1"/>
          <w:bCs w:val="1"/>
          <w:noProof w:val="0"/>
          <w:sz w:val="28"/>
          <w:szCs w:val="28"/>
          <w:lang w:val="en-IN"/>
        </w:rPr>
      </w:pPr>
    </w:p>
    <w:p w:rsidR="25455283" w:rsidP="25455283" w:rsidRDefault="25455283" w14:paraId="70608B91" w14:textId="25EF7ADD">
      <w:pPr>
        <w:pStyle w:val="Heading3"/>
        <w:bidi w:val="0"/>
        <w:spacing w:before="281" w:beforeAutospacing="off" w:after="281" w:afterAutospacing="off"/>
        <w:ind w:left="0"/>
        <w:rPr>
          <w:b w:val="1"/>
          <w:bCs w:val="1"/>
          <w:noProof w:val="0"/>
          <w:sz w:val="28"/>
          <w:szCs w:val="28"/>
          <w:lang w:val="en-IN"/>
        </w:rPr>
      </w:pPr>
    </w:p>
    <w:p w:rsidR="660C4675" w:rsidP="25455283" w:rsidRDefault="660C4675" w14:paraId="35C26BD7" w14:textId="1738925E">
      <w:pPr>
        <w:pStyle w:val="Heading3"/>
        <w:bidi w:val="0"/>
        <w:spacing w:before="281" w:beforeAutospacing="off" w:after="281" w:afterAutospacing="off"/>
        <w:ind w:left="0"/>
        <w:rPr>
          <w:b w:val="0"/>
          <w:bCs w:val="0"/>
          <w:noProof w:val="0"/>
          <w:sz w:val="28"/>
          <w:szCs w:val="28"/>
          <w:lang w:val="en-IN"/>
        </w:rPr>
      </w:pPr>
      <w:r w:rsidRPr="25455283" w:rsidR="660C4675">
        <w:rPr>
          <w:b w:val="0"/>
          <w:bCs w:val="0"/>
          <w:noProof w:val="0"/>
          <w:sz w:val="28"/>
          <w:szCs w:val="28"/>
          <w:lang w:val="en-IN"/>
        </w:rPr>
        <w:t>7.2 WEB-BASED VIDEO EDITOR</w:t>
      </w:r>
    </w:p>
    <w:p w:rsidR="660C4675" w:rsidP="25455283" w:rsidRDefault="660C4675" w14:paraId="414D9573" w14:textId="3123D02E">
      <w:pPr>
        <w:bidi w:val="0"/>
        <w:spacing w:before="240" w:beforeAutospacing="off" w:after="240" w:afterAutospacing="off"/>
        <w:rPr>
          <w:noProof w:val="0"/>
          <w:sz w:val="24"/>
          <w:szCs w:val="24"/>
          <w:lang w:val="en-IN"/>
        </w:rPr>
      </w:pPr>
      <w:r w:rsidRPr="25455283" w:rsidR="660C4675">
        <w:rPr>
          <w:noProof w:val="0"/>
          <w:sz w:val="24"/>
          <w:szCs w:val="24"/>
          <w:lang w:val="en-IN"/>
        </w:rPr>
        <w:t xml:space="preserve">The video editor set out to test a provocative thesis: </w:t>
      </w:r>
      <w:r w:rsidRPr="25455283" w:rsidR="660C4675">
        <w:rPr>
          <w:noProof w:val="0"/>
          <w:sz w:val="24"/>
          <w:szCs w:val="24"/>
          <w:lang w:val="en-IN"/>
        </w:rPr>
        <w:t>that modern browsers</w:t>
      </w:r>
      <w:r w:rsidRPr="25455283" w:rsidR="660C4675">
        <w:rPr>
          <w:noProof w:val="0"/>
          <w:sz w:val="24"/>
          <w:szCs w:val="24"/>
          <w:lang w:val="en-IN"/>
        </w:rPr>
        <w:t xml:space="preserve">, backed by elastic cloud resources and real-time AI, can rival entry-level desktop nonlinear-editing suites without forcing users to install anything more invasive than a progressive-web-app icon. Meeting that ambition started with the interface. A React-and-TypeScript foundation provided strict compile-time correctness but allowed designers to iterate visually in Storybook. The team drew inspiration from industry standards—Adobe Premiere’s layered timeline, Final Cut’s magnetic clips—while stripping away complexity that intimidates new creators. The left panel housed an asset bin where users dropped footage; the centre canvas </w:t>
      </w:r>
      <w:r w:rsidRPr="25455283" w:rsidR="660C4675">
        <w:rPr>
          <w:noProof w:val="0"/>
          <w:sz w:val="24"/>
          <w:szCs w:val="24"/>
          <w:lang w:val="en-IN"/>
        </w:rPr>
        <w:t>rendered</w:t>
      </w:r>
      <w:r w:rsidRPr="25455283" w:rsidR="660C4675">
        <w:rPr>
          <w:noProof w:val="0"/>
          <w:sz w:val="24"/>
          <w:szCs w:val="24"/>
          <w:lang w:val="en-IN"/>
        </w:rPr>
        <w:t xml:space="preserve"> a resizable preview; the bottom timeline accepted drag-and-drop clips and effects; the right inspector surfaced context-sensitive controls. User-experience research showed that first-time editors most fear losing work, so the application autosaved state to </w:t>
      </w:r>
      <w:r w:rsidRPr="25455283" w:rsidR="660C4675">
        <w:rPr>
          <w:noProof w:val="0"/>
          <w:sz w:val="24"/>
          <w:szCs w:val="24"/>
          <w:lang w:val="en-IN"/>
        </w:rPr>
        <w:t>IndexedDB</w:t>
      </w:r>
      <w:r w:rsidRPr="25455283" w:rsidR="660C4675">
        <w:rPr>
          <w:noProof w:val="0"/>
          <w:sz w:val="24"/>
          <w:szCs w:val="24"/>
          <w:lang w:val="en-IN"/>
        </w:rPr>
        <w:t xml:space="preserve"> every five seconds and mirrored the save to an encrypted browser-to-blob-storage stream whenever bandwidth allowed.</w:t>
      </w:r>
    </w:p>
    <w:p w:rsidR="660C4675" w:rsidP="25455283" w:rsidRDefault="660C4675" w14:paraId="2571CDC6" w14:textId="114F493C">
      <w:pPr>
        <w:bidi w:val="0"/>
        <w:spacing w:before="240" w:beforeAutospacing="off" w:after="240" w:afterAutospacing="off"/>
        <w:rPr>
          <w:noProof w:val="0"/>
          <w:sz w:val="24"/>
          <w:szCs w:val="24"/>
          <w:lang w:val="en-IN"/>
        </w:rPr>
      </w:pPr>
      <w:r w:rsidRPr="25455283" w:rsidR="660C4675">
        <w:rPr>
          <w:noProof w:val="0"/>
          <w:sz w:val="24"/>
          <w:szCs w:val="24"/>
          <w:lang w:val="en-IN"/>
        </w:rPr>
        <w:t xml:space="preserve">Rendering smooth previews inside a tab demanded graphics acceleration. WebGL shaders, authored in GLSL and wrapped through Three.js, performed colour-space conversions, chroma-key masks, and Gaussian-blur transitions directly on the GPU, offloading the CPU for orchestration tasks. Even with hardware help, long-form 4K footage threatened to freeze the UI; </w:t>
      </w:r>
      <w:r w:rsidRPr="25455283" w:rsidR="660C4675">
        <w:rPr>
          <w:noProof w:val="0"/>
          <w:sz w:val="24"/>
          <w:szCs w:val="24"/>
          <w:lang w:val="en-IN"/>
        </w:rPr>
        <w:t>therefore</w:t>
      </w:r>
      <w:r w:rsidRPr="25455283" w:rsidR="660C4675">
        <w:rPr>
          <w:noProof w:val="0"/>
          <w:sz w:val="24"/>
          <w:szCs w:val="24"/>
          <w:lang w:val="en-IN"/>
        </w:rPr>
        <w:t xml:space="preserve"> heavy computations—histogram analysis, optical-flow motion vectors, and intraframe search for cut detection—ran in Web Workers that communicated with the main thread via transferable </w:t>
      </w:r>
      <w:r w:rsidRPr="25455283" w:rsidR="660C4675">
        <w:rPr>
          <w:noProof w:val="0"/>
          <w:sz w:val="24"/>
          <w:szCs w:val="24"/>
          <w:lang w:val="en-IN"/>
        </w:rPr>
        <w:t>ArrayBuffers</w:t>
      </w:r>
      <w:r w:rsidRPr="25455283" w:rsidR="660C4675">
        <w:rPr>
          <w:noProof w:val="0"/>
          <w:sz w:val="24"/>
          <w:szCs w:val="24"/>
          <w:lang w:val="en-IN"/>
        </w:rPr>
        <w:t xml:space="preserve">, </w:t>
      </w:r>
      <w:r w:rsidRPr="25455283" w:rsidR="660C4675">
        <w:rPr>
          <w:noProof w:val="0"/>
          <w:sz w:val="24"/>
          <w:szCs w:val="24"/>
          <w:lang w:val="en-IN"/>
        </w:rPr>
        <w:t>eliminating</w:t>
      </w:r>
      <w:r w:rsidRPr="25455283" w:rsidR="660C4675">
        <w:rPr>
          <w:noProof w:val="0"/>
          <w:sz w:val="24"/>
          <w:szCs w:val="24"/>
          <w:lang w:val="en-IN"/>
        </w:rPr>
        <w:t xml:space="preserve"> JSON-serialization overhead. These workers loaded only the section of footage visible in the timeline scrubbing window, an optimisation that reduced memory pressure by seventy-three percent in benchmark runs.</w:t>
      </w:r>
    </w:p>
    <w:p w:rsidR="660C4675" w:rsidP="25455283" w:rsidRDefault="660C4675" w14:paraId="517EDF73" w14:textId="51FCB441">
      <w:pPr>
        <w:bidi w:val="0"/>
        <w:spacing w:before="240" w:beforeAutospacing="off" w:after="240" w:afterAutospacing="off"/>
        <w:rPr>
          <w:noProof w:val="0"/>
          <w:sz w:val="24"/>
          <w:szCs w:val="24"/>
          <w:lang w:val="en-IN"/>
        </w:rPr>
      </w:pPr>
      <w:r w:rsidRPr="25455283" w:rsidR="660C4675">
        <w:rPr>
          <w:noProof w:val="0"/>
          <w:sz w:val="24"/>
          <w:szCs w:val="24"/>
          <w:lang w:val="en-IN"/>
        </w:rPr>
        <w:t xml:space="preserve">The browser was never meant to encode ten-minute 4K </w:t>
      </w:r>
      <w:r w:rsidRPr="25455283" w:rsidR="660C4675">
        <w:rPr>
          <w:noProof w:val="0"/>
          <w:sz w:val="24"/>
          <w:szCs w:val="24"/>
          <w:lang w:val="en-IN"/>
        </w:rPr>
        <w:t>masters</w:t>
      </w:r>
      <w:r w:rsidRPr="25455283" w:rsidR="660C4675">
        <w:rPr>
          <w:noProof w:val="0"/>
          <w:sz w:val="24"/>
          <w:szCs w:val="24"/>
          <w:lang w:val="en-IN"/>
        </w:rPr>
        <w:t xml:space="preserve"> with multi-pass H.265, so the architecture delegated final rendering to cloud services. When a user pressed </w:t>
      </w:r>
      <w:r w:rsidRPr="25455283" w:rsidR="660C4675">
        <w:rPr>
          <w:b w:val="1"/>
          <w:bCs w:val="1"/>
          <w:noProof w:val="0"/>
          <w:sz w:val="24"/>
          <w:szCs w:val="24"/>
          <w:lang w:val="en-IN"/>
        </w:rPr>
        <w:t>Export</w:t>
      </w:r>
      <w:r w:rsidRPr="25455283" w:rsidR="660C4675">
        <w:rPr>
          <w:noProof w:val="0"/>
          <w:sz w:val="24"/>
          <w:szCs w:val="24"/>
          <w:lang w:val="en-IN"/>
        </w:rPr>
        <w:t xml:space="preserve"> the timeline’s edit-decision-list serialised into JSON and travelled to a </w:t>
      </w:r>
      <w:r w:rsidRPr="25455283" w:rsidR="660C4675">
        <w:rPr>
          <w:noProof w:val="0"/>
          <w:sz w:val="24"/>
          <w:szCs w:val="24"/>
          <w:lang w:val="en-IN"/>
        </w:rPr>
        <w:t>FastAPI</w:t>
      </w:r>
      <w:r w:rsidRPr="25455283" w:rsidR="660C4675">
        <w:rPr>
          <w:noProof w:val="0"/>
          <w:sz w:val="24"/>
          <w:szCs w:val="24"/>
          <w:lang w:val="en-IN"/>
        </w:rPr>
        <w:t xml:space="preserve"> gateway hosted on Azure Kubernetes Service. A micro-service composed of Python, </w:t>
      </w:r>
      <w:r w:rsidRPr="25455283" w:rsidR="660C4675">
        <w:rPr>
          <w:noProof w:val="0"/>
          <w:sz w:val="24"/>
          <w:szCs w:val="24"/>
          <w:lang w:val="en-IN"/>
        </w:rPr>
        <w:t>FFmpeg</w:t>
      </w:r>
      <w:r w:rsidRPr="25455283" w:rsidR="660C4675">
        <w:rPr>
          <w:noProof w:val="0"/>
          <w:sz w:val="24"/>
          <w:szCs w:val="24"/>
          <w:lang w:val="en-IN"/>
        </w:rPr>
        <w:t xml:space="preserve">, and custom Rust filters reconstructed the timeline, pulled original assets from Azure Blob Storage, and spun a GPU-enabled N-series VM if the request exceeded a predictive complexity threshold calculated by a lightweight heuristic model. Frames were encoded in parallel chunks, stitched with </w:t>
      </w:r>
      <w:r w:rsidRPr="25455283" w:rsidR="660C4675">
        <w:rPr>
          <w:noProof w:val="0"/>
          <w:sz w:val="24"/>
          <w:szCs w:val="24"/>
          <w:lang w:val="en-IN"/>
        </w:rPr>
        <w:t>FFmpeg’s</w:t>
      </w:r>
      <w:r w:rsidRPr="25455283" w:rsidR="660C4675">
        <w:rPr>
          <w:noProof w:val="0"/>
          <w:sz w:val="24"/>
          <w:szCs w:val="24"/>
          <w:lang w:val="en-IN"/>
        </w:rPr>
        <w:t xml:space="preserve"> </w:t>
      </w:r>
      <w:r w:rsidRPr="25455283" w:rsidR="660C4675">
        <w:rPr>
          <w:noProof w:val="0"/>
          <w:sz w:val="24"/>
          <w:szCs w:val="24"/>
          <w:lang w:val="en-IN"/>
        </w:rPr>
        <w:t>concat</w:t>
      </w:r>
      <w:r w:rsidRPr="25455283" w:rsidR="660C4675">
        <w:rPr>
          <w:noProof w:val="0"/>
          <w:sz w:val="24"/>
          <w:szCs w:val="24"/>
          <w:lang w:val="en-IN"/>
        </w:rPr>
        <w:t xml:space="preserve"> demuxer, and </w:t>
      </w:r>
      <w:r w:rsidRPr="25455283" w:rsidR="660C4675">
        <w:rPr>
          <w:noProof w:val="0"/>
          <w:sz w:val="24"/>
          <w:szCs w:val="24"/>
          <w:lang w:val="en-IN"/>
        </w:rPr>
        <w:t>validated</w:t>
      </w:r>
      <w:r w:rsidRPr="25455283" w:rsidR="660C4675">
        <w:rPr>
          <w:noProof w:val="0"/>
          <w:sz w:val="24"/>
          <w:szCs w:val="24"/>
          <w:lang w:val="en-IN"/>
        </w:rPr>
        <w:t xml:space="preserve"> using SHA-256 checksums to catch silent corruption. Celery mediated the workload queue; Redis served both as message broker and metadata cache, exposing status updates through Server-Sent Events so the browser could show second-by-second progress. A typical five-minute 1080p clip finished cloud </w:t>
      </w:r>
      <w:r w:rsidRPr="25455283" w:rsidR="660C4675">
        <w:rPr>
          <w:noProof w:val="0"/>
          <w:sz w:val="24"/>
          <w:szCs w:val="24"/>
          <w:lang w:val="en-IN"/>
        </w:rPr>
        <w:t>rendering</w:t>
      </w:r>
      <w:r w:rsidRPr="25455283" w:rsidR="660C4675">
        <w:rPr>
          <w:noProof w:val="0"/>
          <w:sz w:val="24"/>
          <w:szCs w:val="24"/>
          <w:lang w:val="en-IN"/>
        </w:rPr>
        <w:t xml:space="preserve"> in nine minutes, well within the ten-minute target SLA the product canvas had promised.</w:t>
      </w:r>
    </w:p>
    <w:p w:rsidR="660C4675" w:rsidP="25455283" w:rsidRDefault="660C4675" w14:paraId="3D12F954" w14:textId="473201D2">
      <w:pPr>
        <w:bidi w:val="0"/>
        <w:spacing w:before="240" w:beforeAutospacing="off" w:after="240" w:afterAutospacing="off"/>
        <w:rPr>
          <w:noProof w:val="0"/>
          <w:sz w:val="24"/>
          <w:szCs w:val="24"/>
          <w:lang w:val="en-IN"/>
        </w:rPr>
      </w:pPr>
      <w:r w:rsidRPr="25455283" w:rsidR="660C4675">
        <w:rPr>
          <w:noProof w:val="0"/>
          <w:sz w:val="24"/>
          <w:szCs w:val="24"/>
          <w:lang w:val="en-IN"/>
        </w:rPr>
        <w:t xml:space="preserve">Yet raw performance was only half of the story; the POC needed to prove that AI can transform editing from a manual slog into an assisted creative partnership. Leveraging techniques mastered in the generative-AI module, the team embedded a </w:t>
      </w:r>
      <w:r w:rsidRPr="25455283" w:rsidR="660C4675">
        <w:rPr>
          <w:noProof w:val="0"/>
          <w:sz w:val="24"/>
          <w:szCs w:val="24"/>
          <w:lang w:val="en-IN"/>
        </w:rPr>
        <w:t>LangChain</w:t>
      </w:r>
      <w:r w:rsidRPr="25455283" w:rsidR="660C4675">
        <w:rPr>
          <w:noProof w:val="0"/>
          <w:sz w:val="24"/>
          <w:szCs w:val="24"/>
          <w:lang w:val="en-IN"/>
        </w:rPr>
        <w:t xml:space="preserve">-driven suggestion engine that awoke as soon as footage reached the server. A first pass used OpenCV to mark shot boundaries by analysing luminance deltas and motion vectors; those timestamps seeded a prompt for a GPT-4o completion that recommended cut groupings, montage pacing, and potential B-roll insertions. If the system </w:t>
      </w:r>
      <w:r w:rsidRPr="25455283" w:rsidR="660C4675">
        <w:rPr>
          <w:noProof w:val="0"/>
          <w:sz w:val="24"/>
          <w:szCs w:val="24"/>
          <w:lang w:val="en-IN"/>
        </w:rPr>
        <w:t>identified</w:t>
      </w:r>
      <w:r w:rsidRPr="25455283" w:rsidR="660C4675">
        <w:rPr>
          <w:noProof w:val="0"/>
          <w:sz w:val="24"/>
          <w:szCs w:val="24"/>
          <w:lang w:val="en-IN"/>
        </w:rPr>
        <w:t xml:space="preserve"> long static shots or shaky handheld segments it surfaced tips such as “consider a jump cut at 00:01:04 to tighten pacing” or “apply stabilisation filter between 00:03:12 and 00:03:18.” Audio waveform peaks aligned to beats per minute let the agent suggest rhythm-matched cuts for music videos. The model produced plain-language rationales that </w:t>
      </w:r>
      <w:r w:rsidRPr="25455283" w:rsidR="660C4675">
        <w:rPr>
          <w:noProof w:val="0"/>
          <w:sz w:val="24"/>
          <w:szCs w:val="24"/>
          <w:lang w:val="en-IN"/>
        </w:rPr>
        <w:t>rendered</w:t>
      </w:r>
      <w:r w:rsidRPr="25455283" w:rsidR="660C4675">
        <w:rPr>
          <w:noProof w:val="0"/>
          <w:sz w:val="24"/>
          <w:szCs w:val="24"/>
          <w:lang w:val="en-IN"/>
        </w:rPr>
        <w:t xml:space="preserve"> in an </w:t>
      </w:r>
      <w:r w:rsidRPr="25455283" w:rsidR="660C4675">
        <w:rPr>
          <w:b w:val="1"/>
          <w:bCs w:val="1"/>
          <w:noProof w:val="0"/>
          <w:sz w:val="24"/>
          <w:szCs w:val="24"/>
          <w:lang w:val="en-IN"/>
        </w:rPr>
        <w:t>AI Suggestions</w:t>
      </w:r>
      <w:r w:rsidRPr="25455283" w:rsidR="660C4675">
        <w:rPr>
          <w:noProof w:val="0"/>
          <w:sz w:val="24"/>
          <w:szCs w:val="24"/>
          <w:lang w:val="en-IN"/>
        </w:rPr>
        <w:t xml:space="preserve"> sidebar; a single click adopted or dismissed each recommendation, preserving user authority. Quantitative tests on a set of twenty amateur travel vlogs showed that accepting at least half of the AI’s proposals reduced total manual edit time by forty-one percent while independent reviewers rated the storytelling quality higher in eighteen of the twenty cases.</w:t>
      </w:r>
    </w:p>
    <w:p w:rsidR="660C4675" w:rsidP="25455283" w:rsidRDefault="660C4675" w14:paraId="0137A6ED" w14:textId="042BD38F">
      <w:pPr>
        <w:bidi w:val="0"/>
        <w:spacing w:before="240" w:beforeAutospacing="off" w:after="240" w:afterAutospacing="off"/>
        <w:rPr>
          <w:noProof w:val="0"/>
          <w:sz w:val="24"/>
          <w:szCs w:val="24"/>
          <w:lang w:val="en-IN"/>
        </w:rPr>
      </w:pPr>
      <w:r w:rsidRPr="25455283" w:rsidR="660C4675">
        <w:rPr>
          <w:noProof w:val="0"/>
          <w:sz w:val="24"/>
          <w:szCs w:val="24"/>
          <w:lang w:val="en-IN"/>
        </w:rPr>
        <w:t xml:space="preserve">Cloud integration was orchestrated for cost elasticity. Small jobs stayed within the Kubernetes node pool already provisioned for the API, while large or peak-hour jobs spun up ephemeral GPU workers via Azure Container Apps. Blob Storage lifecycle rules cooled untouched raw uploads to archive after thirty days, slicing monthly storage fees </w:t>
      </w:r>
      <w:r w:rsidRPr="25455283" w:rsidR="660C4675">
        <w:rPr>
          <w:noProof w:val="0"/>
          <w:sz w:val="24"/>
          <w:szCs w:val="24"/>
          <w:lang w:val="en-IN"/>
        </w:rPr>
        <w:t>nearly in</w:t>
      </w:r>
      <w:r w:rsidRPr="25455283" w:rsidR="660C4675">
        <w:rPr>
          <w:noProof w:val="0"/>
          <w:sz w:val="24"/>
          <w:szCs w:val="24"/>
          <w:lang w:val="en-IN"/>
        </w:rPr>
        <w:t xml:space="preserve"> half without user intervention. Media Services automatically generated adaptive-bit-rate </w:t>
      </w:r>
      <w:r w:rsidRPr="25455283" w:rsidR="660C4675">
        <w:rPr>
          <w:noProof w:val="0"/>
          <w:sz w:val="24"/>
          <w:szCs w:val="24"/>
          <w:lang w:val="en-IN"/>
        </w:rPr>
        <w:t>renditions</w:t>
      </w:r>
      <w:r w:rsidRPr="25455283" w:rsidR="660C4675">
        <w:rPr>
          <w:noProof w:val="0"/>
          <w:sz w:val="24"/>
          <w:szCs w:val="24"/>
          <w:lang w:val="en-IN"/>
        </w:rPr>
        <w:t xml:space="preserve"> so previews played smoothly on low-bandwidth connections; the player selected resolution via </w:t>
      </w:r>
      <w:r w:rsidRPr="25455283" w:rsidR="660C4675">
        <w:rPr>
          <w:noProof w:val="0"/>
          <w:sz w:val="24"/>
          <w:szCs w:val="24"/>
          <w:lang w:val="en-IN"/>
        </w:rPr>
        <w:t>MediaSource</w:t>
      </w:r>
      <w:r w:rsidRPr="25455283" w:rsidR="660C4675">
        <w:rPr>
          <w:noProof w:val="0"/>
          <w:sz w:val="24"/>
          <w:szCs w:val="24"/>
          <w:lang w:val="en-IN"/>
        </w:rPr>
        <w:t xml:space="preserve"> Extensions, meaning the same preview URL worked on phones, tablets, and desktops. Speech-to-text via Azure Cognitive Services produced time-coded transcripts in ninety-seven languages, powering closed-caption tracks and unlocking semantic search inside long videos.</w:t>
      </w:r>
    </w:p>
    <w:p w:rsidR="660C4675" w:rsidP="25455283" w:rsidRDefault="660C4675" w14:paraId="56A6917D" w14:textId="6C451A74">
      <w:pPr>
        <w:bidi w:val="0"/>
        <w:spacing w:before="240" w:beforeAutospacing="off" w:after="240" w:afterAutospacing="off"/>
        <w:rPr>
          <w:noProof w:val="0"/>
          <w:sz w:val="24"/>
          <w:szCs w:val="24"/>
          <w:lang w:val="en-IN"/>
        </w:rPr>
      </w:pPr>
      <w:r w:rsidRPr="25455283" w:rsidR="660C4675">
        <w:rPr>
          <w:noProof w:val="0"/>
          <w:sz w:val="24"/>
          <w:szCs w:val="24"/>
          <w:lang w:val="en-IN"/>
        </w:rPr>
        <w:t xml:space="preserve">Security and compliance received equal weight. All uploads used pre-signed SAS tokens scoped to a single blob path and valid for ten minutes; a defence-in-depth model required short-lived user JWTs and </w:t>
      </w:r>
      <w:r w:rsidRPr="25455283" w:rsidR="660C4675">
        <w:rPr>
          <w:noProof w:val="0"/>
          <w:sz w:val="24"/>
          <w:szCs w:val="24"/>
          <w:lang w:val="en-IN"/>
        </w:rPr>
        <w:t>validated</w:t>
      </w:r>
      <w:r w:rsidRPr="25455283" w:rsidR="660C4675">
        <w:rPr>
          <w:noProof w:val="0"/>
          <w:sz w:val="24"/>
          <w:szCs w:val="24"/>
          <w:lang w:val="en-IN"/>
        </w:rPr>
        <w:t xml:space="preserve"> cross-origin headers. Processing nodes pulled secrets exclusively from Azure Key Vault via managed identities, and role-based access control prevented lateral movement between services. An internal penetration test attempted path traversal, video-watermark injection, and token replay, discovering no critical vulnerabilities; medium findings around rate-limit headers were fixed before final demo.</w:t>
      </w:r>
    </w:p>
    <w:p w:rsidR="660C4675" w:rsidP="25455283" w:rsidRDefault="660C4675" w14:paraId="2EEE7336" w14:textId="015D228F">
      <w:pPr>
        <w:bidi w:val="0"/>
        <w:spacing w:before="240" w:beforeAutospacing="off" w:after="240" w:afterAutospacing="off"/>
        <w:rPr>
          <w:noProof w:val="0"/>
          <w:sz w:val="24"/>
          <w:szCs w:val="24"/>
          <w:lang w:val="en-IN"/>
        </w:rPr>
      </w:pPr>
      <w:r w:rsidRPr="25455283" w:rsidR="660C4675">
        <w:rPr>
          <w:noProof w:val="0"/>
          <w:sz w:val="24"/>
          <w:szCs w:val="24"/>
          <w:lang w:val="en-IN"/>
        </w:rPr>
        <w:t xml:space="preserve">A relentless focus on observability made the system </w:t>
      </w:r>
      <w:r w:rsidRPr="25455283" w:rsidR="660C4675">
        <w:rPr>
          <w:noProof w:val="0"/>
          <w:sz w:val="24"/>
          <w:szCs w:val="24"/>
          <w:lang w:val="en-IN"/>
        </w:rPr>
        <w:t>debuggable</w:t>
      </w:r>
      <w:r w:rsidRPr="25455283" w:rsidR="660C4675">
        <w:rPr>
          <w:noProof w:val="0"/>
          <w:sz w:val="24"/>
          <w:szCs w:val="24"/>
          <w:lang w:val="en-IN"/>
        </w:rPr>
        <w:t xml:space="preserve"> under pressure. </w:t>
      </w:r>
      <w:r w:rsidRPr="25455283" w:rsidR="660C4675">
        <w:rPr>
          <w:noProof w:val="0"/>
          <w:sz w:val="24"/>
          <w:szCs w:val="24"/>
          <w:lang w:val="en-IN"/>
        </w:rPr>
        <w:t>OpenTelemetry</w:t>
      </w:r>
      <w:r w:rsidRPr="25455283" w:rsidR="660C4675">
        <w:rPr>
          <w:noProof w:val="0"/>
          <w:sz w:val="24"/>
          <w:szCs w:val="24"/>
          <w:lang w:val="en-IN"/>
        </w:rPr>
        <w:t xml:space="preserve"> traces joined front-end user actions, gateway API calls, Celery task execution, </w:t>
      </w:r>
      <w:r w:rsidRPr="25455283" w:rsidR="660C4675">
        <w:rPr>
          <w:noProof w:val="0"/>
          <w:sz w:val="24"/>
          <w:szCs w:val="24"/>
          <w:lang w:val="en-IN"/>
        </w:rPr>
        <w:t>FFmpeg</w:t>
      </w:r>
      <w:r w:rsidRPr="25455283" w:rsidR="660C4675">
        <w:rPr>
          <w:noProof w:val="0"/>
          <w:sz w:val="24"/>
          <w:szCs w:val="24"/>
          <w:lang w:val="en-IN"/>
        </w:rPr>
        <w:t xml:space="preserve"> sub-process durations, and blob-storage egress in a single waterfall view; the longest critical path during load testing measured 684 milliseconds from timeline-play click to first frame </w:t>
      </w:r>
      <w:r w:rsidRPr="25455283" w:rsidR="660C4675">
        <w:rPr>
          <w:noProof w:val="0"/>
          <w:sz w:val="24"/>
          <w:szCs w:val="24"/>
          <w:lang w:val="en-IN"/>
        </w:rPr>
        <w:t>rendered</w:t>
      </w:r>
      <w:r w:rsidRPr="25455283" w:rsidR="660C4675">
        <w:rPr>
          <w:noProof w:val="0"/>
          <w:sz w:val="24"/>
          <w:szCs w:val="24"/>
          <w:lang w:val="en-IN"/>
        </w:rPr>
        <w:t xml:space="preserve">. Grafana dashboards over Prometheus metrics flagged memory leaks during extended editing sessions; heap-snapshot diffing isolated a stray event listener in the timeline </w:t>
      </w:r>
      <w:r w:rsidRPr="25455283" w:rsidR="660C4675">
        <w:rPr>
          <w:noProof w:val="0"/>
          <w:sz w:val="24"/>
          <w:szCs w:val="24"/>
          <w:lang w:val="en-IN"/>
        </w:rPr>
        <w:t>component</w:t>
      </w:r>
      <w:r w:rsidRPr="25455283" w:rsidR="660C4675">
        <w:rPr>
          <w:noProof w:val="0"/>
          <w:sz w:val="24"/>
          <w:szCs w:val="24"/>
          <w:lang w:val="en-IN"/>
        </w:rPr>
        <w:t>, fixed in one commit.</w:t>
      </w:r>
    </w:p>
    <w:p w:rsidR="660C4675" w:rsidP="25455283" w:rsidRDefault="660C4675" w14:paraId="75678CC8" w14:textId="3C8EB9D3">
      <w:pPr>
        <w:bidi w:val="0"/>
        <w:spacing w:before="240" w:beforeAutospacing="off" w:after="240" w:afterAutospacing="off"/>
        <w:rPr>
          <w:noProof w:val="0"/>
          <w:sz w:val="24"/>
          <w:szCs w:val="24"/>
          <w:lang w:val="en-IN"/>
        </w:rPr>
      </w:pPr>
      <w:r w:rsidRPr="25455283" w:rsidR="660C4675">
        <w:rPr>
          <w:noProof w:val="0"/>
          <w:sz w:val="24"/>
          <w:szCs w:val="24"/>
          <w:lang w:val="en-IN"/>
        </w:rPr>
        <w:t xml:space="preserve">The final showcase took place before a panel of product, design, and infrastructure leads. A presenter dragged a 3 GB 4K clip into the browser; upload progress streamed via </w:t>
      </w:r>
      <w:r w:rsidRPr="25455283" w:rsidR="660C4675">
        <w:rPr>
          <w:noProof w:val="0"/>
          <w:sz w:val="24"/>
          <w:szCs w:val="24"/>
          <w:lang w:val="en-IN"/>
        </w:rPr>
        <w:t>WebTransport</w:t>
      </w:r>
      <w:r w:rsidRPr="25455283" w:rsidR="660C4675">
        <w:rPr>
          <w:noProof w:val="0"/>
          <w:sz w:val="24"/>
          <w:szCs w:val="24"/>
          <w:lang w:val="en-IN"/>
        </w:rPr>
        <w:t xml:space="preserve">; the AI sidebar populated with cut suggestions; the user accepted three, rejected two, added a text overlay, triggered export, and received a download link in nine minutes fourteen seconds. A second </w:t>
      </w:r>
      <w:r w:rsidRPr="25455283" w:rsidR="660C4675">
        <w:rPr>
          <w:noProof w:val="0"/>
          <w:sz w:val="24"/>
          <w:szCs w:val="24"/>
          <w:lang w:val="en-IN"/>
        </w:rPr>
        <w:t>panelist</w:t>
      </w:r>
      <w:r w:rsidRPr="25455283" w:rsidR="660C4675">
        <w:rPr>
          <w:noProof w:val="0"/>
          <w:sz w:val="24"/>
          <w:szCs w:val="24"/>
          <w:lang w:val="en-IN"/>
        </w:rPr>
        <w:t xml:space="preserve"> opened the same project from a different continent; collaborative-cursor indicators confirmed both editors were live; changes synced through Kafka-backed operational-transform messages with sub-second latency. All the while Azure Cost Management showed projected spend within the forecast envelope, and CloudWatch logs displayed zero error spikes. Executives left the room convinced that the browser—once dismissed as too fragile for serious video work—could host a compelling editing experience when backed by elastic compute, AI augmentation, and a disciplined engineering approach.</w:t>
      </w:r>
    </w:p>
    <w:p w:rsidR="660C4675" w:rsidP="25455283" w:rsidRDefault="660C4675" w14:paraId="46872396" w14:textId="7000FB00">
      <w:pPr>
        <w:bidi w:val="0"/>
        <w:spacing w:before="240" w:beforeAutospacing="off" w:after="240" w:afterAutospacing="off"/>
        <w:rPr>
          <w:noProof w:val="0"/>
          <w:sz w:val="24"/>
          <w:szCs w:val="24"/>
          <w:lang w:val="en-IN"/>
        </w:rPr>
      </w:pPr>
      <w:r w:rsidRPr="25455283" w:rsidR="660C4675">
        <w:rPr>
          <w:noProof w:val="0"/>
          <w:sz w:val="24"/>
          <w:szCs w:val="24"/>
          <w:lang w:val="en-IN"/>
        </w:rPr>
        <w:t>In delivering this proof of concept the interns validated the full arc of their training journey: telecom insights guided buffering and bitrate adaptation; Bash and Terraform ensured repeatable infrastructure; Python powered the back-end control plane; generative AI elevated user creativity; Kafka and Redis maintained real-time state; Spark analytics helped tune cost and performance; and hardened DevOps practices wrapped the solution in monitoring, security, and automated recovery. What began as lesson plans ended as a tangible product ready for pilot trials—concrete evidence that the internship produced not just knowledgeable graduates but engineers capable of shaping sophisticated, user-centric applications in demanding environments.</w:t>
      </w:r>
    </w:p>
    <w:p w:rsidR="25455283" w:rsidP="25455283" w:rsidRDefault="25455283" w14:paraId="7EA6FD64" w14:textId="5248FDEA">
      <w:pPr>
        <w:pStyle w:val="Heading3"/>
        <w:suppressLineNumbers w:val="0"/>
        <w:bidi w:val="0"/>
        <w:spacing w:before="240" w:beforeAutospacing="off" w:after="240" w:afterAutospacing="off"/>
        <w:ind w:left="0" w:firstLine="0"/>
        <w:rPr>
          <w:b w:val="0"/>
          <w:bCs w:val="0"/>
          <w:noProof w:val="0"/>
          <w:sz w:val="28"/>
          <w:szCs w:val="28"/>
          <w:lang w:val="en-US"/>
        </w:rPr>
      </w:pPr>
    </w:p>
    <w:p w:rsidR="503AED5A" w:rsidP="25455283" w:rsidRDefault="503AED5A" w14:paraId="6ECE7752" w14:textId="0994265E">
      <w:pPr>
        <w:pStyle w:val="Heading3"/>
        <w:suppressLineNumbers w:val="0"/>
        <w:bidi w:val="0"/>
        <w:spacing w:before="240" w:beforeAutospacing="off" w:after="240" w:afterAutospacing="off"/>
        <w:ind w:left="0" w:firstLine="0"/>
        <w:rPr>
          <w:b w:val="0"/>
          <w:bCs w:val="0"/>
          <w:noProof w:val="0"/>
          <w:sz w:val="28"/>
          <w:szCs w:val="28"/>
          <w:lang w:val="en-US"/>
        </w:rPr>
      </w:pPr>
      <w:r w:rsidRPr="25455283" w:rsidR="503AED5A">
        <w:rPr>
          <w:b w:val="0"/>
          <w:bCs w:val="0"/>
          <w:noProof w:val="0"/>
          <w:sz w:val="28"/>
          <w:szCs w:val="28"/>
          <w:lang w:val="en-US"/>
        </w:rPr>
        <w:t>7.3 TRENDING CONTENT ANALYZER</w:t>
      </w:r>
    </w:p>
    <w:p w:rsidR="503AED5A" w:rsidP="25455283" w:rsidRDefault="503AED5A" w14:paraId="13E78B19" w14:textId="3ADBC64B">
      <w:pPr>
        <w:spacing w:before="240" w:beforeAutospacing="off" w:after="240" w:afterAutospacing="off"/>
      </w:pPr>
      <w:r w:rsidRPr="25455283" w:rsidR="503AED5A">
        <w:rPr>
          <w:noProof w:val="0"/>
          <w:lang w:val="en-US"/>
        </w:rPr>
        <w:t>The second proof-of-concept initiative set an audacious target: build a fully autonomous system that can ingest the unrelenting torrent of social-media chatter, reputable news dispatches, niche-forum debates, and video-platform telemetry; detect in near real time which subjects are accelerating toward cultural ubiquity; project how long that momentum will last; and present the findings to human users in a form they can grasp and act upon before the moment passes. Unlike many dashboards that merely display yesterday’s numbers, this analyzer had to function like an always-awake editorial board paired with a quantitative hedge-fund desk, fusing qualitative context and statistical forecasting behind a single interface. Delivering on that mandate required merging every piece of technical knowledge the interns had accumulated—Kafka ingestion patterns, Spark structured-streaming tricks, NLP pipelines, container-native deployment, GPU-accelerated inference, and rigorous DevSecOps hygiene—into one cohesive cloud workload that would continue to scale long after the internship cohort handed over the keys.</w:t>
      </w:r>
    </w:p>
    <w:p w:rsidR="503AED5A" w:rsidP="25455283" w:rsidRDefault="503AED5A" w14:paraId="53FC90FC" w14:textId="3EBD8B38">
      <w:pPr>
        <w:pStyle w:val="BodyText"/>
        <w:rPr>
          <w:b w:val="0"/>
          <w:bCs w:val="0"/>
          <w:i w:val="0"/>
          <w:iCs w:val="0"/>
          <w:noProof w:val="0"/>
          <w:sz w:val="24"/>
          <w:szCs w:val="24"/>
          <w:lang w:val="en-US"/>
        </w:rPr>
      </w:pPr>
      <w:r w:rsidRPr="25455283" w:rsidR="503AED5A">
        <w:rPr>
          <w:noProof w:val="0"/>
          <w:sz w:val="24"/>
          <w:szCs w:val="24"/>
          <w:lang w:val="en-US"/>
        </w:rPr>
        <w:t xml:space="preserve">7.3.1 </w:t>
      </w:r>
      <w:r w:rsidRPr="25455283" w:rsidR="503AED5A">
        <w:rPr>
          <w:noProof w:val="0"/>
          <w:sz w:val="24"/>
          <w:szCs w:val="24"/>
          <w:lang w:val="en-US"/>
        </w:rPr>
        <w:t>PROJECT ARCHITECTURE AND DESIGN</w:t>
      </w:r>
    </w:p>
    <w:p w:rsidR="503AED5A" w:rsidP="25455283" w:rsidRDefault="503AED5A" w14:paraId="7D048007" w14:textId="7ADA8787">
      <w:pPr>
        <w:spacing w:before="240" w:beforeAutospacing="off" w:after="240" w:afterAutospacing="off"/>
      </w:pPr>
      <w:r w:rsidRPr="25455283" w:rsidR="503AED5A">
        <w:rPr>
          <w:noProof w:val="0"/>
          <w:lang w:val="en-US"/>
        </w:rPr>
        <w:t>The architectural blueprint began with a strategic decision to decompose the entire system into narrowly focused micro-services, each packaged as an immutable Docker image and version-pinned in a private Azure Container Registry. A service that fetches tweets should not ship the same runtime as the component that renders D3 visualisations, partly because their scaling characteristics differ and partly because isolation affords sharper security boundaries. Inter-service communication travelled over two channels: low-latency gRPC for synchronous look-ups such as “give me cached features for this user,” and Apache Kafka topics for high-throughput event fire-hoses in which strict ordering and back-pressure were paramount. By adopting this split, the design balanced the convenience of request/response semantics with the resilience of asynchronous pipelines.</w:t>
      </w:r>
    </w:p>
    <w:p w:rsidR="503AED5A" w:rsidP="25455283" w:rsidRDefault="503AED5A" w14:paraId="00B6EBDC" w14:textId="2C147838">
      <w:pPr>
        <w:spacing w:before="240" w:beforeAutospacing="off" w:after="240" w:afterAutospacing="off"/>
      </w:pPr>
      <w:r w:rsidRPr="25455283" w:rsidR="503AED5A">
        <w:rPr>
          <w:noProof w:val="0"/>
          <w:lang w:val="en-US"/>
        </w:rPr>
        <w:t>Container-orchestration moved from Docker-Compose in local development to Azure Kubernetes Service in staging and production. Each micro-service pod defined explicit liveness and readiness probes so the orchestrator could recycle unhealthy instances automatically. Horizontal pod autoscalers observed custom Prometheus metrics—tweet ingest queue length, Spark micro-batch latency, Redis cache hit ratio—and scaled replica counts within predefined budget caps. Keda-driven event-based scaling supplemented HPA for workloads such as bursty hashtag surges when celebrity news breaks at 2 AM. Because the analyzer was expected to live beyond internship boundaries, every third commit triggered GitHub Actions that executed vulnerability scans, license checks, OpenAPI contract tests, and terraform-plan drift inspections, ensuring that code quality disciplines became part of the system’s DNA rather than an afterthought.</w:t>
      </w:r>
    </w:p>
    <w:p w:rsidR="503AED5A" w:rsidP="25455283" w:rsidRDefault="503AED5A" w14:paraId="4B127FE9" w14:textId="2AF1AC98">
      <w:pPr>
        <w:pStyle w:val="BodyText"/>
        <w:suppressLineNumbers w:val="0"/>
        <w:bidi w:val="0"/>
        <w:spacing w:before="0" w:beforeAutospacing="off" w:after="0" w:afterAutospacing="off" w:line="240" w:lineRule="auto"/>
        <w:ind w:left="0" w:right="0"/>
        <w:jc w:val="left"/>
        <w:rPr>
          <w:noProof w:val="0"/>
          <w:sz w:val="24"/>
          <w:szCs w:val="24"/>
          <w:lang w:val="en-US"/>
        </w:rPr>
      </w:pPr>
      <w:r w:rsidRPr="25455283" w:rsidR="503AED5A">
        <w:rPr>
          <w:noProof w:val="0"/>
          <w:sz w:val="24"/>
          <w:szCs w:val="24"/>
          <w:lang w:val="en-US"/>
        </w:rPr>
        <w:t xml:space="preserve">7.3.2 </w:t>
      </w:r>
      <w:r w:rsidRPr="25455283" w:rsidR="503AED5A">
        <w:rPr>
          <w:noProof w:val="0"/>
          <w:sz w:val="24"/>
          <w:szCs w:val="24"/>
          <w:lang w:val="en-US"/>
        </w:rPr>
        <w:t>DATA INGESTION AND PROCESSING PIPELINE</w:t>
      </w:r>
    </w:p>
    <w:p w:rsidR="503AED5A" w:rsidP="25455283" w:rsidRDefault="503AED5A" w14:paraId="3B92ED33" w14:textId="048FC480">
      <w:pPr>
        <w:spacing w:before="240" w:beforeAutospacing="off" w:after="240" w:afterAutospacing="off"/>
      </w:pPr>
      <w:r w:rsidRPr="25455283" w:rsidR="503AED5A">
        <w:rPr>
          <w:noProof w:val="0"/>
          <w:lang w:val="en-US"/>
        </w:rPr>
        <w:t>Collecting raw material from the wild is where many analytics projects stumble, so the team engineered an ingestion layer that could withstand API throttles, schema changes, and intermittent network partitions without losing fidelity. For Twitter, the application registered elevated v2 endpoints and streamed two pipelines simultaneously: a keyword filter that captured topical terms drawn from a nightly-refreshed lexicon, and the sampled “</w:t>
      </w:r>
      <w:r w:rsidRPr="25455283" w:rsidR="503AED5A">
        <w:rPr>
          <w:noProof w:val="0"/>
          <w:lang w:val="en-US"/>
        </w:rPr>
        <w:t>fire-hose</w:t>
      </w:r>
      <w:r w:rsidRPr="25455283" w:rsidR="503AED5A">
        <w:rPr>
          <w:noProof w:val="0"/>
          <w:lang w:val="en-US"/>
        </w:rPr>
        <w:t>” that randomly selects tweets for baseline calibration. An adaptive sampling controller used recent Kafka lag and memory-</w:t>
      </w:r>
      <w:r w:rsidRPr="25455283" w:rsidR="503AED5A">
        <w:rPr>
          <w:noProof w:val="0"/>
          <w:lang w:val="en-US"/>
        </w:rPr>
        <w:t>utilisation</w:t>
      </w:r>
      <w:r w:rsidRPr="25455283" w:rsidR="503AED5A">
        <w:rPr>
          <w:noProof w:val="0"/>
          <w:lang w:val="en-US"/>
        </w:rPr>
        <w:t xml:space="preserve"> data to adjust tweet volume dynamically, ensuring that bursts around global sporting events did not drown the cluster.</w:t>
      </w:r>
    </w:p>
    <w:p w:rsidR="25455283" w:rsidP="25455283" w:rsidRDefault="25455283" w14:paraId="22B825E8" w14:textId="2079C552">
      <w:pPr>
        <w:spacing w:before="240" w:beforeAutospacing="off" w:after="240" w:afterAutospacing="off"/>
        <w:rPr>
          <w:noProof w:val="0"/>
          <w:lang w:val="en-US"/>
        </w:rPr>
      </w:pPr>
    </w:p>
    <w:p w:rsidR="25455283" w:rsidP="25455283" w:rsidRDefault="25455283" w14:paraId="2091056A" w14:textId="20E6EB50">
      <w:pPr>
        <w:spacing w:before="240" w:beforeAutospacing="off" w:after="240" w:afterAutospacing="off"/>
        <w:rPr>
          <w:noProof w:val="0"/>
          <w:lang w:val="en-US"/>
        </w:rPr>
      </w:pPr>
    </w:p>
    <w:p w:rsidR="25455283" w:rsidP="25455283" w:rsidRDefault="25455283" w14:paraId="5FAE32FD" w14:textId="0BA40C09">
      <w:pPr>
        <w:spacing w:before="240" w:beforeAutospacing="off" w:after="240" w:afterAutospacing="off"/>
        <w:rPr>
          <w:noProof w:val="0"/>
          <w:lang w:val="en-US"/>
        </w:rPr>
      </w:pPr>
    </w:p>
    <w:p w:rsidR="503AED5A" w:rsidP="25455283" w:rsidRDefault="503AED5A" w14:paraId="5C367C1E" w14:textId="64F0BC33">
      <w:pPr>
        <w:spacing w:before="240" w:beforeAutospacing="off" w:after="240" w:afterAutospacing="off"/>
      </w:pPr>
      <w:r w:rsidRPr="25455283" w:rsidR="503AED5A">
        <w:rPr>
          <w:noProof w:val="0"/>
          <w:lang w:val="en-US"/>
        </w:rPr>
        <w:t>Reddit posed a different challenge: conversation context is fragmented across nested comment trees, and rising posts can remain invisible until they crest a subreddit’s hot ranking. The interns leveraged Reddit’s pushshift API for historical backfill and then switched to the official websocket feed for near-real-time updates. Meta-data such as subreddit subscriber count and average comment dwell time flowed into a feature store so downstream models could weight an emerging meme from r/worldnews differently than a fleeting joke in r/techsupport.</w:t>
      </w:r>
    </w:p>
    <w:p w:rsidR="503AED5A" w:rsidP="25455283" w:rsidRDefault="503AED5A" w14:paraId="7418FB9F" w14:textId="13034F33">
      <w:pPr>
        <w:spacing w:before="240" w:beforeAutospacing="off" w:after="240" w:afterAutospacing="off"/>
      </w:pPr>
      <w:r w:rsidRPr="25455283" w:rsidR="503AED5A">
        <w:rPr>
          <w:noProof w:val="0"/>
          <w:lang w:val="en-US"/>
        </w:rPr>
        <w:t>For verified coverage, a raft of newswire integrations—Reuters, Associated Press, Bloomberg—entered through a NewsAPI aggregator. Where licences demanded, the system stored only article meta-data and canonical URLs, fetching full texts on-demand behind a pay-wall–compliant proxy that cached extracts for model inspection without violating terms of service. All raw payloads landed first in a Kafka “raw-ingest” topic partitioned by source platform. A compacted meta-topic tracked deduplication fingerprints based on URL normalisation, tweet-ID collisions, and fuzzy-hash similarity, guaranteeing that cross-posted Reddit links would not skew engagement metrics or cause the ML pipeline to double-count sentiment spikes.</w:t>
      </w:r>
    </w:p>
    <w:p w:rsidR="503AED5A" w:rsidP="25455283" w:rsidRDefault="503AED5A" w14:paraId="51393E5D" w14:textId="608F6D09">
      <w:pPr>
        <w:pStyle w:val="BodyText"/>
        <w:suppressLineNumbers w:val="0"/>
        <w:bidi w:val="0"/>
        <w:spacing w:before="0" w:beforeAutospacing="off" w:after="0" w:afterAutospacing="off" w:line="240" w:lineRule="auto"/>
        <w:ind w:left="0" w:right="0"/>
        <w:jc w:val="left"/>
        <w:rPr>
          <w:noProof w:val="0"/>
          <w:sz w:val="24"/>
          <w:szCs w:val="24"/>
          <w:lang w:val="en-US"/>
        </w:rPr>
      </w:pPr>
      <w:r w:rsidRPr="25455283" w:rsidR="503AED5A">
        <w:rPr>
          <w:noProof w:val="0"/>
          <w:sz w:val="24"/>
          <w:szCs w:val="24"/>
          <w:lang w:val="en-US"/>
        </w:rPr>
        <w:t xml:space="preserve">7.3.3 </w:t>
      </w:r>
      <w:r w:rsidRPr="25455283" w:rsidR="503AED5A">
        <w:rPr>
          <w:noProof w:val="0"/>
          <w:sz w:val="24"/>
          <w:szCs w:val="24"/>
          <w:lang w:val="en-US"/>
        </w:rPr>
        <w:t>REAL-TIME CONTENT PROCESSING</w:t>
      </w:r>
    </w:p>
    <w:p w:rsidR="503AED5A" w:rsidP="25455283" w:rsidRDefault="503AED5A" w14:paraId="61370DCB" w14:textId="57548F12">
      <w:pPr>
        <w:spacing w:before="240" w:beforeAutospacing="off" w:after="240" w:afterAutospacing="off"/>
      </w:pPr>
      <w:r w:rsidRPr="25455283" w:rsidR="503AED5A">
        <w:rPr>
          <w:noProof w:val="0"/>
          <w:lang w:val="en-US"/>
        </w:rPr>
        <w:t>Once events hit the cluster, a constellation of Spark Structured-Streaming jobs began shaping them. Text normalisation executed language detection with fastText, then applied Unicode NFKC folding, mention stripping, URL placeholder insertion, and emoji translation into descriptive tokens so that “😂” and “LOL” contributed similar signal weights. The pre-processed text moved through a multi-stage NLP sequence comprising a spaCy pipeline for entity recognition, a GloVe-initialised BiLSTM for sarcasm detection, and a contextual sentiment classifier fine-tuned on a 12-million-comment social-media corpus curated during the Generative-AI module.</w:t>
      </w:r>
    </w:p>
    <w:p w:rsidR="503AED5A" w:rsidP="25455283" w:rsidRDefault="503AED5A" w14:paraId="01D2C921" w14:textId="0CAE6D25">
      <w:pPr>
        <w:spacing w:before="240" w:beforeAutospacing="off" w:after="240" w:afterAutospacing="off"/>
      </w:pPr>
      <w:r w:rsidRPr="25455283" w:rsidR="503AED5A">
        <w:rPr>
          <w:noProof w:val="0"/>
          <w:lang w:val="en-US"/>
        </w:rPr>
        <w:t>Topic extraction employed BERTopic, which combines sentence-BERT embeddings, HDBSCAN clustering, and class-based TF-IDF to yield coherent labels even for short tweets. Because BERTopic can be compute-hungry, the team deployed a GPU-accelerated variant inside a PyTorch-based inference micro-service; Spark workers batched documents into forward passes over the transformer encoder to amortise GPU overhead. Cluster labels and representative keywords propagated back into the streaming job, where windowed aggregations over five-minute sliding intervals calculated frequency deltas. A trend scored high if its mention volume escalated faster than a platform-specific baseline curve derived from Holt-Winters forecasts, if engagement velocity passed a Z-score threshold relative to the current hour’s mean, and if cross-platform coherence emerged—meaning the same cluster peaked simultaneously on at least two of the three ingestion channels.</w:t>
      </w:r>
    </w:p>
    <w:p w:rsidR="503AED5A" w:rsidP="25455283" w:rsidRDefault="503AED5A" w14:paraId="4E8ED4C5" w14:textId="7466C6F5">
      <w:pPr>
        <w:spacing w:before="240" w:beforeAutospacing="off" w:after="240" w:afterAutospacing="off"/>
      </w:pPr>
      <w:r w:rsidRPr="25455283" w:rsidR="503AED5A">
        <w:rPr>
          <w:noProof w:val="0"/>
          <w:lang w:val="en-US"/>
        </w:rPr>
        <w:t>The pipeline kept latency low by splitting compute into tiered urgency queues: “hot” content destined for dashboard ticker flashes bypassed heavy NLP and passed through a lightweight keyword expander and a pre-computed word2vec similarity search; “warm” content ran full analysis but within a 60-second SLA; “cold” archives entered a nightly Spark batch that recalculated historical metrics for trend-longevity models.</w:t>
      </w:r>
    </w:p>
    <w:p w:rsidR="503AED5A" w:rsidP="25455283" w:rsidRDefault="503AED5A" w14:paraId="1931F8CE" w14:textId="77E7C76C">
      <w:pPr>
        <w:pStyle w:val="BodyText"/>
        <w:suppressLineNumbers w:val="0"/>
        <w:bidi w:val="0"/>
        <w:spacing w:before="0" w:beforeAutospacing="off" w:after="0" w:afterAutospacing="off" w:line="240" w:lineRule="auto"/>
        <w:ind w:left="0" w:right="0"/>
        <w:jc w:val="left"/>
        <w:rPr>
          <w:noProof w:val="0"/>
          <w:sz w:val="24"/>
          <w:szCs w:val="24"/>
          <w:lang w:val="en-US"/>
        </w:rPr>
      </w:pPr>
      <w:r w:rsidRPr="25455283" w:rsidR="503AED5A">
        <w:rPr>
          <w:noProof w:val="0"/>
          <w:sz w:val="24"/>
          <w:szCs w:val="24"/>
          <w:lang w:val="en-US"/>
        </w:rPr>
        <w:t xml:space="preserve">7.3.4 </w:t>
      </w:r>
      <w:r w:rsidRPr="25455283" w:rsidR="503AED5A">
        <w:rPr>
          <w:noProof w:val="0"/>
          <w:sz w:val="24"/>
          <w:szCs w:val="24"/>
          <w:lang w:val="en-US"/>
        </w:rPr>
        <w:t>MACHINE-LEARNING MODELS FOR TREND PREDICTION</w:t>
      </w:r>
    </w:p>
    <w:p w:rsidR="503AED5A" w:rsidP="25455283" w:rsidRDefault="503AED5A" w14:paraId="259D80F5" w14:textId="3C7F65C6">
      <w:pPr>
        <w:spacing w:before="240" w:beforeAutospacing="off" w:after="240" w:afterAutospacing="off"/>
      </w:pPr>
      <w:r w:rsidRPr="25455283" w:rsidR="503AED5A">
        <w:rPr>
          <w:noProof w:val="0"/>
          <w:lang w:val="en-US"/>
        </w:rPr>
        <w:t>Detecting a spike is useful, but predicting whether that spike is a flash in the pan or the start of a week-long narrative is where real business value accrues. To this end, the interns trained an ensemble of specialised models. A Random Forest classifier predicted virality probability using early-time-series features—slope of engagement, first 15-minute sentiment variance, influencer retweet count, and platform diversity index. Training data consisted of two years of labeled trends, where a viral label meant the topic made it into the top percentile of day-over-day mention growth across at least two platforms. F1 scores in offline validation hit 0.83, but live A/B tests mattered more: the model sent sixty-two “likely viral” alerts in its first production week, fifty-two of which materialised into top-ten dashboard appearances, a precision respectable enough to warrant stake-holder confidence.</w:t>
      </w:r>
    </w:p>
    <w:p w:rsidR="25455283" w:rsidP="25455283" w:rsidRDefault="25455283" w14:paraId="175E69D1" w14:textId="660A2493">
      <w:pPr>
        <w:spacing w:before="240" w:beforeAutospacing="off" w:after="240" w:afterAutospacing="off"/>
        <w:rPr>
          <w:noProof w:val="0"/>
          <w:lang w:val="en-US"/>
        </w:rPr>
      </w:pPr>
    </w:p>
    <w:p w:rsidR="503AED5A" w:rsidP="25455283" w:rsidRDefault="503AED5A" w14:paraId="7B580CE5" w14:textId="7489132F">
      <w:pPr>
        <w:spacing w:before="240" w:beforeAutospacing="off" w:after="240" w:afterAutospacing="off"/>
      </w:pPr>
      <w:r w:rsidRPr="25455283" w:rsidR="503AED5A">
        <w:rPr>
          <w:noProof w:val="0"/>
          <w:lang w:val="en-US"/>
        </w:rPr>
        <w:t>Longevity estimation relied on a Gradient Boosted Decision Tree trained against survival analysis–style features: time to first plateau, cross-platform lag, semantic diversity of posts, and ratio of original tweets to retweets. Outputs expressed in Kaplan–Meier survival probabilities drove dashboard colour coding—a deep green tag for resilient trends expected to stay hot for six hours, a fading amber for hype likely to collapse within thirty minutes.</w:t>
      </w:r>
    </w:p>
    <w:p w:rsidR="503AED5A" w:rsidP="25455283" w:rsidRDefault="503AED5A" w14:paraId="7368EB2C" w14:textId="7F2521E7">
      <w:pPr>
        <w:spacing w:before="240" w:beforeAutospacing="off" w:after="240" w:afterAutospacing="off"/>
      </w:pPr>
      <w:r w:rsidRPr="25455283" w:rsidR="503AED5A">
        <w:rPr>
          <w:noProof w:val="0"/>
          <w:lang w:val="en-US"/>
        </w:rPr>
        <w:t>Topic classification used a Naive-Bayes baseline for speed but kicked in a BERT-based classifier once GPU budget allowed. With a macro-averaged precision/recall near 0.91, the system confidently sorted content into high-level verticals and domain-specific micro-niches, an indispensable feature for users monitoring only, say, pharmaceutical regulatory chatter or esports tournament buzz.</w:t>
      </w:r>
    </w:p>
    <w:p w:rsidR="503AED5A" w:rsidP="25455283" w:rsidRDefault="503AED5A" w14:paraId="79F9BD36" w14:textId="1E4BF692">
      <w:pPr>
        <w:spacing w:before="240" w:beforeAutospacing="off" w:after="240" w:afterAutospacing="off"/>
      </w:pPr>
      <w:r w:rsidRPr="25455283" w:rsidR="503AED5A">
        <w:rPr>
          <w:noProof w:val="0"/>
          <w:lang w:val="en-US"/>
        </w:rPr>
        <w:t>Finally, sentiment scoring improved on lexicon methods by training a RoBERTa model with domain-adaptive masked-language-model fine-tuning on a 3.4-billion-token social corpus. It could differentiate genuine positivity from sarcastic clapping-hand emojis, a nuance crucial for brand managers reacting to trending hashtags that might carry hidden snark.</w:t>
      </w:r>
    </w:p>
    <w:p w:rsidR="503AED5A" w:rsidP="25455283" w:rsidRDefault="503AED5A" w14:paraId="257B55B4" w14:textId="331B2499">
      <w:pPr>
        <w:spacing w:before="240" w:beforeAutospacing="off" w:after="240" w:afterAutospacing="off"/>
      </w:pPr>
      <w:r w:rsidRPr="25455283" w:rsidR="503AED5A">
        <w:rPr>
          <w:noProof w:val="0"/>
          <w:lang w:val="en-US"/>
        </w:rPr>
        <w:t>All models were served by a Triton Inference Server group behind a Kubernetes horizontal pod autoscaler. A Redis-backed feature cache warmed the most recent embeddings so requests achieved p95 latencies under 40 ms. MLflow governed versioning, and automatic canary deployments rolled back any model whose real-time accuracy degraded by more than two standard deviations from the seven-day moving average.</w:t>
      </w:r>
    </w:p>
    <w:p w:rsidR="503AED5A" w:rsidP="25455283" w:rsidRDefault="503AED5A" w14:paraId="68EE0A2B" w14:textId="6D3FAF34">
      <w:pPr>
        <w:pStyle w:val="BodyText"/>
        <w:suppressLineNumbers w:val="0"/>
        <w:bidi w:val="0"/>
        <w:spacing w:before="0" w:beforeAutospacing="off" w:after="0" w:afterAutospacing="off" w:line="240" w:lineRule="auto"/>
        <w:ind w:left="0" w:right="0"/>
        <w:jc w:val="left"/>
        <w:rPr>
          <w:noProof w:val="0"/>
          <w:sz w:val="24"/>
          <w:szCs w:val="24"/>
          <w:lang w:val="en-US"/>
        </w:rPr>
      </w:pPr>
      <w:r w:rsidRPr="25455283" w:rsidR="503AED5A">
        <w:rPr>
          <w:noProof w:val="0"/>
          <w:sz w:val="24"/>
          <w:szCs w:val="24"/>
          <w:lang w:val="en-US"/>
        </w:rPr>
        <w:t xml:space="preserve">7.3.5 </w:t>
      </w:r>
      <w:r w:rsidRPr="25455283" w:rsidR="503AED5A">
        <w:rPr>
          <w:noProof w:val="0"/>
          <w:sz w:val="24"/>
          <w:szCs w:val="24"/>
          <w:lang w:val="en-US"/>
        </w:rPr>
        <w:t>REAL-TIME DASHBOARD AND VISUALIZATION</w:t>
      </w:r>
    </w:p>
    <w:p w:rsidR="503AED5A" w:rsidP="25455283" w:rsidRDefault="503AED5A" w14:paraId="154BD84C" w14:textId="3602202B">
      <w:pPr>
        <w:spacing w:before="240" w:beforeAutospacing="off" w:after="240" w:afterAutospacing="off"/>
      </w:pPr>
      <w:r w:rsidRPr="25455283" w:rsidR="503AED5A">
        <w:rPr>
          <w:noProof w:val="0"/>
          <w:lang w:val="en-US"/>
        </w:rPr>
        <w:t>Data without narrative is noise, so the front-end had to render complexity into insight quickly enough for a social-media manager to decide whether to post, pause, or pivot while a meme is still molten. The interns built a React SPA enhanced with D3 for custom visual encodings. The landing view displayed a topic river: animated splines whose thickness represented engagement volume and whose slope represented velocity. Hovering over a spline revealed instantaneous virality probability, average sentiment, influencer contribution index, and the longevity estimate. Scroll-wheel zoom let analysts replay the last twenty-four hours, watching topics merge, split, and decay, much like a Git commit graph for cultural conversation.</w:t>
      </w:r>
    </w:p>
    <w:p w:rsidR="503AED5A" w:rsidP="25455283" w:rsidRDefault="503AED5A" w14:paraId="580BAA61" w14:textId="6D42B71D">
      <w:pPr>
        <w:spacing w:before="240" w:beforeAutospacing="off" w:after="240" w:afterAutospacing="off"/>
      </w:pPr>
      <w:r w:rsidRPr="25455283" w:rsidR="503AED5A">
        <w:rPr>
          <w:noProof w:val="0"/>
          <w:lang w:val="en-US"/>
        </w:rPr>
        <w:t>Below the river sat a cross-platform heat-map where each cell depicted minute-by-minute engagement on Twitter, Reddit, and news media. Cells shaded from pale blue to deep crimson as Z-scores spiked, letting users eyeball which platform birthed a trend and which amplified it. A side-panel sidebar presented “AI Insights,” summarised in plain English by a LangChain agent that digested model outputs, added citations to exemplar tweets or article headlines, and offered calls to action such as “host a live Q&amp;A,” “prep crisis comms,” or “consider localization for LATAM audience.”</w:t>
      </w:r>
    </w:p>
    <w:p w:rsidR="503AED5A" w:rsidP="25455283" w:rsidRDefault="503AED5A" w14:paraId="1A749124" w14:textId="508FE085">
      <w:pPr>
        <w:spacing w:before="240" w:beforeAutospacing="off" w:after="240" w:afterAutospacing="off"/>
      </w:pPr>
      <w:r w:rsidRPr="25455283" w:rsidR="503AED5A">
        <w:rPr>
          <w:noProof w:val="0"/>
          <w:lang w:val="en-US"/>
        </w:rPr>
        <w:t>All visuals updated through a WebSocket multiplex that delivered compact diff patches, ensuring charts refreshed at 60 fps without re-rendering entire DOM trees. Mobile breakpoints collapsed the river into a ranked list view, still animated, but optimised for one-hand scrolling by field marketers on the move.</w:t>
      </w:r>
    </w:p>
    <w:p w:rsidR="25455283" w:rsidP="25455283" w:rsidRDefault="25455283" w14:paraId="20430FC6" w14:textId="60479505">
      <w:pPr>
        <w:spacing w:before="240" w:beforeAutospacing="off" w:after="240" w:afterAutospacing="off"/>
        <w:rPr>
          <w:noProof w:val="0"/>
          <w:lang w:val="en-US"/>
        </w:rPr>
      </w:pPr>
    </w:p>
    <w:p w:rsidR="25455283" w:rsidP="25455283" w:rsidRDefault="25455283" w14:paraId="168001DA" w14:textId="173097CD">
      <w:pPr>
        <w:spacing w:before="240" w:beforeAutospacing="off" w:after="240" w:afterAutospacing="off"/>
        <w:rPr>
          <w:noProof w:val="0"/>
          <w:lang w:val="en-US"/>
        </w:rPr>
      </w:pPr>
    </w:p>
    <w:p w:rsidR="25455283" w:rsidP="25455283" w:rsidRDefault="25455283" w14:paraId="3D4BE64D" w14:textId="6A512C22">
      <w:pPr>
        <w:spacing w:before="240" w:beforeAutospacing="off" w:after="240" w:afterAutospacing="off"/>
        <w:rPr>
          <w:noProof w:val="0"/>
          <w:lang w:val="en-US"/>
        </w:rPr>
      </w:pPr>
    </w:p>
    <w:p w:rsidR="503AED5A" w:rsidP="25455283" w:rsidRDefault="503AED5A" w14:paraId="326B6480" w14:textId="5514527F">
      <w:pPr>
        <w:pStyle w:val="BodyText"/>
        <w:suppressLineNumbers w:val="0"/>
        <w:bidi w:val="0"/>
        <w:spacing w:before="0" w:beforeAutospacing="off" w:after="0" w:afterAutospacing="off" w:line="240" w:lineRule="auto"/>
        <w:ind w:left="0" w:right="0"/>
        <w:jc w:val="left"/>
        <w:rPr>
          <w:noProof w:val="0"/>
          <w:sz w:val="24"/>
          <w:szCs w:val="24"/>
          <w:lang w:val="en-US"/>
        </w:rPr>
      </w:pPr>
      <w:r w:rsidRPr="25455283" w:rsidR="503AED5A">
        <w:rPr>
          <w:noProof w:val="0"/>
          <w:sz w:val="24"/>
          <w:szCs w:val="24"/>
          <w:lang w:val="en-US"/>
        </w:rPr>
        <w:t xml:space="preserve">7.3.6 </w:t>
      </w:r>
      <w:r w:rsidRPr="25455283" w:rsidR="503AED5A">
        <w:rPr>
          <w:noProof w:val="0"/>
          <w:sz w:val="24"/>
          <w:szCs w:val="24"/>
          <w:lang w:val="en-US"/>
        </w:rPr>
        <w:t>API AND BACKEND SERVICES</w:t>
      </w:r>
    </w:p>
    <w:p w:rsidR="503AED5A" w:rsidP="25455283" w:rsidRDefault="503AED5A" w14:paraId="25C007CC" w14:textId="387B77D4">
      <w:pPr>
        <w:spacing w:before="240" w:beforeAutospacing="off" w:after="240" w:afterAutospacing="off"/>
      </w:pPr>
      <w:r w:rsidRPr="25455283" w:rsidR="503AED5A">
        <w:rPr>
          <w:noProof w:val="0"/>
          <w:lang w:val="en-US"/>
        </w:rPr>
        <w:t xml:space="preserve">Behind the dashboard, a FastAPI gateway exposed a tidy </w:t>
      </w:r>
      <w:r w:rsidRPr="25455283" w:rsidR="503AED5A">
        <w:rPr>
          <w:rFonts w:ascii="Consolas" w:hAnsi="Consolas" w:eastAsia="Consolas" w:cs="Consolas"/>
          <w:noProof w:val="0"/>
          <w:lang w:val="en-US"/>
        </w:rPr>
        <w:t>/trends</w:t>
      </w:r>
      <w:r w:rsidRPr="25455283" w:rsidR="503AED5A">
        <w:rPr>
          <w:noProof w:val="0"/>
          <w:lang w:val="en-US"/>
        </w:rPr>
        <w:t xml:space="preserve"> endpoint hierarchy. </w:t>
      </w:r>
      <w:r w:rsidRPr="25455283" w:rsidR="503AED5A">
        <w:rPr>
          <w:rFonts w:ascii="Consolas" w:hAnsi="Consolas" w:eastAsia="Consolas" w:cs="Consolas"/>
          <w:noProof w:val="0"/>
          <w:lang w:val="en-US"/>
        </w:rPr>
        <w:t>/trends/live</w:t>
      </w:r>
      <w:r w:rsidRPr="25455283" w:rsidR="503AED5A">
        <w:rPr>
          <w:noProof w:val="0"/>
          <w:lang w:val="en-US"/>
        </w:rPr>
        <w:t xml:space="preserve"> streamed Server-Sent Events for workstation displays; </w:t>
      </w:r>
      <w:r w:rsidRPr="25455283" w:rsidR="503AED5A">
        <w:rPr>
          <w:rFonts w:ascii="Consolas" w:hAnsi="Consolas" w:eastAsia="Consolas" w:cs="Consolas"/>
          <w:noProof w:val="0"/>
          <w:lang w:val="en-US"/>
        </w:rPr>
        <w:t>/trends/query</w:t>
      </w:r>
      <w:r w:rsidRPr="25455283" w:rsidR="503AED5A">
        <w:rPr>
          <w:noProof w:val="0"/>
          <w:lang w:val="en-US"/>
        </w:rPr>
        <w:t xml:space="preserve"> accepted parameterised SQL-like DSL for custom time-range pulls; </w:t>
      </w:r>
      <w:r w:rsidRPr="25455283" w:rsidR="503AED5A">
        <w:rPr>
          <w:rFonts w:ascii="Consolas" w:hAnsi="Consolas" w:eastAsia="Consolas" w:cs="Consolas"/>
          <w:noProof w:val="0"/>
          <w:lang w:val="en-US"/>
        </w:rPr>
        <w:t>/trends/export</w:t>
      </w:r>
      <w:r w:rsidRPr="25455283" w:rsidR="503AED5A">
        <w:rPr>
          <w:noProof w:val="0"/>
          <w:lang w:val="en-US"/>
        </w:rPr>
        <w:t xml:space="preserve"> generated Parquet or PDF bundles signed with short-lived SAS tokens. Authentication flowed through Azure AD OAuth, with JWT scopes differentiating read-only analysts from content-strategy leads authorised to create alert rules.</w:t>
      </w:r>
    </w:p>
    <w:p w:rsidR="503AED5A" w:rsidP="25455283" w:rsidRDefault="503AED5A" w14:paraId="502ABB7A" w14:textId="7B599014">
      <w:pPr>
        <w:spacing w:before="240" w:beforeAutospacing="off" w:after="240" w:afterAutospacing="off"/>
      </w:pPr>
      <w:r w:rsidRPr="25455283" w:rsidR="503AED5A">
        <w:rPr>
          <w:noProof w:val="0"/>
          <w:lang w:val="en-US"/>
        </w:rPr>
        <w:t>Caching in Redis shaved median REST latency to sub-50 ms for popular queries, while background tasks invalidated keys whenever a new micro-batch closed. Grafana synthetic-check dashboards polled endpoints every thirty seconds from four continents; error budgets fed an SLO burn-down widget so the team could see in real time whether downtime put them on pace to break the quarterly target.</w:t>
      </w:r>
    </w:p>
    <w:p w:rsidR="503AED5A" w:rsidP="25455283" w:rsidRDefault="503AED5A" w14:paraId="271ADAB2" w14:textId="32832090">
      <w:pPr>
        <w:spacing w:before="240" w:beforeAutospacing="off" w:after="240" w:afterAutospacing="off"/>
      </w:pPr>
      <w:r w:rsidRPr="25455283" w:rsidR="503AED5A">
        <w:rPr>
          <w:noProof w:val="0"/>
          <w:lang w:val="en-US"/>
        </w:rPr>
        <w:t>Observability extended into data ethics. A dedicated PII scrubber micro-service applied regex and heuristic checks to incoming payloads, hash-salted user IDs, and flagged suspected minors for exclusion from downstream analytics. Audit trails recorded every delete request, and an automated compliance bot summarised daily GDPR readiness status. When the BERT classifier found hateful content it annotated the message and down-weighted its influence on trend scores, while still logging statistics for trust-and-safety research.</w:t>
      </w:r>
    </w:p>
    <w:p w:rsidR="25455283" w:rsidRDefault="25455283" w14:paraId="776E8DAB" w14:textId="089A479B"/>
    <w:p w:rsidR="503AED5A" w:rsidP="25455283" w:rsidRDefault="503AED5A" w14:paraId="2AC66C43" w14:textId="603720AF">
      <w:pPr>
        <w:spacing w:before="240" w:beforeAutospacing="off" w:after="240" w:afterAutospacing="off"/>
      </w:pPr>
      <w:r w:rsidRPr="25455283" w:rsidR="503AED5A">
        <w:rPr>
          <w:noProof w:val="0"/>
          <w:lang w:val="en-US"/>
        </w:rPr>
        <w:t>By deepening every subsystem, integrating nuanced ML models, and overlaying a richly interactive dashboard, the expanded Trending Content Analyzer not only eclipses standard social-listening tools but also serves as a masterclass in end-to-end data-product construction. It proves that a disciplined fusion of streaming architectures, distributed computing, container orchestration, and ethically aware AI can transform raw digital cacophony into a decision engine that meets the latency, accuracy, and governance demands of modern enterprises.</w:t>
      </w:r>
    </w:p>
    <w:p w:rsidR="25455283" w:rsidP="25455283" w:rsidRDefault="25455283" w14:paraId="1ED470D2" w14:textId="03A7A220">
      <w:pPr>
        <w:spacing w:before="240" w:beforeAutospacing="off" w:after="240" w:afterAutospacing="off"/>
        <w:rPr>
          <w:noProof w:val="0"/>
          <w:lang w:val="en-US"/>
        </w:rPr>
      </w:pPr>
    </w:p>
    <w:p w:rsidR="25455283" w:rsidP="25455283" w:rsidRDefault="25455283" w14:paraId="210D4F53" w14:textId="38208206">
      <w:pPr>
        <w:spacing w:before="240" w:beforeAutospacing="off" w:after="240" w:afterAutospacing="off"/>
        <w:rPr>
          <w:noProof w:val="0"/>
          <w:lang w:val="en-US"/>
        </w:rPr>
      </w:pPr>
    </w:p>
    <w:p w:rsidR="25455283" w:rsidP="25455283" w:rsidRDefault="25455283" w14:paraId="7BBE6F68" w14:textId="0A305768">
      <w:pPr>
        <w:spacing w:before="240" w:beforeAutospacing="off" w:after="240" w:afterAutospacing="off"/>
        <w:rPr>
          <w:noProof w:val="0"/>
          <w:lang w:val="en-US"/>
        </w:rPr>
      </w:pPr>
    </w:p>
    <w:p w:rsidR="25455283" w:rsidP="25455283" w:rsidRDefault="25455283" w14:paraId="7A2B5D00" w14:textId="0063FF86">
      <w:pPr>
        <w:spacing w:before="240" w:beforeAutospacing="off" w:after="240" w:afterAutospacing="off"/>
        <w:rPr>
          <w:noProof w:val="0"/>
          <w:lang w:val="en-US"/>
        </w:rPr>
      </w:pPr>
    </w:p>
    <w:p w:rsidR="25455283" w:rsidP="25455283" w:rsidRDefault="25455283" w14:paraId="4923758E" w14:textId="08846ABA">
      <w:pPr>
        <w:spacing w:before="240" w:beforeAutospacing="off" w:after="240" w:afterAutospacing="off"/>
        <w:rPr>
          <w:noProof w:val="0"/>
          <w:lang w:val="en-US"/>
        </w:rPr>
      </w:pPr>
    </w:p>
    <w:p w:rsidR="25455283" w:rsidP="25455283" w:rsidRDefault="25455283" w14:paraId="0CC10836" w14:textId="0E27109B">
      <w:pPr>
        <w:spacing w:before="240" w:beforeAutospacing="off" w:after="240" w:afterAutospacing="off"/>
        <w:rPr>
          <w:noProof w:val="0"/>
          <w:lang w:val="en-US"/>
        </w:rPr>
      </w:pPr>
    </w:p>
    <w:p w:rsidR="25455283" w:rsidP="25455283" w:rsidRDefault="25455283" w14:paraId="15BCA4C7" w14:textId="35ED9007">
      <w:pPr>
        <w:spacing w:before="240" w:beforeAutospacing="off" w:after="240" w:afterAutospacing="off"/>
        <w:rPr>
          <w:noProof w:val="0"/>
          <w:lang w:val="en-US"/>
        </w:rPr>
      </w:pPr>
    </w:p>
    <w:p w:rsidR="25455283" w:rsidP="25455283" w:rsidRDefault="25455283" w14:paraId="59DA0264" w14:textId="263B863F">
      <w:pPr>
        <w:pStyle w:val="Normal"/>
        <w:spacing w:before="240" w:beforeAutospacing="off" w:after="240" w:afterAutospacing="off"/>
        <w:rPr>
          <w:noProof w:val="0"/>
          <w:lang w:val="en-US"/>
        </w:rPr>
      </w:pPr>
    </w:p>
    <w:p w:rsidR="25455283" w:rsidP="25455283" w:rsidRDefault="25455283" w14:paraId="152EBA69" w14:textId="0A7435A6">
      <w:pPr>
        <w:pStyle w:val="Heading3"/>
        <w:spacing w:before="240" w:beforeAutospacing="off" w:after="240" w:afterAutospacing="off"/>
        <w:rPr>
          <w:rFonts w:ascii="Times New Roman" w:hAnsi="Times New Roman" w:eastAsia="Times New Roman" w:cs="Times New Roman"/>
          <w:b w:val="1"/>
          <w:bCs w:val="1"/>
          <w:noProof w:val="0"/>
          <w:sz w:val="28"/>
          <w:szCs w:val="28"/>
          <w:lang w:val="en-US"/>
        </w:rPr>
      </w:pPr>
    </w:p>
    <w:p w:rsidR="3D1AFB8B" w:rsidP="25455283" w:rsidRDefault="3D1AFB8B" w14:paraId="3B38E2AC" w14:textId="49DDB861">
      <w:pPr>
        <w:pStyle w:val="Heading3"/>
        <w:spacing w:before="240" w:beforeAutospacing="off" w:after="240" w:afterAutospacing="off"/>
        <w:ind w:left="0"/>
        <w:rPr>
          <w:rFonts w:ascii="Times New Roman" w:hAnsi="Times New Roman" w:eastAsia="Times New Roman" w:cs="Times New Roman"/>
          <w:b w:val="0"/>
          <w:bCs w:val="0"/>
          <w:noProof w:val="0"/>
          <w:sz w:val="28"/>
          <w:szCs w:val="28"/>
          <w:lang w:val="en-US"/>
        </w:rPr>
      </w:pPr>
      <w:r w:rsidRPr="25455283" w:rsidR="3D1AFB8B">
        <w:rPr>
          <w:rFonts w:ascii="Times New Roman" w:hAnsi="Times New Roman" w:eastAsia="Times New Roman" w:cs="Times New Roman"/>
          <w:b w:val="0"/>
          <w:bCs w:val="0"/>
          <w:noProof w:val="0"/>
          <w:sz w:val="28"/>
          <w:szCs w:val="28"/>
          <w:lang w:val="en-US"/>
        </w:rPr>
        <w:t>7.4 FULL-STACK DEVELOPMENT APPROACH</w:t>
      </w:r>
    </w:p>
    <w:p w:rsidR="3D1AFB8B" w:rsidP="25455283" w:rsidRDefault="3D1AFB8B" w14:paraId="67971E4D" w14:textId="1B9B55FA">
      <w:pPr>
        <w:spacing w:before="240" w:beforeAutospacing="off" w:after="240" w:afterAutospacing="off"/>
        <w:rPr>
          <w:rFonts w:ascii="Times New Roman" w:hAnsi="Times New Roman" w:eastAsia="Times New Roman" w:cs="Times New Roman"/>
          <w:noProof w:val="0"/>
          <w:sz w:val="24"/>
          <w:szCs w:val="24"/>
          <w:lang w:val="en-US"/>
        </w:rPr>
      </w:pPr>
      <w:r w:rsidRPr="25455283" w:rsidR="3D1AFB8B">
        <w:rPr>
          <w:rFonts w:ascii="Times New Roman" w:hAnsi="Times New Roman" w:eastAsia="Times New Roman" w:cs="Times New Roman"/>
          <w:noProof w:val="0"/>
          <w:sz w:val="24"/>
          <w:szCs w:val="24"/>
          <w:lang w:val="en-US"/>
        </w:rPr>
        <w:t>The two proofs of concept were engineered as complete, production-grade web applications whose architecture stretches from the browser’s rendering engine to containerised micro-services running in the cloud. Development began on the client side with a React.js codebase written entirely in TypeScript, ensuring static type guarantees and self-documenting component contracts. A strict atomic-design discipline produced a reusable library of buttons, cards, timeline controls and modal editors that can be shared across future projects without refactoring. Interactive data narratives—trend curves, virality heat maps, clip-timeline thumbnails—were drawn with D3.js, which bound SVG elements directly to application state and enabled smooth, declarative transitions when data updates streamed in. Because CPU-bound canvas operations proved insufficient for multi-track previews, WebGL shaders were introduced to shift colour-space transforms, masking and filter pipelines onto the GPU, maintaining a 30 fps editing experience even on mid-range laptops.</w:t>
      </w:r>
    </w:p>
    <w:p w:rsidR="3D1AFB8B" w:rsidP="25455283" w:rsidRDefault="3D1AFB8B" w14:paraId="336ADA64" w14:textId="23FE75E7">
      <w:pPr>
        <w:spacing w:before="240" w:beforeAutospacing="off" w:after="240" w:afterAutospacing="off"/>
        <w:rPr>
          <w:rFonts w:ascii="Times New Roman" w:hAnsi="Times New Roman" w:eastAsia="Times New Roman" w:cs="Times New Roman"/>
          <w:noProof w:val="0"/>
          <w:sz w:val="24"/>
          <w:szCs w:val="24"/>
          <w:lang w:val="en-US"/>
        </w:rPr>
      </w:pPr>
      <w:r w:rsidRPr="25455283" w:rsidR="3D1AFB8B">
        <w:rPr>
          <w:rFonts w:ascii="Times New Roman" w:hAnsi="Times New Roman" w:eastAsia="Times New Roman" w:cs="Times New Roman"/>
          <w:noProof w:val="0"/>
          <w:sz w:val="24"/>
          <w:szCs w:val="24"/>
          <w:lang w:val="en-US"/>
        </w:rPr>
        <w:t>The browser maintained a persistent WebSocket connection to an event backbone so that status updates from long-running jobs—video transcoding, model inference, subtitle generation—appeared instantly without http polling. All layouts followed a mobile-first strategy: CSS Grid handled macro page composition, Flexbox aligned row-level elements, and fluid typography scales produced legible dashboards from a 5-inch handset to a 32-inch monitor. Accessibility was baked in through ARIA roles and keyboard-navigation paths, and Lighthouse scores averaged 97 for performance and 100 for best practices at the final sprint demo.</w:t>
      </w:r>
    </w:p>
    <w:p w:rsidR="3D1AFB8B" w:rsidP="25455283" w:rsidRDefault="3D1AFB8B" w14:paraId="047DE289" w14:textId="7502E22F">
      <w:pPr>
        <w:spacing w:before="240" w:beforeAutospacing="off" w:after="240" w:afterAutospacing="off"/>
        <w:rPr>
          <w:rFonts w:ascii="Times New Roman" w:hAnsi="Times New Roman" w:eastAsia="Times New Roman" w:cs="Times New Roman"/>
          <w:noProof w:val="0"/>
          <w:sz w:val="24"/>
          <w:szCs w:val="24"/>
          <w:lang w:val="en-US"/>
        </w:rPr>
      </w:pPr>
      <w:r w:rsidRPr="25455283" w:rsidR="3D1AFB8B">
        <w:rPr>
          <w:rFonts w:ascii="Times New Roman" w:hAnsi="Times New Roman" w:eastAsia="Times New Roman" w:cs="Times New Roman"/>
          <w:noProof w:val="0"/>
          <w:sz w:val="24"/>
          <w:szCs w:val="24"/>
          <w:lang w:val="en-US"/>
        </w:rPr>
        <w:t>Service logic lived behind a FastAPI gateway whose asynchronous I/O model and automatic OpenAPI generation simplified client consumption while preserving throughput under concurrency. Routes were grouped by functional context—media, analytics, security—and dependency injection made it trivial to swap real services for mocks inside the unit-test harness. Heavy jobs, such as multi-gigabyte video slicing or batch feature extraction, were queued through Celery; Redis doubled as broker and low-latency cache for session tokens, throttling keys and idempotency markers. Real-time flows traversed an Apache Kafka cluster whose partitions were keyed by content ID, guaranteeing in-order processing for each asset while maximising parallelism overall. Near-line analytics consumed those streams with Spark Structured Streaming, condensing millions of raw events into compact feature vectors that fuelled the trend predictor.</w:t>
      </w:r>
    </w:p>
    <w:p w:rsidR="3D1AFB8B" w:rsidP="25455283" w:rsidRDefault="3D1AFB8B" w14:paraId="2BDDC992" w14:textId="2916DD1C">
      <w:pPr>
        <w:spacing w:before="240" w:beforeAutospacing="off" w:after="240" w:afterAutospacing="off"/>
        <w:rPr>
          <w:rFonts w:ascii="Times New Roman" w:hAnsi="Times New Roman" w:eastAsia="Times New Roman" w:cs="Times New Roman"/>
          <w:noProof w:val="0"/>
          <w:sz w:val="24"/>
          <w:szCs w:val="24"/>
          <w:lang w:val="en-US"/>
        </w:rPr>
      </w:pPr>
      <w:r w:rsidRPr="25455283" w:rsidR="3D1AFB8B">
        <w:rPr>
          <w:rFonts w:ascii="Times New Roman" w:hAnsi="Times New Roman" w:eastAsia="Times New Roman" w:cs="Times New Roman"/>
          <w:noProof w:val="0"/>
          <w:sz w:val="24"/>
          <w:szCs w:val="24"/>
          <w:lang w:val="en-US"/>
        </w:rPr>
        <w:t>Data persistence followed a polyglot strategy. Core relational entities—users, projects, ACLs—were normalised in PostgreSQL and tuned with compound indexes that mapped to the hottest query paths. Semi-structured artefacts such as inference traces, thumbnail metadata and audit logs landed in MongoDB with TTL collections to bound storage growth. Repository classes abstracted the dual store, keeping the business layer persistence-agnostic.</w:t>
      </w:r>
    </w:p>
    <w:p w:rsidR="3D1AFB8B" w:rsidP="25455283" w:rsidRDefault="3D1AFB8B" w14:paraId="0E16C34A" w14:textId="09375BB5">
      <w:pPr>
        <w:spacing w:before="240" w:beforeAutospacing="off" w:after="240" w:afterAutospacing="off"/>
        <w:rPr>
          <w:rFonts w:ascii="Times New Roman" w:hAnsi="Times New Roman" w:eastAsia="Times New Roman" w:cs="Times New Roman"/>
          <w:noProof w:val="0"/>
          <w:sz w:val="24"/>
          <w:szCs w:val="24"/>
          <w:lang w:val="en-US"/>
        </w:rPr>
      </w:pPr>
      <w:r w:rsidRPr="25455283" w:rsidR="3D1AFB8B">
        <w:rPr>
          <w:rFonts w:ascii="Times New Roman" w:hAnsi="Times New Roman" w:eastAsia="Times New Roman" w:cs="Times New Roman"/>
          <w:noProof w:val="0"/>
          <w:sz w:val="24"/>
          <w:szCs w:val="24"/>
          <w:lang w:val="en-US"/>
        </w:rPr>
        <w:t xml:space="preserve">Every component ran inside a Docker image produced by reproducible multi-stage builds. In development, </w:t>
      </w:r>
      <w:r w:rsidRPr="25455283" w:rsidR="3D1AFB8B">
        <w:rPr>
          <w:rFonts w:ascii="Times New Roman" w:hAnsi="Times New Roman" w:eastAsia="Times New Roman" w:cs="Times New Roman"/>
          <w:noProof w:val="0"/>
          <w:sz w:val="24"/>
          <w:szCs w:val="24"/>
          <w:lang w:val="en-US"/>
        </w:rPr>
        <w:t>docker-compose</w:t>
      </w:r>
      <w:r w:rsidRPr="25455283" w:rsidR="3D1AFB8B">
        <w:rPr>
          <w:rFonts w:ascii="Times New Roman" w:hAnsi="Times New Roman" w:eastAsia="Times New Roman" w:cs="Times New Roman"/>
          <w:noProof w:val="0"/>
          <w:sz w:val="24"/>
          <w:szCs w:val="24"/>
          <w:lang w:val="en-US"/>
        </w:rPr>
        <w:t xml:space="preserve"> spun up the exact constellation—Postgres, Mongo, Redis, Kafka, worker pool, Nginx reverse proxy—that later shipped to production, eliminating environment drift. Pushes to the </w:t>
      </w:r>
      <w:r w:rsidRPr="25455283" w:rsidR="3D1AFB8B">
        <w:rPr>
          <w:rFonts w:ascii="Times New Roman" w:hAnsi="Times New Roman" w:eastAsia="Times New Roman" w:cs="Times New Roman"/>
          <w:noProof w:val="0"/>
          <w:sz w:val="24"/>
          <w:szCs w:val="24"/>
          <w:lang w:val="en-US"/>
        </w:rPr>
        <w:t>main</w:t>
      </w:r>
      <w:r w:rsidRPr="25455283" w:rsidR="3D1AFB8B">
        <w:rPr>
          <w:rFonts w:ascii="Times New Roman" w:hAnsi="Times New Roman" w:eastAsia="Times New Roman" w:cs="Times New Roman"/>
          <w:noProof w:val="0"/>
          <w:sz w:val="24"/>
          <w:szCs w:val="24"/>
          <w:lang w:val="en-US"/>
        </w:rPr>
        <w:t xml:space="preserve"> branch triggered an Azure DevOps pipeline that linted TypeScript, executed PyTest and coverage checks, built and scanned container layers for CVEs, then deployed to Azure Kubernetes Service via blue-green releases. Observability came from Prometheus, Grafana and Loki: P99 latencies, consumer lag, GPU encoder utilisation and structured request logs (decorated with correlation IDs) were available in a single dashboard.</w:t>
      </w:r>
    </w:p>
    <w:p w:rsidR="3D1AFB8B" w:rsidP="25455283" w:rsidRDefault="3D1AFB8B" w14:paraId="75F49A4F" w14:textId="06ECE090">
      <w:pPr>
        <w:spacing w:before="240" w:beforeAutospacing="off" w:after="240" w:afterAutospacing="off"/>
        <w:rPr>
          <w:rFonts w:ascii="Times New Roman" w:hAnsi="Times New Roman" w:eastAsia="Times New Roman" w:cs="Times New Roman"/>
          <w:noProof w:val="0"/>
          <w:sz w:val="24"/>
          <w:szCs w:val="24"/>
          <w:lang w:val="en-US"/>
        </w:rPr>
      </w:pPr>
      <w:r w:rsidRPr="25455283" w:rsidR="3D1AFB8B">
        <w:rPr>
          <w:rFonts w:ascii="Times New Roman" w:hAnsi="Times New Roman" w:eastAsia="Times New Roman" w:cs="Times New Roman"/>
          <w:noProof w:val="0"/>
          <w:sz w:val="24"/>
          <w:szCs w:val="24"/>
          <w:lang w:val="en-US"/>
        </w:rPr>
        <w:t xml:space="preserve">An agile rhythm governed delivery. Weekly sprints began with backlog refinement where user stories were sliced into tasks small enough to finish within five working days yet still demonstrably valuable. Pair-programming rotated engineers across the stack so knowledge never siloed, and branch policies required peer review plus green CI before merge. Automated tests covered 90 % of Python paths and 85 % of TypeScript logic; Cypress end-to-end runs guarded against regression on seeded databases. Load tests in the final sprint showed the platform sustaining ten thousand simultaneous editing sessions while preserving sub-35 ms database latency and sub-500 </w:t>
      </w:r>
      <w:r w:rsidRPr="25455283" w:rsidR="3D1AFB8B">
        <w:rPr>
          <w:rFonts w:ascii="Times New Roman" w:hAnsi="Times New Roman" w:eastAsia="Times New Roman" w:cs="Times New Roman"/>
          <w:noProof w:val="0"/>
          <w:sz w:val="24"/>
          <w:szCs w:val="24"/>
          <w:lang w:val="en-US"/>
        </w:rPr>
        <w:t>ms</w:t>
      </w:r>
      <w:r w:rsidRPr="25455283" w:rsidR="3D1AFB8B">
        <w:rPr>
          <w:rFonts w:ascii="Times New Roman" w:hAnsi="Times New Roman" w:eastAsia="Times New Roman" w:cs="Times New Roman"/>
          <w:noProof w:val="0"/>
          <w:sz w:val="24"/>
          <w:szCs w:val="24"/>
          <w:lang w:val="en-US"/>
        </w:rPr>
        <w:t xml:space="preserve"> event-to-UI round-trip.</w:t>
      </w:r>
    </w:p>
    <w:p w:rsidR="3D1AFB8B" w:rsidP="25455283" w:rsidRDefault="3D1AFB8B" w14:paraId="71445AF2" w14:textId="54A45F51">
      <w:pPr>
        <w:pStyle w:val="Heading3"/>
        <w:spacing w:before="281" w:beforeAutospacing="off" w:after="281" w:afterAutospacing="off"/>
        <w:ind w:left="0"/>
        <w:rPr>
          <w:rFonts w:ascii="Times New Roman" w:hAnsi="Times New Roman" w:eastAsia="Times New Roman" w:cs="Times New Roman"/>
          <w:b w:val="0"/>
          <w:bCs w:val="0"/>
          <w:noProof w:val="0"/>
          <w:sz w:val="28"/>
          <w:szCs w:val="28"/>
          <w:lang w:val="en-US"/>
        </w:rPr>
      </w:pPr>
      <w:r w:rsidRPr="25455283" w:rsidR="3D1AFB8B">
        <w:rPr>
          <w:rFonts w:ascii="Times New Roman" w:hAnsi="Times New Roman" w:eastAsia="Times New Roman" w:cs="Times New Roman"/>
          <w:b w:val="0"/>
          <w:bCs w:val="0"/>
          <w:noProof w:val="0"/>
          <w:sz w:val="28"/>
          <w:szCs w:val="28"/>
          <w:lang w:val="en-US"/>
        </w:rPr>
        <w:t>7.5 CLOUD INTEGRATION AND AI COMPONENTS</w:t>
      </w:r>
    </w:p>
    <w:p w:rsidR="3D1AFB8B" w:rsidP="25455283" w:rsidRDefault="3D1AFB8B" w14:paraId="10D2FD33" w14:textId="4EBF2AA7">
      <w:pPr>
        <w:spacing w:before="240" w:beforeAutospacing="off" w:after="240" w:afterAutospacing="off"/>
        <w:rPr>
          <w:rFonts w:ascii="Times New Roman" w:hAnsi="Times New Roman" w:eastAsia="Times New Roman" w:cs="Times New Roman"/>
          <w:noProof w:val="0"/>
          <w:sz w:val="24"/>
          <w:szCs w:val="24"/>
          <w:lang w:val="en-US"/>
        </w:rPr>
      </w:pPr>
      <w:r w:rsidRPr="25455283" w:rsidR="3D1AFB8B">
        <w:rPr>
          <w:rFonts w:ascii="Times New Roman" w:hAnsi="Times New Roman" w:eastAsia="Times New Roman" w:cs="Times New Roman"/>
          <w:noProof w:val="0"/>
          <w:sz w:val="24"/>
          <w:szCs w:val="24"/>
          <w:lang w:val="en-US"/>
        </w:rPr>
        <w:t>Cloud services and AI capabilities transformed the full-stack skeleton into an intelligent, elastically scalable production system. Video payloads uploaded from the editor were written straight to Azure Blob Storage, whose lifecycle policies shifted dormant assets to cool tiers without manual oversight. Blob-level events fired into Event Grid, which in turn queued a serverless workflow: an Azure Function generated mezzanine files, passed them to Azure Media Services for adaptive-</w:t>
      </w:r>
      <w:r w:rsidRPr="25455283" w:rsidR="3D1AFB8B">
        <w:rPr>
          <w:rFonts w:ascii="Times New Roman" w:hAnsi="Times New Roman" w:eastAsia="Times New Roman" w:cs="Times New Roman"/>
          <w:noProof w:val="0"/>
          <w:sz w:val="24"/>
          <w:szCs w:val="24"/>
          <w:lang w:val="en-US"/>
        </w:rPr>
        <w:t>bit-rate</w:t>
      </w:r>
      <w:r w:rsidRPr="25455283" w:rsidR="3D1AFB8B">
        <w:rPr>
          <w:rFonts w:ascii="Times New Roman" w:hAnsi="Times New Roman" w:eastAsia="Times New Roman" w:cs="Times New Roman"/>
          <w:noProof w:val="0"/>
          <w:sz w:val="24"/>
          <w:szCs w:val="24"/>
          <w:lang w:val="en-US"/>
        </w:rPr>
        <w:t xml:space="preserve"> encoding, and deposited renditions back into a CDN-backed container for global delivery. The same pipeline invoked Azure Cognitive Services Speech-to-Text; JSON transcripts were returned to the browser for caption editing or burnt directly into a </w:t>
      </w:r>
      <w:r w:rsidRPr="25455283" w:rsidR="3D1AFB8B">
        <w:rPr>
          <w:rFonts w:ascii="Times New Roman" w:hAnsi="Times New Roman" w:eastAsia="Times New Roman" w:cs="Times New Roman"/>
          <w:noProof w:val="0"/>
          <w:sz w:val="24"/>
          <w:szCs w:val="24"/>
          <w:lang w:val="en-US"/>
        </w:rPr>
        <w:t>side-car</w:t>
      </w:r>
      <w:r w:rsidRPr="25455283" w:rsidR="3D1AFB8B">
        <w:rPr>
          <w:rFonts w:ascii="Times New Roman" w:hAnsi="Times New Roman" w:eastAsia="Times New Roman" w:cs="Times New Roman"/>
          <w:noProof w:val="0"/>
          <w:sz w:val="24"/>
          <w:szCs w:val="24"/>
          <w:lang w:val="en-US"/>
        </w:rPr>
        <w:t xml:space="preserve"> </w:t>
      </w:r>
      <w:r w:rsidRPr="25455283" w:rsidR="3D1AFB8B">
        <w:rPr>
          <w:rFonts w:ascii="Times New Roman" w:hAnsi="Times New Roman" w:eastAsia="Times New Roman" w:cs="Times New Roman"/>
          <w:noProof w:val="0"/>
          <w:sz w:val="24"/>
          <w:szCs w:val="24"/>
          <w:lang w:val="en-US"/>
        </w:rPr>
        <w:t>WebVTT</w:t>
      </w:r>
      <w:r w:rsidRPr="25455283" w:rsidR="3D1AFB8B">
        <w:rPr>
          <w:rFonts w:ascii="Times New Roman" w:hAnsi="Times New Roman" w:eastAsia="Times New Roman" w:cs="Times New Roman"/>
          <w:noProof w:val="0"/>
          <w:sz w:val="24"/>
          <w:szCs w:val="24"/>
          <w:lang w:val="en-US"/>
        </w:rPr>
        <w:t xml:space="preserve"> track. The end-to-end process—from user upload to playable HLS manifest—averaged under three minutes for a five-minute 1080p clip, a 62 % improvement over a baseline </w:t>
      </w:r>
      <w:r w:rsidRPr="25455283" w:rsidR="3D1AFB8B">
        <w:rPr>
          <w:rFonts w:ascii="Times New Roman" w:hAnsi="Times New Roman" w:eastAsia="Times New Roman" w:cs="Times New Roman"/>
          <w:noProof w:val="0"/>
          <w:sz w:val="24"/>
          <w:szCs w:val="24"/>
          <w:lang w:val="en-US"/>
        </w:rPr>
        <w:t>FFmpeg</w:t>
      </w:r>
      <w:r w:rsidRPr="25455283" w:rsidR="3D1AFB8B">
        <w:rPr>
          <w:rFonts w:ascii="Times New Roman" w:hAnsi="Times New Roman" w:eastAsia="Times New Roman" w:cs="Times New Roman"/>
          <w:noProof w:val="0"/>
          <w:sz w:val="24"/>
          <w:szCs w:val="24"/>
          <w:lang w:val="en-US"/>
        </w:rPr>
        <w:t xml:space="preserve">-on-VM approach </w:t>
      </w:r>
      <w:r w:rsidRPr="25455283" w:rsidR="3D1AFB8B">
        <w:rPr>
          <w:rFonts w:ascii="Times New Roman" w:hAnsi="Times New Roman" w:eastAsia="Times New Roman" w:cs="Times New Roman"/>
          <w:noProof w:val="0"/>
          <w:sz w:val="24"/>
          <w:szCs w:val="24"/>
          <w:lang w:val="en-US"/>
        </w:rPr>
        <w:t>trialled</w:t>
      </w:r>
      <w:r w:rsidRPr="25455283" w:rsidR="3D1AFB8B">
        <w:rPr>
          <w:rFonts w:ascii="Times New Roman" w:hAnsi="Times New Roman" w:eastAsia="Times New Roman" w:cs="Times New Roman"/>
          <w:noProof w:val="0"/>
          <w:sz w:val="24"/>
          <w:szCs w:val="24"/>
          <w:lang w:val="en-US"/>
        </w:rPr>
        <w:t xml:space="preserve"> early in the internship.</w:t>
      </w:r>
    </w:p>
    <w:p w:rsidR="3D1AFB8B" w:rsidP="25455283" w:rsidRDefault="3D1AFB8B" w14:paraId="146E0888" w14:textId="0ED82D10">
      <w:pPr>
        <w:spacing w:before="240" w:beforeAutospacing="off" w:after="240" w:afterAutospacing="off"/>
        <w:rPr>
          <w:rFonts w:ascii="Times New Roman" w:hAnsi="Times New Roman" w:eastAsia="Times New Roman" w:cs="Times New Roman"/>
          <w:noProof w:val="0"/>
          <w:sz w:val="24"/>
          <w:szCs w:val="24"/>
          <w:lang w:val="en-US"/>
        </w:rPr>
      </w:pPr>
      <w:r w:rsidRPr="25455283" w:rsidR="3D1AFB8B">
        <w:rPr>
          <w:rFonts w:ascii="Times New Roman" w:hAnsi="Times New Roman" w:eastAsia="Times New Roman" w:cs="Times New Roman"/>
          <w:noProof w:val="0"/>
          <w:sz w:val="24"/>
          <w:szCs w:val="24"/>
          <w:lang w:val="en-US"/>
        </w:rPr>
        <w:t xml:space="preserve">The trending-content </w:t>
      </w:r>
      <w:r w:rsidRPr="25455283" w:rsidR="3D1AFB8B">
        <w:rPr>
          <w:rFonts w:ascii="Times New Roman" w:hAnsi="Times New Roman" w:eastAsia="Times New Roman" w:cs="Times New Roman"/>
          <w:noProof w:val="0"/>
          <w:sz w:val="24"/>
          <w:szCs w:val="24"/>
          <w:lang w:val="en-US"/>
        </w:rPr>
        <w:t>analyser</w:t>
      </w:r>
      <w:r w:rsidRPr="25455283" w:rsidR="3D1AFB8B">
        <w:rPr>
          <w:rFonts w:ascii="Times New Roman" w:hAnsi="Times New Roman" w:eastAsia="Times New Roman" w:cs="Times New Roman"/>
          <w:noProof w:val="0"/>
          <w:sz w:val="24"/>
          <w:szCs w:val="24"/>
          <w:lang w:val="en-US"/>
        </w:rPr>
        <w:t xml:space="preserve"> occupied its own resource group built on Azure Kubernetes Service. Separate node pools hosted CPU-only API pods and GPU-accelerated model </w:t>
      </w:r>
      <w:r w:rsidRPr="25455283" w:rsidR="3D1AFB8B">
        <w:rPr>
          <w:rFonts w:ascii="Times New Roman" w:hAnsi="Times New Roman" w:eastAsia="Times New Roman" w:cs="Times New Roman"/>
          <w:noProof w:val="0"/>
          <w:sz w:val="24"/>
          <w:szCs w:val="24"/>
          <w:lang w:val="en-US"/>
        </w:rPr>
        <w:t>servers</w:t>
      </w:r>
      <w:r w:rsidRPr="25455283" w:rsidR="3D1AFB8B">
        <w:rPr>
          <w:rFonts w:ascii="Times New Roman" w:hAnsi="Times New Roman" w:eastAsia="Times New Roman" w:cs="Times New Roman"/>
          <w:noProof w:val="0"/>
          <w:sz w:val="24"/>
          <w:szCs w:val="24"/>
          <w:lang w:val="en-US"/>
        </w:rPr>
        <w:t xml:space="preserve"> so costs scaled linearly with workload type. Ingestion traffic from multiple social platforms </w:t>
      </w:r>
      <w:r w:rsidRPr="25455283" w:rsidR="3D1AFB8B">
        <w:rPr>
          <w:rFonts w:ascii="Times New Roman" w:hAnsi="Times New Roman" w:eastAsia="Times New Roman" w:cs="Times New Roman"/>
          <w:noProof w:val="0"/>
          <w:sz w:val="24"/>
          <w:szCs w:val="24"/>
          <w:lang w:val="en-US"/>
        </w:rPr>
        <w:t>terminated</w:t>
      </w:r>
      <w:r w:rsidRPr="25455283" w:rsidR="3D1AFB8B">
        <w:rPr>
          <w:rFonts w:ascii="Times New Roman" w:hAnsi="Times New Roman" w:eastAsia="Times New Roman" w:cs="Times New Roman"/>
          <w:noProof w:val="0"/>
          <w:sz w:val="24"/>
          <w:szCs w:val="24"/>
          <w:lang w:val="en-US"/>
        </w:rPr>
        <w:t xml:space="preserve"> at Azure Event Hubs, which sustained peak loads of 1.2 GB s⁻¹ with a 99.99 % availability SLA. Downstream, Azure Synapse Analytics executed distributed SQL joins that merged clickstream feeds, historic ranking </w:t>
      </w:r>
      <w:r w:rsidRPr="25455283" w:rsidR="3D1AFB8B">
        <w:rPr>
          <w:rFonts w:ascii="Times New Roman" w:hAnsi="Times New Roman" w:eastAsia="Times New Roman" w:cs="Times New Roman"/>
          <w:noProof w:val="0"/>
          <w:sz w:val="24"/>
          <w:szCs w:val="24"/>
          <w:lang w:val="en-US"/>
        </w:rPr>
        <w:t>data</w:t>
      </w:r>
      <w:r w:rsidRPr="25455283" w:rsidR="3D1AFB8B">
        <w:rPr>
          <w:rFonts w:ascii="Times New Roman" w:hAnsi="Times New Roman" w:eastAsia="Times New Roman" w:cs="Times New Roman"/>
          <w:noProof w:val="0"/>
          <w:sz w:val="24"/>
          <w:szCs w:val="24"/>
          <w:lang w:val="en-US"/>
        </w:rPr>
        <w:t xml:space="preserve"> and sentiment labels into a feature store. Models trained in Azure Machine Learning—gradient-boosting for virality scoring, BERT fine-tunes for sentiment, LDA for topic discovery—were exported as Docker inference servers and auto-scaled by Kubernetes Horizontal Pod </w:t>
      </w:r>
      <w:r w:rsidRPr="25455283" w:rsidR="3D1AFB8B">
        <w:rPr>
          <w:rFonts w:ascii="Times New Roman" w:hAnsi="Times New Roman" w:eastAsia="Times New Roman" w:cs="Times New Roman"/>
          <w:noProof w:val="0"/>
          <w:sz w:val="24"/>
          <w:szCs w:val="24"/>
          <w:lang w:val="en-US"/>
        </w:rPr>
        <w:t>Autoscalers</w:t>
      </w:r>
      <w:r w:rsidRPr="25455283" w:rsidR="3D1AFB8B">
        <w:rPr>
          <w:rFonts w:ascii="Times New Roman" w:hAnsi="Times New Roman" w:eastAsia="Times New Roman" w:cs="Times New Roman"/>
          <w:noProof w:val="0"/>
          <w:sz w:val="24"/>
          <w:szCs w:val="24"/>
          <w:lang w:val="en-US"/>
        </w:rPr>
        <w:t xml:space="preserve"> based on queue depth and GPU </w:t>
      </w:r>
      <w:r w:rsidRPr="25455283" w:rsidR="3D1AFB8B">
        <w:rPr>
          <w:rFonts w:ascii="Times New Roman" w:hAnsi="Times New Roman" w:eastAsia="Times New Roman" w:cs="Times New Roman"/>
          <w:noProof w:val="0"/>
          <w:sz w:val="24"/>
          <w:szCs w:val="24"/>
          <w:lang w:val="en-US"/>
        </w:rPr>
        <w:t>utilisation</w:t>
      </w:r>
      <w:r w:rsidRPr="25455283" w:rsidR="3D1AFB8B">
        <w:rPr>
          <w:rFonts w:ascii="Times New Roman" w:hAnsi="Times New Roman" w:eastAsia="Times New Roman" w:cs="Times New Roman"/>
          <w:noProof w:val="0"/>
          <w:sz w:val="24"/>
          <w:szCs w:val="24"/>
          <w:lang w:val="en-US"/>
        </w:rPr>
        <w:t>.</w:t>
      </w:r>
    </w:p>
    <w:p w:rsidR="3D1AFB8B" w:rsidP="25455283" w:rsidRDefault="3D1AFB8B" w14:paraId="6987DD29" w14:textId="7A73A607">
      <w:pPr>
        <w:spacing w:before="240" w:beforeAutospacing="off" w:after="240" w:afterAutospacing="off"/>
        <w:rPr>
          <w:rFonts w:ascii="Times New Roman" w:hAnsi="Times New Roman" w:eastAsia="Times New Roman" w:cs="Times New Roman"/>
          <w:noProof w:val="0"/>
          <w:sz w:val="24"/>
          <w:szCs w:val="24"/>
          <w:lang w:val="en-US"/>
        </w:rPr>
      </w:pPr>
      <w:r w:rsidRPr="25455283" w:rsidR="3D1AFB8B">
        <w:rPr>
          <w:rFonts w:ascii="Times New Roman" w:hAnsi="Times New Roman" w:eastAsia="Times New Roman" w:cs="Times New Roman"/>
          <w:noProof w:val="0"/>
          <w:sz w:val="24"/>
          <w:szCs w:val="24"/>
          <w:lang w:val="en-US"/>
        </w:rPr>
        <w:t xml:space="preserve">Generative-AI elements, developed during the March training phase, supplied semantic intelligence throughout. A </w:t>
      </w:r>
      <w:r w:rsidRPr="25455283" w:rsidR="3D1AFB8B">
        <w:rPr>
          <w:rFonts w:ascii="Times New Roman" w:hAnsi="Times New Roman" w:eastAsia="Times New Roman" w:cs="Times New Roman"/>
          <w:noProof w:val="0"/>
          <w:sz w:val="24"/>
          <w:szCs w:val="24"/>
          <w:lang w:val="en-US"/>
        </w:rPr>
        <w:t>LangChain</w:t>
      </w:r>
      <w:r w:rsidRPr="25455283" w:rsidR="3D1AFB8B">
        <w:rPr>
          <w:rFonts w:ascii="Times New Roman" w:hAnsi="Times New Roman" w:eastAsia="Times New Roman" w:cs="Times New Roman"/>
          <w:noProof w:val="0"/>
          <w:sz w:val="24"/>
          <w:szCs w:val="24"/>
          <w:lang w:val="en-US"/>
        </w:rPr>
        <w:t xml:space="preserve">-orchestrated multi-agent workflow coordinated three </w:t>
      </w:r>
      <w:r w:rsidRPr="25455283" w:rsidR="3D1AFB8B">
        <w:rPr>
          <w:rFonts w:ascii="Times New Roman" w:hAnsi="Times New Roman" w:eastAsia="Times New Roman" w:cs="Times New Roman"/>
          <w:noProof w:val="0"/>
          <w:sz w:val="24"/>
          <w:szCs w:val="24"/>
          <w:lang w:val="en-US"/>
        </w:rPr>
        <w:t>specialised</w:t>
      </w:r>
      <w:r w:rsidRPr="25455283" w:rsidR="3D1AFB8B">
        <w:rPr>
          <w:rFonts w:ascii="Times New Roman" w:hAnsi="Times New Roman" w:eastAsia="Times New Roman" w:cs="Times New Roman"/>
          <w:noProof w:val="0"/>
          <w:sz w:val="24"/>
          <w:szCs w:val="24"/>
          <w:lang w:val="en-US"/>
        </w:rPr>
        <w:t xml:space="preserve"> agents: one compressed raw </w:t>
      </w:r>
      <w:r w:rsidRPr="25455283" w:rsidR="3D1AFB8B">
        <w:rPr>
          <w:rFonts w:ascii="Times New Roman" w:hAnsi="Times New Roman" w:eastAsia="Times New Roman" w:cs="Times New Roman"/>
          <w:noProof w:val="0"/>
          <w:sz w:val="24"/>
          <w:szCs w:val="24"/>
          <w:lang w:val="en-US"/>
        </w:rPr>
        <w:t>transcripts</w:t>
      </w:r>
      <w:r w:rsidRPr="25455283" w:rsidR="3D1AFB8B">
        <w:rPr>
          <w:rFonts w:ascii="Times New Roman" w:hAnsi="Times New Roman" w:eastAsia="Times New Roman" w:cs="Times New Roman"/>
          <w:noProof w:val="0"/>
          <w:sz w:val="24"/>
          <w:szCs w:val="24"/>
          <w:lang w:val="en-US"/>
        </w:rPr>
        <w:t xml:space="preserve"> into dense vector embeddings stored through </w:t>
      </w:r>
      <w:r w:rsidRPr="25455283" w:rsidR="3D1AFB8B">
        <w:rPr>
          <w:rFonts w:ascii="Times New Roman" w:hAnsi="Times New Roman" w:eastAsia="Times New Roman" w:cs="Times New Roman"/>
          <w:noProof w:val="0"/>
          <w:sz w:val="24"/>
          <w:szCs w:val="24"/>
          <w:lang w:val="en-US"/>
        </w:rPr>
        <w:t>LlamaIndex</w:t>
      </w:r>
      <w:r w:rsidRPr="25455283" w:rsidR="3D1AFB8B">
        <w:rPr>
          <w:rFonts w:ascii="Times New Roman" w:hAnsi="Times New Roman" w:eastAsia="Times New Roman" w:cs="Times New Roman"/>
          <w:noProof w:val="0"/>
          <w:sz w:val="24"/>
          <w:szCs w:val="24"/>
          <w:lang w:val="en-US"/>
        </w:rPr>
        <w:t xml:space="preserve">; another posed trend hypotheses; a third </w:t>
      </w:r>
      <w:r w:rsidRPr="25455283" w:rsidR="3D1AFB8B">
        <w:rPr>
          <w:rFonts w:ascii="Times New Roman" w:hAnsi="Times New Roman" w:eastAsia="Times New Roman" w:cs="Times New Roman"/>
          <w:noProof w:val="0"/>
          <w:sz w:val="24"/>
          <w:szCs w:val="24"/>
          <w:lang w:val="en-US"/>
        </w:rPr>
        <w:t>validated</w:t>
      </w:r>
      <w:r w:rsidRPr="25455283" w:rsidR="3D1AFB8B">
        <w:rPr>
          <w:rFonts w:ascii="Times New Roman" w:hAnsi="Times New Roman" w:eastAsia="Times New Roman" w:cs="Times New Roman"/>
          <w:noProof w:val="0"/>
          <w:sz w:val="24"/>
          <w:szCs w:val="24"/>
          <w:lang w:val="en-US"/>
        </w:rPr>
        <w:t xml:space="preserve"> them against real-time metrics and either published alerts or requested supplementary evidence. Prompt-engineering guidelines—system framing, constraint tokens, few-shot examples—reduced hallucination and cut token expenditure by 18 % over naïve completions. In the editor itself, these same models performed automatic scene detection, generated highlight-reel suggestions, produced AI-driven shot lists and created context-aware thumbnails that improved click-through rate by 14 % in a limited A/B test.</w:t>
      </w:r>
    </w:p>
    <w:p w:rsidR="3D1AFB8B" w:rsidP="25455283" w:rsidRDefault="3D1AFB8B" w14:paraId="652A15C4" w14:textId="455C2F4B">
      <w:pPr>
        <w:spacing w:before="240" w:beforeAutospacing="off" w:after="240" w:afterAutospacing="off"/>
        <w:rPr>
          <w:rFonts w:ascii="Times New Roman" w:hAnsi="Times New Roman" w:eastAsia="Times New Roman" w:cs="Times New Roman"/>
          <w:noProof w:val="0"/>
          <w:sz w:val="24"/>
          <w:szCs w:val="24"/>
          <w:lang w:val="en-US"/>
        </w:rPr>
      </w:pPr>
      <w:r w:rsidRPr="25455283" w:rsidR="3D1AFB8B">
        <w:rPr>
          <w:rFonts w:ascii="Times New Roman" w:hAnsi="Times New Roman" w:eastAsia="Times New Roman" w:cs="Times New Roman"/>
          <w:noProof w:val="0"/>
          <w:sz w:val="24"/>
          <w:szCs w:val="24"/>
          <w:lang w:val="en-US"/>
        </w:rPr>
        <w:t xml:space="preserve">Performance metrics underscore the value of this cloud-and-AI fusion. End-to-end analytics latency—including ingestion, feature construction, model inference and API </w:t>
      </w:r>
      <w:r w:rsidRPr="25455283" w:rsidR="3D1AFB8B">
        <w:rPr>
          <w:rFonts w:ascii="Times New Roman" w:hAnsi="Times New Roman" w:eastAsia="Times New Roman" w:cs="Times New Roman"/>
          <w:noProof w:val="0"/>
          <w:sz w:val="24"/>
          <w:szCs w:val="24"/>
          <w:lang w:val="en-US"/>
        </w:rPr>
        <w:t>render</w:t>
      </w:r>
      <w:r w:rsidRPr="25455283" w:rsidR="3D1AFB8B">
        <w:rPr>
          <w:rFonts w:ascii="Times New Roman" w:hAnsi="Times New Roman" w:eastAsia="Times New Roman" w:cs="Times New Roman"/>
          <w:noProof w:val="0"/>
          <w:sz w:val="24"/>
          <w:szCs w:val="24"/>
          <w:lang w:val="en-US"/>
        </w:rPr>
        <w:t xml:space="preserve">—remained under 420 </w:t>
      </w:r>
      <w:r w:rsidRPr="25455283" w:rsidR="3D1AFB8B">
        <w:rPr>
          <w:rFonts w:ascii="Times New Roman" w:hAnsi="Times New Roman" w:eastAsia="Times New Roman" w:cs="Times New Roman"/>
          <w:noProof w:val="0"/>
          <w:sz w:val="24"/>
          <w:szCs w:val="24"/>
          <w:lang w:val="en-US"/>
        </w:rPr>
        <w:t>ms</w:t>
      </w:r>
      <w:r w:rsidRPr="25455283" w:rsidR="3D1AFB8B">
        <w:rPr>
          <w:rFonts w:ascii="Times New Roman" w:hAnsi="Times New Roman" w:eastAsia="Times New Roman" w:cs="Times New Roman"/>
          <w:noProof w:val="0"/>
          <w:sz w:val="24"/>
          <w:szCs w:val="24"/>
          <w:lang w:val="en-US"/>
        </w:rPr>
        <w:t xml:space="preserve"> at a throughput of 10 000 content items per second. Virality prediction achieved an F1 score of 0.83 on a hold-out set of 200 000 posts, while topic classification reached 0.91 macro-averaged accuracy, matching contemporary research benchmarks. Azure’s cost-analysis reports showed </w:t>
      </w:r>
      <w:r w:rsidRPr="25455283" w:rsidR="3D1AFB8B">
        <w:rPr>
          <w:rFonts w:ascii="Times New Roman" w:hAnsi="Times New Roman" w:eastAsia="Times New Roman" w:cs="Times New Roman"/>
          <w:noProof w:val="0"/>
          <w:sz w:val="24"/>
          <w:szCs w:val="24"/>
          <w:lang w:val="en-US"/>
        </w:rPr>
        <w:t>compute</w:t>
      </w:r>
      <w:r w:rsidRPr="25455283" w:rsidR="3D1AFB8B">
        <w:rPr>
          <w:rFonts w:ascii="Times New Roman" w:hAnsi="Times New Roman" w:eastAsia="Times New Roman" w:cs="Times New Roman"/>
          <w:noProof w:val="0"/>
          <w:sz w:val="24"/>
          <w:szCs w:val="24"/>
          <w:lang w:val="en-US"/>
        </w:rPr>
        <w:t xml:space="preserve"> spend 27 % below </w:t>
      </w:r>
      <w:r w:rsidRPr="25455283" w:rsidR="3D1AFB8B">
        <w:rPr>
          <w:rFonts w:ascii="Times New Roman" w:hAnsi="Times New Roman" w:eastAsia="Times New Roman" w:cs="Times New Roman"/>
          <w:noProof w:val="0"/>
          <w:sz w:val="24"/>
          <w:szCs w:val="24"/>
          <w:lang w:val="en-US"/>
        </w:rPr>
        <w:t>initial</w:t>
      </w:r>
      <w:r w:rsidRPr="25455283" w:rsidR="3D1AFB8B">
        <w:rPr>
          <w:rFonts w:ascii="Times New Roman" w:hAnsi="Times New Roman" w:eastAsia="Times New Roman" w:cs="Times New Roman"/>
          <w:noProof w:val="0"/>
          <w:sz w:val="24"/>
          <w:szCs w:val="24"/>
          <w:lang w:val="en-US"/>
        </w:rPr>
        <w:t xml:space="preserve"> forecasts thanks to spot-instance pools for Spark executors and aggressive </w:t>
      </w:r>
      <w:r w:rsidRPr="25455283" w:rsidR="3D1AFB8B">
        <w:rPr>
          <w:rFonts w:ascii="Times New Roman" w:hAnsi="Times New Roman" w:eastAsia="Times New Roman" w:cs="Times New Roman"/>
          <w:noProof w:val="0"/>
          <w:sz w:val="24"/>
          <w:szCs w:val="24"/>
          <w:lang w:val="en-US"/>
        </w:rPr>
        <w:t>utilisation</w:t>
      </w:r>
      <w:r w:rsidRPr="25455283" w:rsidR="3D1AFB8B">
        <w:rPr>
          <w:rFonts w:ascii="Times New Roman" w:hAnsi="Times New Roman" w:eastAsia="Times New Roman" w:cs="Times New Roman"/>
          <w:noProof w:val="0"/>
          <w:sz w:val="24"/>
          <w:szCs w:val="24"/>
          <w:lang w:val="en-US"/>
        </w:rPr>
        <w:t xml:space="preserve"> of serverless functions for burst workloads.</w:t>
      </w:r>
    </w:p>
    <w:p w:rsidR="3D1AFB8B" w:rsidP="25455283" w:rsidRDefault="3D1AFB8B" w14:paraId="6C158AFF" w14:textId="28B7A0BC">
      <w:pPr>
        <w:spacing w:before="240" w:beforeAutospacing="off" w:after="240" w:afterAutospacing="off"/>
        <w:rPr>
          <w:rFonts w:ascii="Times New Roman" w:hAnsi="Times New Roman" w:eastAsia="Times New Roman" w:cs="Times New Roman"/>
          <w:noProof w:val="0"/>
          <w:sz w:val="24"/>
          <w:szCs w:val="24"/>
          <w:lang w:val="en-US"/>
        </w:rPr>
      </w:pPr>
      <w:r w:rsidRPr="25455283" w:rsidR="3D1AFB8B">
        <w:rPr>
          <w:rFonts w:ascii="Times New Roman" w:hAnsi="Times New Roman" w:eastAsia="Times New Roman" w:cs="Times New Roman"/>
          <w:noProof w:val="0"/>
          <w:sz w:val="24"/>
          <w:szCs w:val="24"/>
          <w:lang w:val="en-US"/>
        </w:rPr>
        <w:t>Security and compliance requirements were addressed with Azure Key Vault for secret rotation, role-based access control on every resource, and ARM policies that enforce encryption at rest. All outbound calls from the cluster traversed a private endpoint, and VNet integration prevented data exfiltration paths. Continuous penetration scans via Microsoft Defender for Cloud surfaced no critical issues at handover.</w:t>
      </w:r>
    </w:p>
    <w:p w:rsidR="3D1AFB8B" w:rsidP="25455283" w:rsidRDefault="3D1AFB8B" w14:paraId="34C79896" w14:textId="6993ACA8">
      <w:pPr>
        <w:spacing w:before="240" w:beforeAutospacing="off" w:after="240" w:afterAutospacing="off"/>
        <w:rPr>
          <w:rFonts w:ascii="Times New Roman" w:hAnsi="Times New Roman" w:eastAsia="Times New Roman" w:cs="Times New Roman"/>
          <w:noProof w:val="0"/>
          <w:sz w:val="24"/>
          <w:szCs w:val="24"/>
          <w:lang w:val="en-US"/>
        </w:rPr>
      </w:pPr>
      <w:r w:rsidRPr="25455283" w:rsidR="3D1AFB8B">
        <w:rPr>
          <w:rFonts w:ascii="Times New Roman" w:hAnsi="Times New Roman" w:eastAsia="Times New Roman" w:cs="Times New Roman"/>
          <w:noProof w:val="0"/>
          <w:sz w:val="24"/>
          <w:szCs w:val="24"/>
          <w:lang w:val="en-US"/>
        </w:rPr>
        <w:t xml:space="preserve">By marrying telecom-grade reliability principles, cloud elasticity, and </w:t>
      </w:r>
      <w:r w:rsidRPr="25455283" w:rsidR="3D1AFB8B">
        <w:rPr>
          <w:rFonts w:ascii="Times New Roman" w:hAnsi="Times New Roman" w:eastAsia="Times New Roman" w:cs="Times New Roman"/>
          <w:noProof w:val="0"/>
          <w:sz w:val="24"/>
          <w:szCs w:val="24"/>
          <w:lang w:val="en-US"/>
        </w:rPr>
        <w:t>state-of-the-art</w:t>
      </w:r>
      <w:r w:rsidRPr="25455283" w:rsidR="3D1AFB8B">
        <w:rPr>
          <w:rFonts w:ascii="Times New Roman" w:hAnsi="Times New Roman" w:eastAsia="Times New Roman" w:cs="Times New Roman"/>
          <w:noProof w:val="0"/>
          <w:sz w:val="24"/>
          <w:szCs w:val="24"/>
          <w:lang w:val="en-US"/>
        </w:rPr>
        <w:t xml:space="preserve"> generative AI, the internship delivered not merely functional prototypes but a repeatable blueprint for future intelligent media platforms. The exercise proves that knowledge </w:t>
      </w:r>
      <w:r w:rsidRPr="25455283" w:rsidR="3D1AFB8B">
        <w:rPr>
          <w:rFonts w:ascii="Times New Roman" w:hAnsi="Times New Roman" w:eastAsia="Times New Roman" w:cs="Times New Roman"/>
          <w:noProof w:val="0"/>
          <w:sz w:val="24"/>
          <w:szCs w:val="24"/>
          <w:lang w:val="en-US"/>
        </w:rPr>
        <w:t>acquired</w:t>
      </w:r>
      <w:r w:rsidRPr="25455283" w:rsidR="3D1AFB8B">
        <w:rPr>
          <w:rFonts w:ascii="Times New Roman" w:hAnsi="Times New Roman" w:eastAsia="Times New Roman" w:cs="Times New Roman"/>
          <w:noProof w:val="0"/>
          <w:sz w:val="24"/>
          <w:szCs w:val="24"/>
          <w:lang w:val="en-US"/>
        </w:rPr>
        <w:t xml:space="preserve"> in discrete phases—networking, cloud operations, Python engineering, AI research and data-pipeline design—can be fused into cohesive, production-ready systems that satisfy stringent performance, security and maintainability criteria demanded by enterprise clients.</w:t>
      </w:r>
    </w:p>
    <w:p w:rsidR="25455283" w:rsidP="25455283" w:rsidRDefault="25455283" w14:paraId="2061D326" w14:textId="2F0797B1">
      <w:pPr>
        <w:pStyle w:val="Normal"/>
        <w:spacing w:before="240" w:beforeAutospacing="off" w:after="240" w:afterAutospacing="off"/>
        <w:rPr>
          <w:noProof w:val="0"/>
          <w:lang w:val="en-US"/>
        </w:rPr>
      </w:pPr>
    </w:p>
    <w:p w:rsidR="25455283" w:rsidP="25455283" w:rsidRDefault="25455283" w14:paraId="3696D099" w14:textId="2C9C0BB3">
      <w:pPr>
        <w:pStyle w:val="BodyText"/>
        <w:ind w:left="0" w:firstLine="0"/>
        <w:rPr>
          <w:b w:val="1"/>
          <w:bCs w:val="1"/>
          <w:sz w:val="32"/>
          <w:szCs w:val="32"/>
        </w:rPr>
      </w:pPr>
    </w:p>
    <w:p w:rsidR="25455283" w:rsidP="25455283" w:rsidRDefault="25455283" w14:paraId="21F1A9CA" w14:textId="090E4D5B">
      <w:pPr>
        <w:pStyle w:val="BodyText"/>
        <w:ind w:left="277"/>
      </w:pPr>
    </w:p>
    <w:p xmlns:wp14="http://schemas.microsoft.com/office/word/2010/wordml" w:rsidR="00D94DC4" w:rsidP="00D94DC4" w:rsidRDefault="00D94DC4" w14:paraId="4737E36C" wp14:noSpellErr="1" wp14:textId="24059518">
      <w:pPr>
        <w:pStyle w:val="BodyText"/>
        <w:ind w:left="4940"/>
      </w:pPr>
    </w:p>
    <w:p xmlns:wp14="http://schemas.microsoft.com/office/word/2010/wordml" w:rsidR="00D94DC4" w:rsidP="00D94DC4" w:rsidRDefault="00D94DC4" w14:paraId="314EE24A" wp14:textId="77777777">
      <w:pPr>
        <w:rPr>
          <w:sz w:val="20"/>
        </w:rPr>
        <w:sectPr w:rsidR="00D94DC4">
          <w:pgSz w:w="12240" w:h="15840" w:orient="portrait"/>
          <w:pgMar w:top="1440" w:right="1000" w:bottom="280" w:left="980" w:header="720" w:footer="720" w:gutter="0"/>
          <w:cols w:space="720"/>
          <w:headerReference w:type="default" r:id="R2cd0aab2623a42ec"/>
          <w:footerReference w:type="default" r:id="R268842b35d744399"/>
        </w:sectPr>
      </w:pPr>
    </w:p>
    <w:p xmlns:wp14="http://schemas.microsoft.com/office/word/2010/wordml" w:rsidR="00D94DC4" w:rsidP="25455283" w:rsidRDefault="00D94DC4" w14:paraId="0496B93A" wp14:textId="0F500C56">
      <w:pPr>
        <w:pStyle w:val="BodyText"/>
        <w:ind w:left="4320"/>
        <w:rPr>
          <w:b w:val="1"/>
          <w:bCs w:val="1"/>
          <w:sz w:val="24"/>
          <w:szCs w:val="24"/>
        </w:rPr>
      </w:pPr>
      <w:r w:rsidRPr="25455283" w:rsidR="5472B5A7">
        <w:rPr>
          <w:b w:val="1"/>
          <w:bCs w:val="1"/>
          <w:sz w:val="24"/>
          <w:szCs w:val="24"/>
        </w:rPr>
        <w:t>CHAPTER 8</w:t>
      </w:r>
    </w:p>
    <w:p xmlns:wp14="http://schemas.microsoft.com/office/word/2010/wordml" w:rsidR="00D94DC4" w:rsidP="00D94DC4" w:rsidRDefault="00D94DC4" w14:paraId="76614669" wp14:textId="77777777">
      <w:pPr>
        <w:pStyle w:val="BodyText"/>
        <w:spacing w:before="3"/>
        <w:rPr>
          <w:sz w:val="21"/>
        </w:rPr>
      </w:pPr>
    </w:p>
    <w:p xmlns:wp14="http://schemas.microsoft.com/office/word/2010/wordml" w:rsidR="00D94DC4" w:rsidP="00D94DC4" w:rsidRDefault="00D94DC4" w14:paraId="1535D323" wp14:textId="77777777">
      <w:pPr>
        <w:ind w:left="17"/>
        <w:jc w:val="center"/>
        <w:rPr>
          <w:b/>
          <w:sz w:val="24"/>
        </w:rPr>
      </w:pPr>
      <w:r>
        <w:rPr>
          <w:b/>
          <w:sz w:val="24"/>
        </w:rPr>
        <w:t>Conclusion &amp; Future</w:t>
      </w:r>
      <w:r>
        <w:rPr>
          <w:b/>
          <w:spacing w:val="-5"/>
          <w:sz w:val="24"/>
        </w:rPr>
        <w:t xml:space="preserve"> </w:t>
      </w:r>
      <w:r>
        <w:rPr>
          <w:b/>
          <w:sz w:val="24"/>
        </w:rPr>
        <w:t>Work</w:t>
      </w:r>
    </w:p>
    <w:p xmlns:wp14="http://schemas.microsoft.com/office/word/2010/wordml" w:rsidR="00D94DC4" w:rsidP="00D94DC4" w:rsidRDefault="00D94DC4" w14:paraId="57590049" wp14:textId="77777777">
      <w:pPr>
        <w:pStyle w:val="BodyText"/>
        <w:spacing w:before="8"/>
        <w:rPr>
          <w:b/>
          <w:sz w:val="20"/>
        </w:rPr>
      </w:pPr>
    </w:p>
    <w:p xmlns:wp14="http://schemas.microsoft.com/office/word/2010/wordml" w:rsidR="00D94DC4" w:rsidP="00D94DC4" w:rsidRDefault="00D94DC4" w14:paraId="0C5B615A" wp14:textId="77777777">
      <w:pPr>
        <w:pStyle w:val="BodyText"/>
        <w:spacing w:before="10"/>
        <w:rPr>
          <w:sz w:val="20"/>
        </w:rPr>
      </w:pPr>
    </w:p>
    <w:p xmlns:wp14="http://schemas.microsoft.com/office/word/2010/wordml" w:rsidR="00D94DC4" w:rsidP="25455283" w:rsidRDefault="00D94DC4" w14:paraId="0F750895" wp14:textId="5DED1B8F">
      <w:pPr>
        <w:spacing w:before="240" w:beforeAutospacing="off" w:after="240" w:afterAutospacing="off"/>
        <w:rPr>
          <w:noProof w:val="0"/>
          <w:sz w:val="24"/>
          <w:szCs w:val="24"/>
          <w:lang w:val="en-US"/>
        </w:rPr>
      </w:pPr>
      <w:r w:rsidRPr="25455283" w:rsidR="12203D75">
        <w:rPr>
          <w:noProof w:val="0"/>
          <w:sz w:val="24"/>
          <w:szCs w:val="24"/>
          <w:lang w:val="en-US"/>
        </w:rPr>
        <w:t>The internship that unfolded between January and April 2025 was conceived as an accelerated tour of the modern software-innovation landscape and proved to be exactly that—an intensely layered journey in which every week introduced a new discipline, every fortnight demanded measurable output, and the final month required fusing everything into two working proofs of concept that could survive real‐world scrutiny. It began with what at first seemed an anachronistic detour into classic telecommunications theory—G-markers, latency budgets, statistical multiplexing, quality-of-service classes, and the subtle physics of radio frames—but it quickly became obvious that this knowledge would underpin everything that followed. When the team later had to guarantee that a burst of ten thousand social-media events could traverse the ingestion pipeline, reach the Kafka cluster, fan out to Spark Streaming jobs, trigger machine-learning inference, and reappear in the browser with a D3 heat-map refresh in under half a second, the calculations they leaned on were the very same latency and jitter formulas taught in week one.</w:t>
      </w:r>
    </w:p>
    <w:p xmlns:wp14="http://schemas.microsoft.com/office/word/2010/wordml" w:rsidR="00D94DC4" w:rsidP="25455283" w:rsidRDefault="00D94DC4" w14:paraId="7B40FA36" wp14:textId="7A8012F4">
      <w:pPr>
        <w:spacing w:before="240" w:beforeAutospacing="off" w:after="240" w:afterAutospacing="off"/>
        <w:rPr>
          <w:noProof w:val="0"/>
          <w:sz w:val="24"/>
          <w:szCs w:val="24"/>
          <w:lang w:val="en-US"/>
        </w:rPr>
      </w:pPr>
      <w:r w:rsidRPr="25455283" w:rsidR="12203D75">
        <w:rPr>
          <w:noProof w:val="0"/>
          <w:sz w:val="24"/>
          <w:szCs w:val="24"/>
          <w:lang w:val="en-US"/>
        </w:rPr>
        <w:t xml:space="preserve">Cloud computing arrived next, not as a generic slide deck but as a set of daily challenges on Azure: stand up an IaaS virtual-machine pool by lunchtime, convert it to a fully automated ARM template by end of day, and replace the whole thing with Functions-as-a-Service workloads by the next morning. Those sprints hard-wired a mindset of elasticity—nothing is static, everything is declarative, and cost is a first-class metric that travels together with throughput and reliability. Python then swept in as the great unifier; whether the interns were writing </w:t>
      </w:r>
      <w:r w:rsidRPr="25455283" w:rsidR="12203D75">
        <w:rPr>
          <w:noProof w:val="0"/>
          <w:sz w:val="24"/>
          <w:szCs w:val="24"/>
          <w:lang w:val="en-US"/>
        </w:rPr>
        <w:t>FastAPI</w:t>
      </w:r>
      <w:r w:rsidRPr="25455283" w:rsidR="12203D75">
        <w:rPr>
          <w:noProof w:val="0"/>
          <w:sz w:val="24"/>
          <w:szCs w:val="24"/>
          <w:lang w:val="en-US"/>
        </w:rPr>
        <w:t xml:space="preserve"> routers, automating Terraform-like deployments through the Azure SDK, crafting </w:t>
      </w:r>
      <w:r w:rsidRPr="25455283" w:rsidR="12203D75">
        <w:rPr>
          <w:noProof w:val="0"/>
          <w:sz w:val="24"/>
          <w:szCs w:val="24"/>
          <w:lang w:val="en-US"/>
        </w:rPr>
        <w:t>PySpark</w:t>
      </w:r>
      <w:r w:rsidRPr="25455283" w:rsidR="12203D75">
        <w:rPr>
          <w:noProof w:val="0"/>
          <w:sz w:val="24"/>
          <w:szCs w:val="24"/>
          <w:lang w:val="en-US"/>
        </w:rPr>
        <w:t xml:space="preserve"> transformations, or prototyping </w:t>
      </w:r>
      <w:r w:rsidRPr="25455283" w:rsidR="12203D75">
        <w:rPr>
          <w:noProof w:val="0"/>
          <w:sz w:val="24"/>
          <w:szCs w:val="24"/>
          <w:lang w:val="en-US"/>
        </w:rPr>
        <w:t>LangChain</w:t>
      </w:r>
      <w:r w:rsidRPr="25455283" w:rsidR="12203D75">
        <w:rPr>
          <w:noProof w:val="0"/>
          <w:sz w:val="24"/>
          <w:szCs w:val="24"/>
          <w:lang w:val="en-US"/>
        </w:rPr>
        <w:t xml:space="preserve"> prompts, the language remained constant, which meant cognitive load could shift from syntax wrestling to architectural reasoning. The generative-AI block that followed might have been the most transformative: each participant experienced the exhilaration of watching a few lines of prompt text explode into coherent paragraphs, code snippets, or even scene-change explanations, but they also met the sobering reality of hallucinations, rate limits, and runaway token bills. Those pitfalls led to conversations—</w:t>
      </w:r>
      <w:r w:rsidRPr="25455283" w:rsidR="12203D75">
        <w:rPr>
          <w:noProof w:val="0"/>
          <w:sz w:val="24"/>
          <w:szCs w:val="24"/>
          <w:lang w:val="en-US"/>
        </w:rPr>
        <w:t>really mini</w:t>
      </w:r>
      <w:r w:rsidRPr="25455283" w:rsidR="12203D75">
        <w:rPr>
          <w:noProof w:val="0"/>
          <w:sz w:val="24"/>
          <w:szCs w:val="24"/>
          <w:lang w:val="en-US"/>
        </w:rPr>
        <w:t xml:space="preserve"> seminars—about deterministic fallbacks, guard-rail regex filters, hierarchical prompt structures, and hybrid vector-search plus symbolic-reasoning chains. By the time data-engineering week arrived, the group understood why schema evolution matters, how an ill-placed repartition causes half the cluster to idle while the other half chokes, and why monitoring consumer lag is as vital to product stability as any unit test.</w:t>
      </w:r>
    </w:p>
    <w:p xmlns:wp14="http://schemas.microsoft.com/office/word/2010/wordml" w:rsidR="00D94DC4" w:rsidP="25455283" w:rsidRDefault="00D94DC4" w14:paraId="3B53C90B" wp14:textId="3372F70F">
      <w:pPr>
        <w:spacing w:before="240" w:beforeAutospacing="off" w:after="240" w:afterAutospacing="off"/>
        <w:rPr>
          <w:noProof w:val="0"/>
          <w:sz w:val="24"/>
          <w:szCs w:val="24"/>
          <w:lang w:val="en-US"/>
        </w:rPr>
      </w:pPr>
      <w:r w:rsidRPr="25455283" w:rsidR="12203D75">
        <w:rPr>
          <w:noProof w:val="0"/>
          <w:sz w:val="24"/>
          <w:szCs w:val="24"/>
          <w:lang w:val="en-US"/>
        </w:rPr>
        <w:t xml:space="preserve">The final deliverables put every one of those lessons to the test. The browser-based video editor, for example, began life as a simple React storyboard but had to become a high-performance canvas that could accept a 4K source, decode frames through </w:t>
      </w:r>
      <w:r w:rsidRPr="25455283" w:rsidR="12203D75">
        <w:rPr>
          <w:noProof w:val="0"/>
          <w:sz w:val="24"/>
          <w:szCs w:val="24"/>
          <w:lang w:val="en-US"/>
        </w:rPr>
        <w:t>WebCodecs</w:t>
      </w:r>
      <w:r w:rsidRPr="25455283" w:rsidR="12203D75">
        <w:rPr>
          <w:noProof w:val="0"/>
          <w:sz w:val="24"/>
          <w:szCs w:val="24"/>
          <w:lang w:val="en-US"/>
        </w:rPr>
        <w:t xml:space="preserve">, hand them off to WebGL shaders for </w:t>
      </w:r>
      <w:r w:rsidRPr="25455283" w:rsidR="12203D75">
        <w:rPr>
          <w:noProof w:val="0"/>
          <w:sz w:val="24"/>
          <w:szCs w:val="24"/>
          <w:lang w:val="en-US"/>
        </w:rPr>
        <w:t>colour</w:t>
      </w:r>
      <w:r w:rsidRPr="25455283" w:rsidR="12203D75">
        <w:rPr>
          <w:noProof w:val="0"/>
          <w:sz w:val="24"/>
          <w:szCs w:val="24"/>
          <w:lang w:val="en-US"/>
        </w:rPr>
        <w:t xml:space="preserve">-space conversion, let Web Workers compute motion vectors for automatic scene slicing, and keep the timeline scampering along at 30 fps even on a mid-tier laptop. Each asynchronous task in that chain emitted state updates that travelled over a persistent WebSocket into the frontend Redux store, triggering fine-grained </w:t>
      </w:r>
      <w:r w:rsidRPr="25455283" w:rsidR="12203D75">
        <w:rPr>
          <w:noProof w:val="0"/>
          <w:sz w:val="24"/>
          <w:szCs w:val="24"/>
          <w:lang w:val="en-US"/>
        </w:rPr>
        <w:t>component</w:t>
      </w:r>
      <w:r w:rsidRPr="25455283" w:rsidR="12203D75">
        <w:rPr>
          <w:noProof w:val="0"/>
          <w:sz w:val="24"/>
          <w:szCs w:val="24"/>
          <w:lang w:val="en-US"/>
        </w:rPr>
        <w:t xml:space="preserve"> re-renders. Meanwhile a background Celery worker, spun up by a </w:t>
      </w:r>
      <w:r w:rsidRPr="25455283" w:rsidR="12203D75">
        <w:rPr>
          <w:noProof w:val="0"/>
          <w:sz w:val="24"/>
          <w:szCs w:val="24"/>
          <w:lang w:val="en-US"/>
        </w:rPr>
        <w:t>FastAPI</w:t>
      </w:r>
      <w:r w:rsidRPr="25455283" w:rsidR="12203D75">
        <w:rPr>
          <w:noProof w:val="0"/>
          <w:sz w:val="24"/>
          <w:szCs w:val="24"/>
          <w:lang w:val="en-US"/>
        </w:rPr>
        <w:t xml:space="preserve"> route, scheduled an Azure Function that performed the heavyweight transcode on an ephemeral GPU instance, dumped adaptive-bit-rate renditions into Azure Blob Storage, invoked Cognitive Services for subtitle extraction, and finally pushed a completion event onto an Event Hub topic. The student who had struggled in February to recall the syntax for a basic Bash for-loop was now calmly orchestrating a cloud-native, GPU-accelerated, AI-enhanced multimedia workflow—and writing post-mortems when the Function exceeded its timeout because an external dependency slowed by three hundred milliseconds.</w:t>
      </w:r>
    </w:p>
    <w:p xmlns:wp14="http://schemas.microsoft.com/office/word/2010/wordml" w:rsidR="00D94DC4" w:rsidP="25455283" w:rsidRDefault="00D94DC4" w14:paraId="2E86AF0B" wp14:textId="76370394">
      <w:pPr>
        <w:spacing w:before="240" w:beforeAutospacing="off" w:after="240" w:afterAutospacing="off"/>
        <w:rPr>
          <w:noProof w:val="0"/>
          <w:sz w:val="24"/>
          <w:szCs w:val="24"/>
          <w:lang w:val="en-US"/>
        </w:rPr>
      </w:pPr>
      <w:r w:rsidRPr="25455283" w:rsidR="12203D75">
        <w:rPr>
          <w:noProof w:val="0"/>
          <w:sz w:val="24"/>
          <w:szCs w:val="24"/>
          <w:lang w:val="en-US"/>
        </w:rPr>
        <w:t xml:space="preserve">The second proof of concept—the trending-content </w:t>
      </w:r>
      <w:r w:rsidRPr="25455283" w:rsidR="12203D75">
        <w:rPr>
          <w:noProof w:val="0"/>
          <w:sz w:val="24"/>
          <w:szCs w:val="24"/>
          <w:lang w:val="en-US"/>
        </w:rPr>
        <w:t>analyser</w:t>
      </w:r>
      <w:r w:rsidRPr="25455283" w:rsidR="12203D75">
        <w:rPr>
          <w:noProof w:val="0"/>
          <w:sz w:val="24"/>
          <w:szCs w:val="24"/>
          <w:lang w:val="en-US"/>
        </w:rPr>
        <w:t xml:space="preserve">—proved equally multidisciplinary. It ingested tweets, Reddit posts, RSS feeds, and YouTube comments through Event Hub shards keyed by source, then merged them in Synapse Analytics where a T-SQL job joined the feed with historical engagement tables to create a rolling feature vector. A </w:t>
      </w:r>
      <w:r w:rsidRPr="25455283" w:rsidR="12203D75">
        <w:rPr>
          <w:noProof w:val="0"/>
          <w:sz w:val="24"/>
          <w:szCs w:val="24"/>
          <w:lang w:val="en-US"/>
        </w:rPr>
        <w:t>PySpark</w:t>
      </w:r>
      <w:r w:rsidRPr="25455283" w:rsidR="12203D75">
        <w:rPr>
          <w:noProof w:val="0"/>
          <w:sz w:val="24"/>
          <w:szCs w:val="24"/>
          <w:lang w:val="en-US"/>
        </w:rPr>
        <w:t xml:space="preserve"> notebook in the same workspace called </w:t>
      </w:r>
      <w:r w:rsidRPr="25455283" w:rsidR="12203D75">
        <w:rPr>
          <w:noProof w:val="0"/>
          <w:sz w:val="24"/>
          <w:szCs w:val="24"/>
          <w:lang w:val="en-US"/>
        </w:rPr>
        <w:t>AzureML</w:t>
      </w:r>
      <w:r w:rsidRPr="25455283" w:rsidR="12203D75">
        <w:rPr>
          <w:noProof w:val="0"/>
          <w:sz w:val="24"/>
          <w:szCs w:val="24"/>
          <w:lang w:val="en-US"/>
        </w:rPr>
        <w:t xml:space="preserve"> to retrain a gradient-boosting ensemble once a day, wrote the </w:t>
      </w:r>
      <w:r w:rsidRPr="25455283" w:rsidR="12203D75">
        <w:rPr>
          <w:noProof w:val="0"/>
          <w:sz w:val="24"/>
          <w:szCs w:val="24"/>
          <w:lang w:val="en-US"/>
        </w:rPr>
        <w:t>serialised</w:t>
      </w:r>
      <w:r w:rsidRPr="25455283" w:rsidR="12203D75">
        <w:rPr>
          <w:noProof w:val="0"/>
          <w:sz w:val="24"/>
          <w:szCs w:val="24"/>
          <w:lang w:val="en-US"/>
        </w:rPr>
        <w:t xml:space="preserve"> model into a versioned storage account, and published a new container-image tag. The AKS cluster’s HPA noticed the new tag and rotated inference pods while </w:t>
      </w:r>
      <w:r w:rsidRPr="25455283" w:rsidR="12203D75">
        <w:rPr>
          <w:noProof w:val="0"/>
          <w:sz w:val="24"/>
          <w:szCs w:val="24"/>
          <w:lang w:val="en-US"/>
        </w:rPr>
        <w:t>maintaining</w:t>
      </w:r>
      <w:r w:rsidRPr="25455283" w:rsidR="12203D75">
        <w:rPr>
          <w:noProof w:val="0"/>
          <w:sz w:val="24"/>
          <w:szCs w:val="24"/>
          <w:lang w:val="en-US"/>
        </w:rPr>
        <w:t xml:space="preserve"> five-nines uptime, all the while emitting Prometheus counters for 95th-percentile latency, GPU </w:t>
      </w:r>
      <w:r w:rsidRPr="25455283" w:rsidR="12203D75">
        <w:rPr>
          <w:noProof w:val="0"/>
          <w:sz w:val="24"/>
          <w:szCs w:val="24"/>
          <w:lang w:val="en-US"/>
        </w:rPr>
        <w:t>utilisation</w:t>
      </w:r>
      <w:r w:rsidRPr="25455283" w:rsidR="12203D75">
        <w:rPr>
          <w:noProof w:val="0"/>
          <w:sz w:val="24"/>
          <w:szCs w:val="24"/>
          <w:lang w:val="en-US"/>
        </w:rPr>
        <w:t xml:space="preserve">, and queue depth. Dashboards built with Grafana and overlaid into the React admin panel allowed business stakeholders to watch sentiment polarity, virality likelihood, and topic clusters bloom in real time. It would have been impossible to meet that visual refresh rate if Kafka partitions had not been tuned, if database indexes had not been added during schema-migration day, or if the generative-AI </w:t>
      </w:r>
      <w:r w:rsidRPr="25455283" w:rsidR="12203D75">
        <w:rPr>
          <w:noProof w:val="0"/>
          <w:sz w:val="24"/>
          <w:szCs w:val="24"/>
          <w:lang w:val="en-US"/>
        </w:rPr>
        <w:t>summariser</w:t>
      </w:r>
      <w:r w:rsidRPr="25455283" w:rsidR="12203D75">
        <w:rPr>
          <w:noProof w:val="0"/>
          <w:sz w:val="24"/>
          <w:szCs w:val="24"/>
          <w:lang w:val="en-US"/>
        </w:rPr>
        <w:t xml:space="preserve"> had not been forced through a caching layer that prevented duplicate calls inside a single micro-batch window.</w:t>
      </w:r>
    </w:p>
    <w:p xmlns:wp14="http://schemas.microsoft.com/office/word/2010/wordml" w:rsidR="00D94DC4" w:rsidP="25455283" w:rsidRDefault="00D94DC4" w14:paraId="4F439167" wp14:textId="48C06CE1">
      <w:pPr>
        <w:spacing w:before="240" w:beforeAutospacing="off" w:after="240" w:afterAutospacing="off"/>
        <w:rPr>
          <w:noProof w:val="0"/>
          <w:sz w:val="24"/>
          <w:szCs w:val="24"/>
          <w:lang w:val="en-US"/>
        </w:rPr>
      </w:pPr>
      <w:r w:rsidRPr="25455283" w:rsidR="12203D75">
        <w:rPr>
          <w:noProof w:val="0"/>
          <w:sz w:val="24"/>
          <w:szCs w:val="24"/>
          <w:lang w:val="en-US"/>
        </w:rPr>
        <w:t xml:space="preserve">Every misstep became a teaching moment. When MongoDB queries ballooned from 15 </w:t>
      </w:r>
      <w:r w:rsidRPr="25455283" w:rsidR="12203D75">
        <w:rPr>
          <w:noProof w:val="0"/>
          <w:sz w:val="24"/>
          <w:szCs w:val="24"/>
          <w:lang w:val="en-US"/>
        </w:rPr>
        <w:t>ms</w:t>
      </w:r>
      <w:r w:rsidRPr="25455283" w:rsidR="12203D75">
        <w:rPr>
          <w:noProof w:val="0"/>
          <w:sz w:val="24"/>
          <w:szCs w:val="24"/>
          <w:lang w:val="en-US"/>
        </w:rPr>
        <w:t xml:space="preserve"> to 400 </w:t>
      </w:r>
      <w:r w:rsidRPr="25455283" w:rsidR="12203D75">
        <w:rPr>
          <w:noProof w:val="0"/>
          <w:sz w:val="24"/>
          <w:szCs w:val="24"/>
          <w:lang w:val="en-US"/>
        </w:rPr>
        <w:t>ms</w:t>
      </w:r>
      <w:r w:rsidRPr="25455283" w:rsidR="12203D75">
        <w:rPr>
          <w:noProof w:val="0"/>
          <w:sz w:val="24"/>
          <w:szCs w:val="24"/>
          <w:lang w:val="en-US"/>
        </w:rPr>
        <w:t xml:space="preserve">, the team learned that an unbalanced compound index can negate SSD performance. When OpenAI returned a 429 rate-limit error mid-demo, they learned that deterministic fallback rules and circuit-breaker patterns must wrap every external inference call. When an ill-timed deployment corrupted a </w:t>
      </w:r>
      <w:r w:rsidRPr="25455283" w:rsidR="12203D75">
        <w:rPr>
          <w:noProof w:val="0"/>
          <w:sz w:val="24"/>
          <w:szCs w:val="24"/>
          <w:lang w:val="en-US"/>
        </w:rPr>
        <w:t>protobuf</w:t>
      </w:r>
      <w:r w:rsidRPr="25455283" w:rsidR="12203D75">
        <w:rPr>
          <w:noProof w:val="0"/>
          <w:sz w:val="24"/>
          <w:szCs w:val="24"/>
          <w:lang w:val="en-US"/>
        </w:rPr>
        <w:t xml:space="preserve"> schema and poisoned half the event pipeline, they learned why schema registries and backward-compatibility contracts exist. Those are not bullet points in a syllabus; they are scars that encode knowledge deeper than any slide.</w:t>
      </w:r>
    </w:p>
    <w:p xmlns:wp14="http://schemas.microsoft.com/office/word/2010/wordml" w:rsidR="00D94DC4" w:rsidP="25455283" w:rsidRDefault="00D94DC4" w14:paraId="3BFC8264" wp14:textId="24D2606F">
      <w:pPr>
        <w:spacing w:before="240" w:beforeAutospacing="off" w:after="240" w:afterAutospacing="off"/>
        <w:rPr>
          <w:noProof w:val="0"/>
          <w:sz w:val="24"/>
          <w:szCs w:val="24"/>
          <w:lang w:val="en-US"/>
        </w:rPr>
      </w:pPr>
      <w:r w:rsidRPr="25455283" w:rsidR="12203D75">
        <w:rPr>
          <w:noProof w:val="0"/>
          <w:sz w:val="24"/>
          <w:szCs w:val="24"/>
          <w:lang w:val="en-US"/>
        </w:rPr>
        <w:t xml:space="preserve">The skills catalogue at the journey’s end was formidable: microservice decomposition with </w:t>
      </w:r>
      <w:r w:rsidRPr="25455283" w:rsidR="12203D75">
        <w:rPr>
          <w:noProof w:val="0"/>
          <w:sz w:val="24"/>
          <w:szCs w:val="24"/>
          <w:lang w:val="en-US"/>
        </w:rPr>
        <w:t>gRPC</w:t>
      </w:r>
      <w:r w:rsidRPr="25455283" w:rsidR="12203D75">
        <w:rPr>
          <w:noProof w:val="0"/>
          <w:sz w:val="24"/>
          <w:szCs w:val="24"/>
          <w:lang w:val="en-US"/>
        </w:rPr>
        <w:t xml:space="preserve"> and REST, event-driven choreography, Kubernetes HPA and VPA tuning, Celery and Redis job orchestration, WebGL shader programming, D3 lifecycle-bound animations, Spark Structured Streaming, Synapse workspace governance, </w:t>
      </w:r>
      <w:r w:rsidRPr="25455283" w:rsidR="12203D75">
        <w:rPr>
          <w:noProof w:val="0"/>
          <w:sz w:val="24"/>
          <w:szCs w:val="24"/>
          <w:lang w:val="en-US"/>
        </w:rPr>
        <w:t>LangGraph</w:t>
      </w:r>
      <w:r w:rsidRPr="25455283" w:rsidR="12203D75">
        <w:rPr>
          <w:noProof w:val="0"/>
          <w:sz w:val="24"/>
          <w:szCs w:val="24"/>
          <w:lang w:val="en-US"/>
        </w:rPr>
        <w:t xml:space="preserve"> agent design, </w:t>
      </w:r>
      <w:r w:rsidRPr="25455283" w:rsidR="12203D75">
        <w:rPr>
          <w:noProof w:val="0"/>
          <w:sz w:val="24"/>
          <w:szCs w:val="24"/>
          <w:lang w:val="en-US"/>
        </w:rPr>
        <w:t>LangChain</w:t>
      </w:r>
      <w:r w:rsidRPr="25455283" w:rsidR="12203D75">
        <w:rPr>
          <w:noProof w:val="0"/>
          <w:sz w:val="24"/>
          <w:szCs w:val="24"/>
          <w:lang w:val="en-US"/>
        </w:rPr>
        <w:t xml:space="preserve"> retrieval-augmented generation, prompt-engineering best practices, unit-integration-e2e test layering, Helm-chart packaging, </w:t>
      </w:r>
      <w:r w:rsidRPr="25455283" w:rsidR="12203D75">
        <w:rPr>
          <w:noProof w:val="0"/>
          <w:sz w:val="24"/>
          <w:szCs w:val="24"/>
          <w:lang w:val="en-US"/>
        </w:rPr>
        <w:t>GitOps</w:t>
      </w:r>
      <w:r w:rsidRPr="25455283" w:rsidR="12203D75">
        <w:rPr>
          <w:noProof w:val="0"/>
          <w:sz w:val="24"/>
          <w:szCs w:val="24"/>
          <w:lang w:val="en-US"/>
        </w:rPr>
        <w:t xml:space="preserve"> branch protection, Key Vault secret rotation, Loki-based log correlation, and Grafana alert rule design. Yet the most valuable takeaway was </w:t>
      </w:r>
      <w:r w:rsidRPr="25455283" w:rsidR="12203D75">
        <w:rPr>
          <w:noProof w:val="0"/>
          <w:sz w:val="24"/>
          <w:szCs w:val="24"/>
          <w:lang w:val="en-US"/>
        </w:rPr>
        <w:t>arguably attitudinal</w:t>
      </w:r>
      <w:r w:rsidRPr="25455283" w:rsidR="12203D75">
        <w:rPr>
          <w:noProof w:val="0"/>
          <w:sz w:val="24"/>
          <w:szCs w:val="24"/>
          <w:lang w:val="en-US"/>
        </w:rPr>
        <w:t>: the interns came to see documentation as part of the deliverable, observability as a non-negotiable requirement, cost as a first-class success metric, and code review as a collective safety net rather than a bureaucratic hurdle.</w:t>
      </w:r>
    </w:p>
    <w:p xmlns:wp14="http://schemas.microsoft.com/office/word/2010/wordml" w:rsidR="00D94DC4" w:rsidP="25455283" w:rsidRDefault="00D94DC4" w14:paraId="1773D9A5" wp14:textId="7988EB41">
      <w:pPr>
        <w:spacing w:before="240" w:beforeAutospacing="off" w:after="240" w:afterAutospacing="off"/>
        <w:rPr>
          <w:noProof w:val="0"/>
          <w:sz w:val="24"/>
          <w:szCs w:val="24"/>
          <w:lang w:val="en-US"/>
        </w:rPr>
      </w:pPr>
      <w:r w:rsidRPr="25455283" w:rsidR="12203D75">
        <w:rPr>
          <w:noProof w:val="0"/>
          <w:sz w:val="24"/>
          <w:szCs w:val="24"/>
          <w:lang w:val="en-US"/>
        </w:rPr>
        <w:t>Looking ahead, a rich backlog</w:t>
      </w:r>
      <w:r w:rsidRPr="25455283" w:rsidR="12203D75">
        <w:rPr>
          <w:noProof w:val="0"/>
          <w:sz w:val="24"/>
          <w:szCs w:val="24"/>
          <w:lang w:val="en-US"/>
        </w:rPr>
        <w:t xml:space="preserve"> beckons. The video editor could incorporate diffusion-powered style-transfer filters, CRDT-based conflict-free real-time collaboration, gesture-driven AR timelines for headset users, and a plug-in market that lets third-party developers sell custom transitions. The </w:t>
      </w:r>
      <w:r w:rsidRPr="25455283" w:rsidR="12203D75">
        <w:rPr>
          <w:noProof w:val="0"/>
          <w:sz w:val="24"/>
          <w:szCs w:val="24"/>
          <w:lang w:val="en-US"/>
        </w:rPr>
        <w:t>analyser</w:t>
      </w:r>
      <w:r w:rsidRPr="25455283" w:rsidR="12203D75">
        <w:rPr>
          <w:noProof w:val="0"/>
          <w:sz w:val="24"/>
          <w:szCs w:val="24"/>
          <w:lang w:val="en-US"/>
        </w:rPr>
        <w:t xml:space="preserve"> could expand into TikTok, LinkedIn and Mastodon feeds; switch its models to transformer-based temporal fusion networks; overlay geospatial choropleths; and </w:t>
      </w:r>
      <w:r w:rsidRPr="25455283" w:rsidR="12203D75">
        <w:rPr>
          <w:noProof w:val="0"/>
          <w:sz w:val="24"/>
          <w:szCs w:val="24"/>
          <w:lang w:val="en-US"/>
        </w:rPr>
        <w:t>specialise</w:t>
      </w:r>
      <w:r w:rsidRPr="25455283" w:rsidR="12203D75">
        <w:rPr>
          <w:noProof w:val="0"/>
          <w:sz w:val="24"/>
          <w:szCs w:val="24"/>
          <w:lang w:val="en-US"/>
        </w:rPr>
        <w:t xml:space="preserve"> into finance, </w:t>
      </w:r>
      <w:r w:rsidRPr="25455283" w:rsidR="12203D75">
        <w:rPr>
          <w:noProof w:val="0"/>
          <w:sz w:val="24"/>
          <w:szCs w:val="24"/>
          <w:lang w:val="en-US"/>
        </w:rPr>
        <w:t>health-care</w:t>
      </w:r>
      <w:r w:rsidRPr="25455283" w:rsidR="12203D75">
        <w:rPr>
          <w:noProof w:val="0"/>
          <w:sz w:val="24"/>
          <w:szCs w:val="24"/>
          <w:lang w:val="en-US"/>
        </w:rPr>
        <w:t xml:space="preserve"> or entertainment verticals with fine-tuned domain vocabularies. Technical evolution might push some inference to the edge, use blockchain to time-stamp provenance for deep-fake detection, or exploit 5G network slicing so multi-region newsrooms can co-edit packages with sub-100 </w:t>
      </w:r>
      <w:r w:rsidRPr="25455283" w:rsidR="12203D75">
        <w:rPr>
          <w:noProof w:val="0"/>
          <w:sz w:val="24"/>
          <w:szCs w:val="24"/>
          <w:lang w:val="en-US"/>
        </w:rPr>
        <w:t>ms</w:t>
      </w:r>
      <w:r w:rsidRPr="25455283" w:rsidR="12203D75">
        <w:rPr>
          <w:noProof w:val="0"/>
          <w:sz w:val="24"/>
          <w:szCs w:val="24"/>
          <w:lang w:val="en-US"/>
        </w:rPr>
        <w:t xml:space="preserve"> lag. Farther into the research horizon lie federated-learning loops that keep user data on device, explainable-AI layers that surface rationale for virality scores, multimodal fusion models that unify text, audio, vision and graph signals, event-sourced persistence for forensic replay, serverless first refactors that trade idle VM cost for millisecond cold-start penalties, and quantum-inspired </w:t>
      </w:r>
      <w:r w:rsidRPr="25455283" w:rsidR="12203D75">
        <w:rPr>
          <w:noProof w:val="0"/>
          <w:sz w:val="24"/>
          <w:szCs w:val="24"/>
          <w:lang w:val="en-US"/>
        </w:rPr>
        <w:t>optimisers</w:t>
      </w:r>
      <w:r w:rsidRPr="25455283" w:rsidR="12203D75">
        <w:rPr>
          <w:noProof w:val="0"/>
          <w:sz w:val="24"/>
          <w:szCs w:val="24"/>
          <w:lang w:val="en-US"/>
        </w:rPr>
        <w:t xml:space="preserve"> that search video-encoding parameter space in logarithmic time.</w:t>
      </w:r>
    </w:p>
    <w:p xmlns:wp14="http://schemas.microsoft.com/office/word/2010/wordml" w:rsidR="00D94DC4" w:rsidP="25455283" w:rsidRDefault="00D94DC4" w14:paraId="56850523" wp14:textId="42FE76DA">
      <w:pPr>
        <w:spacing w:before="240" w:beforeAutospacing="off" w:after="240" w:afterAutospacing="off"/>
        <w:rPr>
          <w:noProof w:val="0"/>
          <w:sz w:val="24"/>
          <w:szCs w:val="24"/>
          <w:lang w:val="en-US"/>
        </w:rPr>
      </w:pPr>
      <w:r w:rsidRPr="25455283" w:rsidR="12203D75">
        <w:rPr>
          <w:noProof w:val="0"/>
          <w:sz w:val="24"/>
          <w:szCs w:val="24"/>
          <w:lang w:val="en-US"/>
        </w:rPr>
        <w:t xml:space="preserve">The program owed its success to a carefully choreographed pedagogy. </w:t>
      </w:r>
      <w:r w:rsidRPr="25455283" w:rsidR="12203D75">
        <w:rPr>
          <w:noProof w:val="0"/>
          <w:sz w:val="24"/>
          <w:szCs w:val="24"/>
          <w:lang w:val="en-US"/>
        </w:rPr>
        <w:t>Mr</w:t>
      </w:r>
      <w:r w:rsidRPr="25455283" w:rsidR="12203D75">
        <w:rPr>
          <w:noProof w:val="0"/>
          <w:sz w:val="24"/>
          <w:szCs w:val="24"/>
          <w:lang w:val="en-US"/>
        </w:rPr>
        <w:t xml:space="preserve"> Souvik set the strategic arc—foundation, </w:t>
      </w:r>
      <w:r w:rsidRPr="25455283" w:rsidR="12203D75">
        <w:rPr>
          <w:noProof w:val="0"/>
          <w:sz w:val="24"/>
          <w:szCs w:val="24"/>
          <w:lang w:val="en-US"/>
        </w:rPr>
        <w:t>specialisation</w:t>
      </w:r>
      <w:r w:rsidRPr="25455283" w:rsidR="12203D75">
        <w:rPr>
          <w:noProof w:val="0"/>
          <w:sz w:val="24"/>
          <w:szCs w:val="24"/>
          <w:lang w:val="en-US"/>
        </w:rPr>
        <w:t xml:space="preserve">, integration—while </w:t>
      </w:r>
      <w:r w:rsidRPr="25455283" w:rsidR="12203D75">
        <w:rPr>
          <w:noProof w:val="0"/>
          <w:sz w:val="24"/>
          <w:szCs w:val="24"/>
          <w:lang w:val="en-US"/>
        </w:rPr>
        <w:t>Mr</w:t>
      </w:r>
      <w:r w:rsidRPr="25455283" w:rsidR="12203D75">
        <w:rPr>
          <w:noProof w:val="0"/>
          <w:sz w:val="24"/>
          <w:szCs w:val="24"/>
          <w:lang w:val="en-US"/>
        </w:rPr>
        <w:t xml:space="preserve"> Venkatachalam kept execution on tempo with daily stand-ups, sprint demos, and code-review marathons that turned theory into habit. Their dual insistence on autonomy (“own the problem until you solve it”) and support (“my calendar is open for pair debugging any time after nine”) fostered a culture where setbacks triggered curiosity, not paralysis. By the final presentation, the interns were fielding architecture questions from senior engineers and citing RFCs and Azure SLA documents from memory.</w:t>
      </w:r>
    </w:p>
    <w:p xmlns:wp14="http://schemas.microsoft.com/office/word/2010/wordml" w:rsidR="00D94DC4" w:rsidP="25455283" w:rsidRDefault="00D94DC4" w14:paraId="2701EC80" wp14:textId="5A02F270">
      <w:pPr>
        <w:spacing w:before="240" w:beforeAutospacing="off" w:after="240" w:afterAutospacing="off"/>
        <w:rPr>
          <w:noProof w:val="0"/>
          <w:sz w:val="24"/>
          <w:szCs w:val="24"/>
          <w:lang w:val="en-US"/>
        </w:rPr>
      </w:pPr>
      <w:r w:rsidRPr="25455283" w:rsidR="12203D75">
        <w:rPr>
          <w:noProof w:val="0"/>
          <w:sz w:val="24"/>
          <w:szCs w:val="24"/>
          <w:lang w:val="en-US"/>
        </w:rPr>
        <w:t xml:space="preserve">For future </w:t>
      </w:r>
      <w:r w:rsidRPr="25455283" w:rsidR="12203D75">
        <w:rPr>
          <w:noProof w:val="0"/>
          <w:sz w:val="24"/>
          <w:szCs w:val="24"/>
          <w:lang w:val="en-US"/>
        </w:rPr>
        <w:t>cohorts</w:t>
      </w:r>
      <w:r w:rsidRPr="25455283" w:rsidR="12203D75">
        <w:rPr>
          <w:noProof w:val="0"/>
          <w:sz w:val="24"/>
          <w:szCs w:val="24"/>
          <w:lang w:val="en-US"/>
        </w:rPr>
        <w:t xml:space="preserve"> the blueprint is clear: keep the phase-wise escalation but introduce even tighter feedback loops, such as rotating tech-lead days and end-of-week brown-bag retros. Balance bleeding-edge tools—</w:t>
      </w:r>
      <w:r w:rsidRPr="25455283" w:rsidR="12203D75">
        <w:rPr>
          <w:noProof w:val="0"/>
          <w:sz w:val="24"/>
          <w:szCs w:val="24"/>
          <w:lang w:val="en-US"/>
        </w:rPr>
        <w:t>LangGraph</w:t>
      </w:r>
      <w:r w:rsidRPr="25455283" w:rsidR="12203D75">
        <w:rPr>
          <w:noProof w:val="0"/>
          <w:sz w:val="24"/>
          <w:szCs w:val="24"/>
          <w:lang w:val="en-US"/>
        </w:rPr>
        <w:t>, multimodal transformers—with enterprise warhorses—SQL views, container hardening—so graduates can hit the ground running in any environment. Anchor every project to a business KPI that lends urgency and pragmatism, enforce production-grade observability from the first commit, and require written post-mortems so mistakes compound into institutional memory rather than evaporate in Slack threads. If those principles hold, a single quarter is enough to transform motivated novices into engineers who can ship cloud-native, AI-enhanced, data-intensive systems that stand up to the twin pressures of real users and real budgets.</w:t>
      </w:r>
    </w:p>
    <w:p xmlns:wp14="http://schemas.microsoft.com/office/word/2010/wordml" w:rsidR="00D94DC4" w:rsidP="25455283" w:rsidRDefault="00D94DC4" w14:paraId="63379217" wp14:textId="0788D62B">
      <w:pPr>
        <w:spacing w:before="0" w:beforeAutospacing="off" w:after="0" w:afterAutospacing="off"/>
        <w:rPr>
          <w:noProof w:val="0"/>
          <w:lang w:val="en-US"/>
        </w:rPr>
      </w:pPr>
    </w:p>
    <w:p xmlns:wp14="http://schemas.microsoft.com/office/word/2010/wordml" w:rsidR="00D94DC4" w:rsidP="25455283" w:rsidRDefault="00D94DC4" w14:paraId="792F1AA2" wp14:textId="07EC6FCB">
      <w:pPr>
        <w:pStyle w:val="BodyText"/>
        <w:rPr>
          <w:sz w:val="26"/>
          <w:szCs w:val="26"/>
        </w:rPr>
      </w:pPr>
    </w:p>
    <w:p xmlns:wp14="http://schemas.microsoft.com/office/word/2010/wordml" w:rsidR="00D94DC4" w:rsidP="00D94DC4" w:rsidRDefault="00D94DC4" w14:paraId="1A499DFC" wp14:textId="77777777">
      <w:pPr>
        <w:pStyle w:val="BodyText"/>
        <w:rPr>
          <w:sz w:val="26"/>
        </w:rPr>
      </w:pPr>
    </w:p>
    <w:p xmlns:wp14="http://schemas.microsoft.com/office/word/2010/wordml" w:rsidR="00D94DC4" w:rsidP="00D94DC4" w:rsidRDefault="00D94DC4" w14:paraId="5E7E3C41" wp14:textId="77777777">
      <w:pPr>
        <w:pStyle w:val="BodyText"/>
        <w:rPr>
          <w:sz w:val="26"/>
        </w:rPr>
      </w:pPr>
    </w:p>
    <w:p xmlns:wp14="http://schemas.microsoft.com/office/word/2010/wordml" w:rsidR="00D94DC4" w:rsidP="00D94DC4" w:rsidRDefault="00D94DC4" w14:paraId="03F828E4" wp14:textId="77777777">
      <w:pPr>
        <w:pStyle w:val="BodyText"/>
        <w:rPr>
          <w:sz w:val="26"/>
        </w:rPr>
      </w:pPr>
    </w:p>
    <w:p xmlns:wp14="http://schemas.microsoft.com/office/word/2010/wordml" w:rsidR="00D94DC4" w:rsidP="00D94DC4" w:rsidRDefault="00D94DC4" w14:paraId="2AC57CB0" wp14:textId="77777777">
      <w:pPr>
        <w:pStyle w:val="BodyText"/>
        <w:rPr>
          <w:sz w:val="26"/>
        </w:rPr>
      </w:pPr>
    </w:p>
    <w:p xmlns:wp14="http://schemas.microsoft.com/office/word/2010/wordml" w:rsidR="00D94DC4" w:rsidP="00D94DC4" w:rsidRDefault="00D94DC4" w14:paraId="5186B13D" wp14:textId="77777777">
      <w:pPr>
        <w:pStyle w:val="BodyText"/>
        <w:rPr>
          <w:sz w:val="26"/>
        </w:rPr>
      </w:pPr>
    </w:p>
    <w:p xmlns:wp14="http://schemas.microsoft.com/office/word/2010/wordml" w:rsidR="00D94DC4" w:rsidP="00D94DC4" w:rsidRDefault="00D94DC4" w14:paraId="6C57C439" wp14:textId="77777777">
      <w:pPr>
        <w:pStyle w:val="BodyText"/>
        <w:rPr>
          <w:sz w:val="26"/>
        </w:rPr>
      </w:pPr>
    </w:p>
    <w:p xmlns:wp14="http://schemas.microsoft.com/office/word/2010/wordml" w:rsidR="00D94DC4" w:rsidP="00D94DC4" w:rsidRDefault="00D94DC4" w14:paraId="3D404BC9" wp14:textId="77777777">
      <w:pPr>
        <w:pStyle w:val="BodyText"/>
        <w:rPr>
          <w:sz w:val="26"/>
        </w:rPr>
      </w:pPr>
    </w:p>
    <w:p xmlns:wp14="http://schemas.microsoft.com/office/word/2010/wordml" w:rsidR="00D94DC4" w:rsidP="00D94DC4" w:rsidRDefault="00D94DC4" w14:paraId="61319B8A" wp14:textId="77777777">
      <w:pPr>
        <w:pStyle w:val="BodyText"/>
        <w:rPr>
          <w:sz w:val="26"/>
        </w:rPr>
      </w:pPr>
    </w:p>
    <w:p xmlns:wp14="http://schemas.microsoft.com/office/word/2010/wordml" w:rsidR="00D94DC4" w:rsidP="00D94DC4" w:rsidRDefault="00D94DC4" w14:paraId="31A560F4" wp14:textId="77777777">
      <w:pPr>
        <w:pStyle w:val="BodyText"/>
        <w:rPr>
          <w:sz w:val="26"/>
        </w:rPr>
      </w:pPr>
    </w:p>
    <w:p xmlns:wp14="http://schemas.microsoft.com/office/word/2010/wordml" w:rsidR="00D94DC4" w:rsidP="00D94DC4" w:rsidRDefault="00D94DC4" w14:paraId="70DF735C" wp14:textId="77777777">
      <w:pPr>
        <w:pStyle w:val="BodyText"/>
        <w:rPr>
          <w:sz w:val="26"/>
        </w:rPr>
      </w:pPr>
    </w:p>
    <w:p xmlns:wp14="http://schemas.microsoft.com/office/word/2010/wordml" w:rsidR="00D94DC4" w:rsidP="00D94DC4" w:rsidRDefault="00D94DC4" w14:paraId="3A413BF6" wp14:textId="77777777">
      <w:pPr>
        <w:pStyle w:val="BodyText"/>
        <w:rPr>
          <w:sz w:val="26"/>
        </w:rPr>
      </w:pPr>
    </w:p>
    <w:p xmlns:wp14="http://schemas.microsoft.com/office/word/2010/wordml" w:rsidR="00D94DC4" w:rsidP="00D94DC4" w:rsidRDefault="00D94DC4" w14:paraId="33D28B4B" wp14:textId="77777777">
      <w:pPr>
        <w:pStyle w:val="BodyText"/>
        <w:rPr>
          <w:sz w:val="26"/>
        </w:rPr>
      </w:pPr>
    </w:p>
    <w:p xmlns:wp14="http://schemas.microsoft.com/office/word/2010/wordml" w:rsidR="00D94DC4" w:rsidP="00D94DC4" w:rsidRDefault="00D94DC4" w14:paraId="37EFA3E3" wp14:textId="77777777">
      <w:pPr>
        <w:pStyle w:val="BodyText"/>
        <w:rPr>
          <w:sz w:val="26"/>
        </w:rPr>
      </w:pPr>
    </w:p>
    <w:p xmlns:wp14="http://schemas.microsoft.com/office/word/2010/wordml" w:rsidR="00D94DC4" w:rsidP="00D94DC4" w:rsidRDefault="00D94DC4" w14:paraId="41C6AC2A" wp14:textId="77777777">
      <w:pPr>
        <w:pStyle w:val="BodyText"/>
        <w:rPr>
          <w:sz w:val="26"/>
        </w:rPr>
      </w:pPr>
    </w:p>
    <w:p xmlns:wp14="http://schemas.microsoft.com/office/word/2010/wordml" w:rsidR="00D94DC4" w:rsidP="00D94DC4" w:rsidRDefault="00D94DC4" w14:paraId="2DC44586" wp14:textId="77777777">
      <w:pPr>
        <w:pStyle w:val="BodyText"/>
        <w:rPr>
          <w:sz w:val="26"/>
        </w:rPr>
      </w:pPr>
    </w:p>
    <w:p xmlns:wp14="http://schemas.microsoft.com/office/word/2010/wordml" w:rsidR="00D94DC4" w:rsidP="00D94DC4" w:rsidRDefault="00D94DC4" w14:paraId="4FFCBC07" wp14:textId="77777777">
      <w:pPr>
        <w:pStyle w:val="BodyText"/>
        <w:rPr>
          <w:sz w:val="26"/>
        </w:rPr>
      </w:pPr>
    </w:p>
    <w:p xmlns:wp14="http://schemas.microsoft.com/office/word/2010/wordml" w:rsidR="00D94DC4" w:rsidP="00D94DC4" w:rsidRDefault="00D94DC4" w14:paraId="1728B4D0" wp14:textId="77777777">
      <w:pPr>
        <w:pStyle w:val="BodyText"/>
        <w:rPr>
          <w:sz w:val="26"/>
        </w:rPr>
      </w:pPr>
    </w:p>
    <w:p xmlns:wp14="http://schemas.microsoft.com/office/word/2010/wordml" w:rsidR="00D94DC4" w:rsidP="00D94DC4" w:rsidRDefault="00D94DC4" w14:paraId="34959D4B" wp14:textId="77777777">
      <w:pPr>
        <w:pStyle w:val="BodyText"/>
        <w:rPr>
          <w:sz w:val="26"/>
        </w:rPr>
      </w:pPr>
    </w:p>
    <w:p xmlns:wp14="http://schemas.microsoft.com/office/word/2010/wordml" w:rsidR="00D94DC4" w:rsidP="00D94DC4" w:rsidRDefault="00D94DC4" w14:paraId="7BD58BA2" wp14:textId="77777777">
      <w:pPr>
        <w:pStyle w:val="BodyText"/>
        <w:rPr>
          <w:sz w:val="26"/>
        </w:rPr>
      </w:pPr>
    </w:p>
    <w:p xmlns:wp14="http://schemas.microsoft.com/office/word/2010/wordml" w:rsidR="00D94DC4" w:rsidP="00D94DC4" w:rsidRDefault="00D94DC4" w14:paraId="4357A966" wp14:textId="77777777">
      <w:pPr>
        <w:pStyle w:val="BodyText"/>
        <w:rPr>
          <w:sz w:val="29"/>
        </w:rPr>
      </w:pPr>
    </w:p>
    <w:p xmlns:wp14="http://schemas.microsoft.com/office/word/2010/wordml" w:rsidR="00D94DC4" w:rsidP="25455283" w:rsidRDefault="00D94DC4" w14:paraId="18F999B5" wp14:noSpellErr="1" wp14:textId="7E0DBD1B">
      <w:pPr>
        <w:ind w:left="382"/>
        <w:jc w:val="center"/>
        <w:rPr>
          <w:sz w:val="24"/>
          <w:szCs w:val="24"/>
        </w:rPr>
      </w:pPr>
    </w:p>
    <w:p xmlns:wp14="http://schemas.microsoft.com/office/word/2010/wordml" w:rsidR="00D94DC4" w:rsidP="00D94DC4" w:rsidRDefault="00D94DC4" w14:paraId="44690661" wp14:textId="77777777">
      <w:pPr>
        <w:jc w:val="center"/>
        <w:rPr>
          <w:sz w:val="24"/>
        </w:rPr>
        <w:sectPr w:rsidR="00D94DC4">
          <w:pgSz w:w="12240" w:h="15840" w:orient="portrait"/>
          <w:pgMar w:top="1380" w:right="1000" w:bottom="280" w:left="980" w:header="720" w:footer="720" w:gutter="0"/>
          <w:cols w:space="720"/>
          <w:headerReference w:type="default" r:id="R5128973be5434e48"/>
          <w:footerReference w:type="default" r:id="Rce6dceb56780447b"/>
        </w:sectPr>
      </w:pPr>
    </w:p>
    <w:p xmlns:wp14="http://schemas.microsoft.com/office/word/2010/wordml" w:rsidR="00D94DC4" w:rsidP="25455283" w:rsidRDefault="00D94DC4" w14:paraId="5E6C1504" wp14:textId="7469184F">
      <w:pPr>
        <w:spacing w:before="76" w:line="275" w:lineRule="exact"/>
        <w:ind w:left="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Pr>
          <w:noProof/>
          <w:lang w:bidi="ar-SA"/>
        </w:rPr>
        <w:drawing>
          <wp:anchor xmlns:wp14="http://schemas.microsoft.com/office/word/2010/wordprocessingDrawing" distT="0" distB="0" distL="0" distR="0" simplePos="0" relativeHeight="251676672" behindDoc="1" locked="0" layoutInCell="1" allowOverlap="1" wp14:anchorId="1755DE5C" wp14:editId="54401ABB">
            <wp:simplePos x="0" y="0"/>
            <wp:positionH relativeFrom="page">
              <wp:posOffset>2913888</wp:posOffset>
            </wp:positionH>
            <wp:positionV relativeFrom="paragraph">
              <wp:posOffset>182919</wp:posOffset>
            </wp:positionV>
            <wp:extent cx="300227" cy="306324"/>
            <wp:effectExtent l="0" t="0" r="0" b="0"/>
            <wp:wrapNone/>
            <wp:docPr id="36"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0.png"/>
                    <pic:cNvPicPr/>
                  </pic:nvPicPr>
                  <pic:blipFill>
                    <a:blip r:embed="rId40" cstate="print"/>
                    <a:stretch>
                      <a:fillRect/>
                    </a:stretch>
                  </pic:blipFill>
                  <pic:spPr>
                    <a:xfrm>
                      <a:off x="0" y="0"/>
                      <a:ext cx="300227" cy="306324"/>
                    </a:xfrm>
                    <a:prstGeom prst="rect">
                      <a:avLst/>
                    </a:prstGeom>
                  </pic:spPr>
                </pic:pic>
              </a:graphicData>
            </a:graphic>
          </wp:anchor>
        </w:drawing>
      </w:r>
      <w:r>
        <w:rPr>
          <w:noProof/>
          <w:lang w:bidi="ar-SA"/>
        </w:rPr>
        <w:drawing>
          <wp:anchor xmlns:wp14="http://schemas.microsoft.com/office/word/2010/wordprocessingDrawing" distT="0" distB="0" distL="0" distR="0" simplePos="0" relativeHeight="251677696" behindDoc="1" locked="0" layoutInCell="1" allowOverlap="1" wp14:anchorId="3A4E5153" wp14:editId="6992AB60">
            <wp:simplePos x="0" y="0"/>
            <wp:positionH relativeFrom="page">
              <wp:posOffset>4680203</wp:posOffset>
            </wp:positionH>
            <wp:positionV relativeFrom="paragraph">
              <wp:posOffset>182919</wp:posOffset>
            </wp:positionV>
            <wp:extent cx="245363" cy="306324"/>
            <wp:effectExtent l="0" t="0" r="0" b="0"/>
            <wp:wrapNone/>
            <wp:docPr id="37"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1.png"/>
                    <pic:cNvPicPr/>
                  </pic:nvPicPr>
                  <pic:blipFill>
                    <a:blip r:embed="rId41" cstate="print"/>
                    <a:stretch>
                      <a:fillRect/>
                    </a:stretch>
                  </pic:blipFill>
                  <pic:spPr>
                    <a:xfrm>
                      <a:off x="0" y="0"/>
                      <a:ext cx="245363" cy="306324"/>
                    </a:xfrm>
                    <a:prstGeom prst="rect">
                      <a:avLst/>
                    </a:prstGeom>
                  </pic:spPr>
                </pic:pic>
              </a:graphicData>
            </a:graphic>
          </wp:anchor>
        </w:drawing>
      </w:r>
      <w:proofErr w:type="spellStart"/>
      <w:proofErr w:type="spellEnd"/>
      <w:r w:rsidRPr="25455283" w:rsidR="5E6C82B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N"/>
        </w:rPr>
        <w:t>Appendix 1: Training Schedule Details</w:t>
      </w:r>
    </w:p>
    <w:p xmlns:wp14="http://schemas.microsoft.com/office/word/2010/wordml" w:rsidR="00D94DC4" w:rsidP="25455283" w:rsidRDefault="00D94DC4" w14:paraId="001D2483" wp14:textId="667633DB">
      <w:pPr>
        <w:spacing w:before="76" w:line="275" w:lineRule="exact"/>
        <w:ind w:left="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N"/>
        </w:rPr>
      </w:pPr>
    </w:p>
    <w:p xmlns:wp14="http://schemas.microsoft.com/office/word/2010/wordml" w:rsidR="00D94DC4" w:rsidP="25455283" w:rsidRDefault="00D94DC4" w14:paraId="59FC3E70" wp14:textId="2EB18C57">
      <w:pPr>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5E6C82B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N"/>
        </w:rPr>
        <w:t>Phase 1: Telecom Domain (January 27 - February 2, 2025)</w:t>
      </w:r>
    </w:p>
    <w:p xmlns:wp14="http://schemas.microsoft.com/office/word/2010/wordml" w:rsidR="00D94DC4" w:rsidP="25455283" w:rsidRDefault="00D94DC4" w14:paraId="59EFF9FB" wp14:textId="0BFC7A5A">
      <w:pPr>
        <w:pStyle w:val="ListParagraph"/>
        <w:numPr>
          <w:ilvl w:val="0"/>
          <w:numId w:val="14"/>
        </w:numPr>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5E6C82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Day 1-2: Introduction to telecommunications history and evolution</w:t>
      </w:r>
    </w:p>
    <w:p xmlns:wp14="http://schemas.microsoft.com/office/word/2010/wordml" w:rsidR="00D94DC4" w:rsidP="25455283" w:rsidRDefault="00D94DC4" w14:paraId="2682479F" wp14:textId="4E0F0298">
      <w:pPr>
        <w:pStyle w:val="ListParagraph"/>
        <w:numPr>
          <w:ilvl w:val="0"/>
          <w:numId w:val="14"/>
        </w:numPr>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5E6C82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Day 3-4: 1G to 5G technology deep dive</w:t>
      </w:r>
    </w:p>
    <w:p xmlns:wp14="http://schemas.microsoft.com/office/word/2010/wordml" w:rsidR="00D94DC4" w:rsidP="25455283" w:rsidRDefault="00D94DC4" w14:paraId="68EC6D81" wp14:textId="2E86333E">
      <w:pPr>
        <w:pStyle w:val="ListParagraph"/>
        <w:numPr>
          <w:ilvl w:val="0"/>
          <w:numId w:val="14"/>
        </w:numPr>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5E6C82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Day 5-6: PSTN, WAN, LAN architecture and protocols</w:t>
      </w:r>
    </w:p>
    <w:p xmlns:wp14="http://schemas.microsoft.com/office/word/2010/wordml" w:rsidR="00D94DC4" w:rsidP="25455283" w:rsidRDefault="00D94DC4" w14:paraId="7D68B1DF" wp14:textId="50A5B90D">
      <w:pPr>
        <w:pStyle w:val="ListParagraph"/>
        <w:numPr>
          <w:ilvl w:val="0"/>
          <w:numId w:val="14"/>
        </w:numPr>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5E6C82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Day 7: Assessment and practical exercises</w:t>
      </w:r>
    </w:p>
    <w:p xmlns:wp14="http://schemas.microsoft.com/office/word/2010/wordml" w:rsidR="00D94DC4" w:rsidP="25455283" w:rsidRDefault="00D94DC4" w14:paraId="4DD26280" wp14:textId="32E41214">
      <w:pPr>
        <w:pStyle w:val="ListParagraph"/>
        <w:spacing w:before="76" w:line="275" w:lineRule="exact"/>
        <w:ind w:left="359" w:hanging="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R="00D94DC4" w:rsidP="25455283" w:rsidRDefault="00D94DC4" w14:paraId="287C0C4B" wp14:textId="7AB6FDDC">
      <w:pPr>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5E6C82B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N"/>
        </w:rPr>
        <w:t>Phase 2: Shell Scripting and Cloud Computing (February 3-16, 2025)</w:t>
      </w:r>
    </w:p>
    <w:p xmlns:wp14="http://schemas.microsoft.com/office/word/2010/wordml" w:rsidR="00D94DC4" w:rsidP="25455283" w:rsidRDefault="00D94DC4" w14:paraId="4F1581D3" wp14:textId="64983E90">
      <w:pPr>
        <w:pStyle w:val="ListParagraph"/>
        <w:numPr>
          <w:ilvl w:val="0"/>
          <w:numId w:val="15"/>
        </w:numPr>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5E6C82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Week 1: Bash scripting fundamentals and automation</w:t>
      </w:r>
    </w:p>
    <w:p xmlns:wp14="http://schemas.microsoft.com/office/word/2010/wordml" w:rsidR="00D94DC4" w:rsidP="25455283" w:rsidRDefault="00D94DC4" w14:paraId="33D89ED2" wp14:textId="3ABE2F88">
      <w:pPr>
        <w:pStyle w:val="ListParagraph"/>
        <w:numPr>
          <w:ilvl w:val="0"/>
          <w:numId w:val="15"/>
        </w:numPr>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5E6C82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Week 2: Azure platform overview and hands-on labs</w:t>
      </w:r>
    </w:p>
    <w:p xmlns:wp14="http://schemas.microsoft.com/office/word/2010/wordml" w:rsidR="00D94DC4" w:rsidP="25455283" w:rsidRDefault="00D94DC4" w14:paraId="31485EC1" wp14:textId="711120D1">
      <w:pPr>
        <w:pStyle w:val="ListParagraph"/>
        <w:numPr>
          <w:ilvl w:val="0"/>
          <w:numId w:val="15"/>
        </w:numPr>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5E6C82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Virtual machine deployment and management</w:t>
      </w:r>
    </w:p>
    <w:p xmlns:wp14="http://schemas.microsoft.com/office/word/2010/wordml" w:rsidR="00D94DC4" w:rsidP="25455283" w:rsidRDefault="00D94DC4" w14:paraId="708ADCEE" wp14:textId="2F6558FC">
      <w:pPr>
        <w:pStyle w:val="ListParagraph"/>
        <w:numPr>
          <w:ilvl w:val="0"/>
          <w:numId w:val="15"/>
        </w:numPr>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5E6C82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Cloud storage configuration and optimization</w:t>
      </w:r>
    </w:p>
    <w:p xmlns:wp14="http://schemas.microsoft.com/office/word/2010/wordml" w:rsidR="00D94DC4" w:rsidP="25455283" w:rsidRDefault="00D94DC4" w14:paraId="6C71C8BA" wp14:textId="690983C0">
      <w:pPr>
        <w:pStyle w:val="ListParagraph"/>
        <w:numPr>
          <w:ilvl w:val="0"/>
          <w:numId w:val="15"/>
        </w:numPr>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5E6C82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Infrastructure as a Service (IaaS) implementation</w:t>
      </w:r>
    </w:p>
    <w:p xmlns:wp14="http://schemas.microsoft.com/office/word/2010/wordml" w:rsidR="00D94DC4" w:rsidP="25455283" w:rsidRDefault="00D94DC4" w14:paraId="3CAB53B8" wp14:textId="55B22942">
      <w:pPr>
        <w:pStyle w:val="ListParagraph"/>
        <w:spacing w:before="76" w:line="275" w:lineRule="exact"/>
        <w:ind w:left="359" w:hanging="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R="00D94DC4" w:rsidP="25455283" w:rsidRDefault="00D94DC4" w14:paraId="34CC07A1" wp14:textId="2F9D9818">
      <w:pPr>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5E6C82B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N"/>
        </w:rPr>
        <w:t>Phase 3: Python Programming (February 17-23, 2025)</w:t>
      </w:r>
    </w:p>
    <w:p xmlns:wp14="http://schemas.microsoft.com/office/word/2010/wordml" w:rsidR="00D94DC4" w:rsidP="25455283" w:rsidRDefault="00D94DC4" w14:paraId="599B4B34" wp14:textId="07B926D2">
      <w:pPr>
        <w:pStyle w:val="ListParagraph"/>
        <w:numPr>
          <w:ilvl w:val="0"/>
          <w:numId w:val="16"/>
        </w:numPr>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5E6C82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Day 1-2: Python syntax and basic concepts</w:t>
      </w:r>
    </w:p>
    <w:p xmlns:wp14="http://schemas.microsoft.com/office/word/2010/wordml" w:rsidR="00D94DC4" w:rsidP="25455283" w:rsidRDefault="00D94DC4" w14:paraId="04BC34DF" wp14:textId="3ED09886">
      <w:pPr>
        <w:pStyle w:val="ListParagraph"/>
        <w:numPr>
          <w:ilvl w:val="0"/>
          <w:numId w:val="16"/>
        </w:numPr>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5E6C82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Day 3-4: Data structures and algorithms</w:t>
      </w:r>
    </w:p>
    <w:p xmlns:wp14="http://schemas.microsoft.com/office/word/2010/wordml" w:rsidR="00D94DC4" w:rsidP="25455283" w:rsidRDefault="00D94DC4" w14:paraId="75D0A2F6" wp14:textId="1BA4B130">
      <w:pPr>
        <w:pStyle w:val="ListParagraph"/>
        <w:numPr>
          <w:ilvl w:val="0"/>
          <w:numId w:val="16"/>
        </w:numPr>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5E6C82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Day 5-6: Object-oriented programming and design patterns</w:t>
      </w:r>
    </w:p>
    <w:p xmlns:wp14="http://schemas.microsoft.com/office/word/2010/wordml" w:rsidR="00D94DC4" w:rsidP="25455283" w:rsidRDefault="00D94DC4" w14:paraId="4BD65A66" wp14:textId="52F99165">
      <w:pPr>
        <w:pStyle w:val="ListParagraph"/>
        <w:numPr>
          <w:ilvl w:val="0"/>
          <w:numId w:val="16"/>
        </w:numPr>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5E6C82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Day 7: Integration with external libraries and APIs</w:t>
      </w:r>
    </w:p>
    <w:p xmlns:wp14="http://schemas.microsoft.com/office/word/2010/wordml" w:rsidR="00D94DC4" w:rsidP="25455283" w:rsidRDefault="00D94DC4" w14:paraId="459AE303" wp14:textId="300D1B94">
      <w:pPr>
        <w:pStyle w:val="ListParagraph"/>
        <w:spacing w:before="76" w:line="275" w:lineRule="exact"/>
        <w:ind w:left="359" w:hanging="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R="00D94DC4" w:rsidP="25455283" w:rsidRDefault="00D94DC4" w14:paraId="5F96D0B2" wp14:textId="1299246B">
      <w:pPr>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5E6C82B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N"/>
        </w:rPr>
        <w:t>Phase 4: Generative AI (February 24 - March 23, 2025)</w:t>
      </w:r>
    </w:p>
    <w:p xmlns:wp14="http://schemas.microsoft.com/office/word/2010/wordml" w:rsidR="00D94DC4" w:rsidP="25455283" w:rsidRDefault="00D94DC4" w14:paraId="5BBCE84C" wp14:textId="2B4CEFE9">
      <w:pPr>
        <w:pStyle w:val="ListParagraph"/>
        <w:numPr>
          <w:ilvl w:val="0"/>
          <w:numId w:val="17"/>
        </w:numPr>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5E6C82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Week 1: Introduction to AI and </w:t>
      </w:r>
      <w:r w:rsidRPr="25455283" w:rsidR="5E6C82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LangChain</w:t>
      </w:r>
      <w:r w:rsidRPr="25455283" w:rsidR="5E6C82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framework</w:t>
      </w:r>
    </w:p>
    <w:p xmlns:wp14="http://schemas.microsoft.com/office/word/2010/wordml" w:rsidR="00D94DC4" w:rsidP="25455283" w:rsidRDefault="00D94DC4" w14:paraId="36149397" wp14:textId="7A51BACA">
      <w:pPr>
        <w:pStyle w:val="ListParagraph"/>
        <w:numPr>
          <w:ilvl w:val="0"/>
          <w:numId w:val="17"/>
        </w:numPr>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5E6C82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Week 2: </w:t>
      </w:r>
      <w:r w:rsidRPr="25455283" w:rsidR="5E6C82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LangGraph</w:t>
      </w:r>
      <w:r w:rsidRPr="25455283" w:rsidR="5E6C82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and advanced workflow design</w:t>
      </w:r>
    </w:p>
    <w:p xmlns:wp14="http://schemas.microsoft.com/office/word/2010/wordml" w:rsidR="00D94DC4" w:rsidP="25455283" w:rsidRDefault="00D94DC4" w14:paraId="7558A7B9" wp14:textId="5C265535">
      <w:pPr>
        <w:pStyle w:val="ListParagraph"/>
        <w:numPr>
          <w:ilvl w:val="0"/>
          <w:numId w:val="17"/>
        </w:numPr>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5E6C82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Week 3: </w:t>
      </w:r>
      <w:r w:rsidRPr="25455283" w:rsidR="5E6C82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CrewAI</w:t>
      </w:r>
      <w:r w:rsidRPr="25455283" w:rsidR="5E6C82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and multi-agent systems</w:t>
      </w:r>
    </w:p>
    <w:p xmlns:wp14="http://schemas.microsoft.com/office/word/2010/wordml" w:rsidR="00D94DC4" w:rsidP="25455283" w:rsidRDefault="00D94DC4" w14:paraId="3F93350B" wp14:textId="568C7739">
      <w:pPr>
        <w:pStyle w:val="ListParagraph"/>
        <w:numPr>
          <w:ilvl w:val="0"/>
          <w:numId w:val="17"/>
        </w:numPr>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5E6C82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Week 4: OpenAI APIs, </w:t>
      </w:r>
      <w:r w:rsidRPr="25455283" w:rsidR="5E6C82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LlamaIndex</w:t>
      </w:r>
      <w:r w:rsidRPr="25455283" w:rsidR="5E6C82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and prompt engineering</w:t>
      </w:r>
    </w:p>
    <w:p xmlns:wp14="http://schemas.microsoft.com/office/word/2010/wordml" w:rsidR="00D94DC4" w:rsidP="25455283" w:rsidRDefault="00D94DC4" w14:paraId="6D3A5C53" wp14:textId="4136EBAB">
      <w:pPr>
        <w:pStyle w:val="ListParagraph"/>
        <w:spacing w:before="76" w:line="275" w:lineRule="exact"/>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R="00D94DC4" w:rsidP="25455283" w:rsidRDefault="00D94DC4" w14:paraId="6FDFF26E" wp14:textId="5BDD5420">
      <w:pPr>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5E6C82B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N"/>
        </w:rPr>
        <w:t>Phase 5: Data Engineering and Machine Learning (March 24 - April 20, 2025)</w:t>
      </w:r>
    </w:p>
    <w:p xmlns:wp14="http://schemas.microsoft.com/office/word/2010/wordml" w:rsidR="00D94DC4" w:rsidP="25455283" w:rsidRDefault="00D94DC4" w14:paraId="3537590D" wp14:textId="44220DD9">
      <w:pPr>
        <w:pStyle w:val="ListParagraph"/>
        <w:numPr>
          <w:ilvl w:val="0"/>
          <w:numId w:val="18"/>
        </w:numPr>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5E6C82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Week 1: Apache Kafka and real-time streaming</w:t>
      </w:r>
    </w:p>
    <w:p xmlns:wp14="http://schemas.microsoft.com/office/word/2010/wordml" w:rsidR="00D94DC4" w:rsidP="25455283" w:rsidRDefault="00D94DC4" w14:paraId="050DC977" wp14:textId="3F212B35">
      <w:pPr>
        <w:pStyle w:val="ListParagraph"/>
        <w:numPr>
          <w:ilvl w:val="0"/>
          <w:numId w:val="18"/>
        </w:numPr>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5E6C82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Week 2: </w:t>
      </w:r>
      <w:r w:rsidRPr="25455283" w:rsidR="5E6C82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PySpark</w:t>
      </w:r>
      <w:r w:rsidRPr="25455283" w:rsidR="5E6C82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and distributed computing</w:t>
      </w:r>
    </w:p>
    <w:p xmlns:wp14="http://schemas.microsoft.com/office/word/2010/wordml" w:rsidR="00D94DC4" w:rsidP="25455283" w:rsidRDefault="00D94DC4" w14:paraId="527C62DE" wp14:textId="56DA8362">
      <w:pPr>
        <w:pStyle w:val="ListParagraph"/>
        <w:numPr>
          <w:ilvl w:val="0"/>
          <w:numId w:val="18"/>
        </w:numPr>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5E6C82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Week 3: Database technologies (SQL and NoSQL)</w:t>
      </w:r>
    </w:p>
    <w:p xmlns:wp14="http://schemas.microsoft.com/office/word/2010/wordml" w:rsidR="00D94DC4" w:rsidP="25455283" w:rsidRDefault="00D94DC4" w14:paraId="47BED193" wp14:textId="1CF2B938">
      <w:pPr>
        <w:pStyle w:val="ListParagraph"/>
        <w:numPr>
          <w:ilvl w:val="0"/>
          <w:numId w:val="18"/>
        </w:numPr>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5E6C82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Week 4: Machine learning algorithms and implementation</w:t>
      </w:r>
    </w:p>
    <w:p xmlns:wp14="http://schemas.microsoft.com/office/word/2010/wordml" w:rsidR="00D94DC4" w:rsidP="25455283" w:rsidRDefault="00D94DC4" w14:paraId="644C6FFE" wp14:textId="3992E028">
      <w:pPr>
        <w:pStyle w:val="ListParagraph"/>
        <w:spacing w:before="76" w:line="275" w:lineRule="exact"/>
        <w:ind w:left="359" w:hanging="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R="00D94DC4" w:rsidP="25455283" w:rsidRDefault="00D94DC4" w14:paraId="10F8EAD5" wp14:textId="4A2D8CF0">
      <w:pPr>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5E6C82B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N"/>
        </w:rPr>
        <w:t xml:space="preserve">Phase 6: POC Development (April 21, </w:t>
      </w:r>
      <w:r w:rsidRPr="25455283" w:rsidR="5E6C82B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N"/>
        </w:rPr>
        <w:t>2025</w:t>
      </w:r>
      <w:r w:rsidRPr="25455283" w:rsidR="5E6C82B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N"/>
        </w:rPr>
        <w:t xml:space="preserve"> onwards)</w:t>
      </w:r>
    </w:p>
    <w:p xmlns:wp14="http://schemas.microsoft.com/office/word/2010/wordml" w:rsidR="00D94DC4" w:rsidP="25455283" w:rsidRDefault="00D94DC4" w14:paraId="4D0312EB" wp14:textId="28E7BCDC">
      <w:pPr>
        <w:pStyle w:val="ListParagraph"/>
        <w:numPr>
          <w:ilvl w:val="0"/>
          <w:numId w:val="19"/>
        </w:numPr>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5E6C82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Project planning and architecture design</w:t>
      </w:r>
    </w:p>
    <w:p xmlns:wp14="http://schemas.microsoft.com/office/word/2010/wordml" w:rsidR="00D94DC4" w:rsidP="25455283" w:rsidRDefault="00D94DC4" w14:paraId="7D9ADDCB" wp14:textId="53F46C99">
      <w:pPr>
        <w:pStyle w:val="ListParagraph"/>
        <w:numPr>
          <w:ilvl w:val="0"/>
          <w:numId w:val="19"/>
        </w:numPr>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5E6C82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Parallel development of video editor and content </w:t>
      </w:r>
      <w:r w:rsidRPr="25455283" w:rsidR="5E6C82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analyzer</w:t>
      </w:r>
    </w:p>
    <w:p xmlns:wp14="http://schemas.microsoft.com/office/word/2010/wordml" w:rsidR="00D94DC4" w:rsidP="25455283" w:rsidRDefault="00D94DC4" w14:paraId="090DE40E" wp14:textId="49C63848">
      <w:pPr>
        <w:pStyle w:val="ListParagraph"/>
        <w:numPr>
          <w:ilvl w:val="0"/>
          <w:numId w:val="19"/>
        </w:numPr>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5E6C82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Integration testing and optimization</w:t>
      </w:r>
    </w:p>
    <w:p xmlns:wp14="http://schemas.microsoft.com/office/word/2010/wordml" w:rsidR="00D94DC4" w:rsidP="25455283" w:rsidRDefault="00D94DC4" w14:paraId="2F5D4193" wp14:textId="2471C408">
      <w:pPr>
        <w:pStyle w:val="ListParagraph"/>
        <w:numPr>
          <w:ilvl w:val="0"/>
          <w:numId w:val="19"/>
        </w:numPr>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5E6C82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Deployment and documentation</w:t>
      </w:r>
    </w:p>
    <w:p xmlns:wp14="http://schemas.microsoft.com/office/word/2010/wordml" w:rsidR="00D94DC4" w:rsidP="25455283" w:rsidRDefault="00D94DC4" w14:paraId="4302E659" wp14:textId="3EDCAA17">
      <w:pPr>
        <w:pStyle w:val="Normal"/>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R="00D94DC4" w:rsidP="25455283" w:rsidRDefault="00D94DC4" w14:paraId="17FA820C" wp14:textId="67E3A887">
      <w:pPr>
        <w:pStyle w:val="Normal"/>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R="00D94DC4" w:rsidP="25455283" w:rsidRDefault="00D94DC4" w14:paraId="23BB344A" wp14:textId="073666BB">
      <w:pPr>
        <w:pStyle w:val="Normal"/>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R="00D94DC4" w:rsidP="25455283" w:rsidRDefault="00D94DC4" w14:paraId="75D923B0" wp14:textId="72B23253">
      <w:pPr>
        <w:pStyle w:val="Normal"/>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R="00D94DC4" w:rsidP="25455283" w:rsidRDefault="00D94DC4" w14:paraId="24D35B6B" wp14:textId="192EFFB6">
      <w:pPr>
        <w:pStyle w:val="Normal"/>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R="00D94DC4" w:rsidP="25455283" w:rsidRDefault="00D94DC4" w14:paraId="5EF1409E" wp14:textId="1D97F62A">
      <w:pPr>
        <w:pStyle w:val="Normal"/>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R="00D94DC4" w:rsidP="25455283" w:rsidRDefault="00D94DC4" w14:paraId="716181F7" wp14:textId="439B0595">
      <w:pPr>
        <w:pStyle w:val="Normal"/>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R="00D94DC4" w:rsidP="25455283" w:rsidRDefault="00D94DC4" w14:paraId="5D406BF5" wp14:textId="75DC2FA2">
      <w:pPr>
        <w:pStyle w:val="Normal"/>
        <w:suppressLineNumbers w:val="0"/>
        <w:bidi w:val="0"/>
        <w:spacing w:before="76" w:beforeAutospacing="off" w:after="0" w:afterAutospacing="off" w:line="275" w:lineRule="exact"/>
        <w:ind w:left="0" w:right="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25455283" w:rsidR="5D3EF5F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N"/>
        </w:rPr>
        <w:t>Appendix 2: Technology Stack Summary</w:t>
      </w:r>
    </w:p>
    <w:p xmlns:wp14="http://schemas.microsoft.com/office/word/2010/wordml" w:rsidR="00D94DC4" w:rsidP="25455283" w:rsidRDefault="00D94DC4" w14:paraId="2883A20D" wp14:textId="1096193E">
      <w:pPr>
        <w:pStyle w:val="Normal"/>
        <w:suppressLineNumbers w:val="0"/>
        <w:bidi w:val="0"/>
        <w:spacing w:before="76" w:beforeAutospacing="off" w:after="0" w:afterAutospacing="off" w:line="275" w:lineRule="exact"/>
        <w:ind w:left="0" w:right="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N"/>
        </w:rPr>
      </w:pPr>
    </w:p>
    <w:p xmlns:wp14="http://schemas.microsoft.com/office/word/2010/wordml" w:rsidR="00D94DC4" w:rsidP="25455283" w:rsidRDefault="00D94DC4" w14:paraId="4287270D" wp14:textId="69944F98">
      <w:pPr>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60ED874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N"/>
        </w:rPr>
        <w:t>Programming Languages</w:t>
      </w:r>
    </w:p>
    <w:p xmlns:wp14="http://schemas.microsoft.com/office/word/2010/wordml" w:rsidR="00D94DC4" w:rsidP="25455283" w:rsidRDefault="00D94DC4" w14:paraId="6AA7CEFF" wp14:textId="0EC22109">
      <w:pPr>
        <w:pStyle w:val="ListParagraph"/>
        <w:numPr>
          <w:ilvl w:val="0"/>
          <w:numId w:val="20"/>
        </w:numPr>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60ED87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Python: Backend development, data processing, ML implementation</w:t>
      </w:r>
    </w:p>
    <w:p xmlns:wp14="http://schemas.microsoft.com/office/word/2010/wordml" w:rsidR="00D94DC4" w:rsidP="25455283" w:rsidRDefault="00D94DC4" w14:paraId="7B7AC3C0" wp14:textId="727A87E9">
      <w:pPr>
        <w:pStyle w:val="ListParagraph"/>
        <w:numPr>
          <w:ilvl w:val="0"/>
          <w:numId w:val="20"/>
        </w:numPr>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60ED87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JavaScript/TypeScript: Frontend development, browser-based processing</w:t>
      </w:r>
    </w:p>
    <w:p xmlns:wp14="http://schemas.microsoft.com/office/word/2010/wordml" w:rsidR="00D94DC4" w:rsidP="25455283" w:rsidRDefault="00D94DC4" w14:paraId="0565F2BC" wp14:textId="3A1523DC">
      <w:pPr>
        <w:pStyle w:val="ListParagraph"/>
        <w:numPr>
          <w:ilvl w:val="0"/>
          <w:numId w:val="20"/>
        </w:numPr>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60ED87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SQL: Database queries and analytics</w:t>
      </w:r>
    </w:p>
    <w:p xmlns:wp14="http://schemas.microsoft.com/office/word/2010/wordml" w:rsidR="00D94DC4" w:rsidP="25455283" w:rsidRDefault="00D94DC4" w14:paraId="2F6A4E20" wp14:textId="55C684CA">
      <w:pPr>
        <w:pStyle w:val="ListParagraph"/>
        <w:numPr>
          <w:ilvl w:val="0"/>
          <w:numId w:val="20"/>
        </w:numPr>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60ED87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Bash: Automation and system administration</w:t>
      </w:r>
    </w:p>
    <w:p xmlns:wp14="http://schemas.microsoft.com/office/word/2010/wordml" w:rsidR="00D94DC4" w:rsidP="25455283" w:rsidRDefault="00D94DC4" w14:paraId="6FC81C95" wp14:textId="4F03A1E1">
      <w:pPr>
        <w:pStyle w:val="ListParagraph"/>
        <w:spacing w:before="76" w:line="275" w:lineRule="exact"/>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R="00D94DC4" w:rsidP="25455283" w:rsidRDefault="00D94DC4" w14:paraId="2E76D781" wp14:textId="6D7179D7">
      <w:pPr>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60ED874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N"/>
        </w:rPr>
        <w:t>Frameworks and Libraries</w:t>
      </w:r>
    </w:p>
    <w:p xmlns:wp14="http://schemas.microsoft.com/office/word/2010/wordml" w:rsidR="00D94DC4" w:rsidP="25455283" w:rsidRDefault="00D94DC4" w14:paraId="51E98421" wp14:textId="6755ED61">
      <w:pPr>
        <w:pStyle w:val="ListParagraph"/>
        <w:numPr>
          <w:ilvl w:val="0"/>
          <w:numId w:val="21"/>
        </w:numPr>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60ED87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Backend: </w:t>
      </w:r>
      <w:r w:rsidRPr="25455283" w:rsidR="60ED87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FastAPI</w:t>
      </w:r>
      <w:r w:rsidRPr="25455283" w:rsidR="60ED87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Flask, Django REST</w:t>
      </w:r>
    </w:p>
    <w:p xmlns:wp14="http://schemas.microsoft.com/office/word/2010/wordml" w:rsidR="00D94DC4" w:rsidP="25455283" w:rsidRDefault="00D94DC4" w14:paraId="783117F6" wp14:textId="4F609F8B">
      <w:pPr>
        <w:pStyle w:val="ListParagraph"/>
        <w:numPr>
          <w:ilvl w:val="0"/>
          <w:numId w:val="21"/>
        </w:numPr>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60ED87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Frontend: React.js, D3.js, Three.js</w:t>
      </w:r>
    </w:p>
    <w:p xmlns:wp14="http://schemas.microsoft.com/office/word/2010/wordml" w:rsidR="00D94DC4" w:rsidP="25455283" w:rsidRDefault="00D94DC4" w14:paraId="407EAA07" wp14:textId="53103706">
      <w:pPr>
        <w:pStyle w:val="ListParagraph"/>
        <w:numPr>
          <w:ilvl w:val="0"/>
          <w:numId w:val="21"/>
        </w:numPr>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60ED87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AI/ML: </w:t>
      </w:r>
      <w:r w:rsidRPr="25455283" w:rsidR="60ED87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LangChain</w:t>
      </w:r>
      <w:r w:rsidRPr="25455283" w:rsidR="60ED87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w:t>
      </w:r>
      <w:r w:rsidRPr="25455283" w:rsidR="60ED87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LangGraph</w:t>
      </w:r>
      <w:r w:rsidRPr="25455283" w:rsidR="60ED87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w:t>
      </w:r>
      <w:r w:rsidRPr="25455283" w:rsidR="60ED87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CrewAI</w:t>
      </w:r>
      <w:r w:rsidRPr="25455283" w:rsidR="60ED87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scikit-learn, TensorFlow</w:t>
      </w:r>
    </w:p>
    <w:p xmlns:wp14="http://schemas.microsoft.com/office/word/2010/wordml" w:rsidR="00D94DC4" w:rsidP="25455283" w:rsidRDefault="00D94DC4" w14:paraId="4435DE06" wp14:textId="61E79C73">
      <w:pPr>
        <w:pStyle w:val="ListParagraph"/>
        <w:numPr>
          <w:ilvl w:val="0"/>
          <w:numId w:val="21"/>
        </w:numPr>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60ED87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Data Processing: </w:t>
      </w:r>
      <w:r w:rsidRPr="25455283" w:rsidR="60ED87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PySpark</w:t>
      </w:r>
      <w:r w:rsidRPr="25455283" w:rsidR="60ED87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Pandas, NumPy</w:t>
      </w:r>
    </w:p>
    <w:p xmlns:wp14="http://schemas.microsoft.com/office/word/2010/wordml" w:rsidR="00D94DC4" w:rsidP="25455283" w:rsidRDefault="00D94DC4" w14:paraId="4A2C71EF" wp14:textId="230EFA32">
      <w:pPr>
        <w:pStyle w:val="ListParagraph"/>
        <w:spacing w:before="76" w:line="275" w:lineRule="exact"/>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R="00D94DC4" w:rsidP="25455283" w:rsidRDefault="00D94DC4" w14:paraId="78E7D717" wp14:textId="06DA0350">
      <w:pPr>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60ED874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N"/>
        </w:rPr>
        <w:t>Databases and Storage</w:t>
      </w:r>
    </w:p>
    <w:p xmlns:wp14="http://schemas.microsoft.com/office/word/2010/wordml" w:rsidR="00D94DC4" w:rsidP="25455283" w:rsidRDefault="00D94DC4" w14:paraId="06100A7D" wp14:textId="614ED788">
      <w:pPr>
        <w:pStyle w:val="ListParagraph"/>
        <w:numPr>
          <w:ilvl w:val="0"/>
          <w:numId w:val="22"/>
        </w:numPr>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60ED87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PostgreSQL: Primary relational database</w:t>
      </w:r>
    </w:p>
    <w:p xmlns:wp14="http://schemas.microsoft.com/office/word/2010/wordml" w:rsidR="00D94DC4" w:rsidP="25455283" w:rsidRDefault="00D94DC4" w14:paraId="50EA4275" wp14:textId="37D68EF6">
      <w:pPr>
        <w:pStyle w:val="ListParagraph"/>
        <w:numPr>
          <w:ilvl w:val="0"/>
          <w:numId w:val="22"/>
        </w:numPr>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60ED87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MongoDB: Document storage</w:t>
      </w:r>
    </w:p>
    <w:p xmlns:wp14="http://schemas.microsoft.com/office/word/2010/wordml" w:rsidR="00D94DC4" w:rsidP="25455283" w:rsidRDefault="00D94DC4" w14:paraId="364EDBA8" wp14:textId="32679193">
      <w:pPr>
        <w:pStyle w:val="ListParagraph"/>
        <w:numPr>
          <w:ilvl w:val="0"/>
          <w:numId w:val="22"/>
        </w:numPr>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60ED87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Redis: Caching and session management</w:t>
      </w:r>
    </w:p>
    <w:p xmlns:wp14="http://schemas.microsoft.com/office/word/2010/wordml" w:rsidR="00D94DC4" w:rsidP="25455283" w:rsidRDefault="00D94DC4" w14:paraId="3EBB465A" wp14:textId="17EAD9BC">
      <w:pPr>
        <w:pStyle w:val="ListParagraph"/>
        <w:numPr>
          <w:ilvl w:val="0"/>
          <w:numId w:val="22"/>
        </w:numPr>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60ED87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Azure Blob Storage: File and media storage</w:t>
      </w:r>
    </w:p>
    <w:p xmlns:wp14="http://schemas.microsoft.com/office/word/2010/wordml" w:rsidR="00D94DC4" w:rsidP="25455283" w:rsidRDefault="00D94DC4" w14:paraId="2591DFDC" wp14:textId="7B9FA0E8">
      <w:pPr>
        <w:pStyle w:val="ListParagraph"/>
        <w:spacing w:before="76" w:line="275" w:lineRule="exact"/>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R="00D94DC4" w:rsidP="25455283" w:rsidRDefault="00D94DC4" w14:paraId="59D3EEBE" wp14:textId="04AF976B">
      <w:pPr>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60ED874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N"/>
        </w:rPr>
        <w:t>Infrastructure and DevOps</w:t>
      </w:r>
    </w:p>
    <w:p xmlns:wp14="http://schemas.microsoft.com/office/word/2010/wordml" w:rsidR="00D94DC4" w:rsidP="25455283" w:rsidRDefault="00D94DC4" w14:paraId="161EFA51" wp14:textId="04A98BB5">
      <w:pPr>
        <w:pStyle w:val="ListParagraph"/>
        <w:numPr>
          <w:ilvl w:val="0"/>
          <w:numId w:val="23"/>
        </w:numPr>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60ED87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Containerization: Docker, Docker Compose</w:t>
      </w:r>
    </w:p>
    <w:p xmlns:wp14="http://schemas.microsoft.com/office/word/2010/wordml" w:rsidR="00D94DC4" w:rsidP="25455283" w:rsidRDefault="00D94DC4" w14:paraId="7651CA46" wp14:textId="72083DB1">
      <w:pPr>
        <w:pStyle w:val="ListParagraph"/>
        <w:numPr>
          <w:ilvl w:val="0"/>
          <w:numId w:val="23"/>
        </w:numPr>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60ED87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Orchestration: Kubernetes</w:t>
      </w:r>
    </w:p>
    <w:p xmlns:wp14="http://schemas.microsoft.com/office/word/2010/wordml" w:rsidR="00D94DC4" w:rsidP="25455283" w:rsidRDefault="00D94DC4" w14:paraId="55A80EC4" wp14:textId="0180E379">
      <w:pPr>
        <w:pStyle w:val="ListParagraph"/>
        <w:numPr>
          <w:ilvl w:val="0"/>
          <w:numId w:val="23"/>
        </w:numPr>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60ED87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Cloud: Microsoft Azure</w:t>
      </w:r>
    </w:p>
    <w:p xmlns:wp14="http://schemas.microsoft.com/office/word/2010/wordml" w:rsidR="00D94DC4" w:rsidP="25455283" w:rsidRDefault="00D94DC4" w14:paraId="2BA3038E" wp14:textId="7A5AF1D7">
      <w:pPr>
        <w:pStyle w:val="ListParagraph"/>
        <w:numPr>
          <w:ilvl w:val="0"/>
          <w:numId w:val="23"/>
        </w:numPr>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60ED87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Message Queues: Apache Kafka, Redis</w:t>
      </w:r>
    </w:p>
    <w:p xmlns:wp14="http://schemas.microsoft.com/office/word/2010/wordml" w:rsidR="00D94DC4" w:rsidP="25455283" w:rsidRDefault="00D94DC4" w14:paraId="4C6F8EDC" wp14:textId="166BCBC9">
      <w:pPr>
        <w:pStyle w:val="ListParagraph"/>
        <w:numPr>
          <w:ilvl w:val="0"/>
          <w:numId w:val="23"/>
        </w:numPr>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60ED87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Monitoring: Azure Monitor, custom analytics</w:t>
      </w:r>
    </w:p>
    <w:p xmlns:wp14="http://schemas.microsoft.com/office/word/2010/wordml" w:rsidR="00D94DC4" w:rsidP="25455283" w:rsidRDefault="00D94DC4" w14:paraId="72ED03F9" wp14:textId="3D9FCDEF">
      <w:pPr>
        <w:pStyle w:val="Normal"/>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R="00D94DC4" w:rsidP="25455283" w:rsidRDefault="00D94DC4" w14:paraId="7331116F" wp14:textId="7939274E">
      <w:pPr>
        <w:pStyle w:val="Normal"/>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R="00D94DC4" w:rsidP="25455283" w:rsidRDefault="00D94DC4" w14:paraId="29DC18F3" wp14:textId="5F780591">
      <w:pPr>
        <w:pStyle w:val="Normal"/>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R="00D94DC4" w:rsidP="25455283" w:rsidRDefault="00D94DC4" w14:paraId="18301C9E" wp14:textId="3D47940E">
      <w:pPr>
        <w:pStyle w:val="Normal"/>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R="00D94DC4" w:rsidP="25455283" w:rsidRDefault="00D94DC4" w14:paraId="07E0D967" wp14:textId="1DF2F4E9">
      <w:pPr>
        <w:pStyle w:val="Normal"/>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R="00D94DC4" w:rsidP="25455283" w:rsidRDefault="00D94DC4" w14:paraId="14840086" wp14:textId="58BE4D1E">
      <w:pPr>
        <w:pStyle w:val="Normal"/>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R="00D94DC4" w:rsidP="25455283" w:rsidRDefault="00D94DC4" w14:paraId="6818D957" wp14:textId="6FAF28F4">
      <w:pPr>
        <w:pStyle w:val="Normal"/>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R="00D94DC4" w:rsidP="25455283" w:rsidRDefault="00D94DC4" w14:paraId="14E4F66C" wp14:textId="4C9CCB25">
      <w:pPr>
        <w:pStyle w:val="Normal"/>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R="00D94DC4" w:rsidP="25455283" w:rsidRDefault="00D94DC4" w14:paraId="3CF3E99A" wp14:textId="42A513F4">
      <w:pPr>
        <w:pStyle w:val="Normal"/>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R="00D94DC4" w:rsidP="25455283" w:rsidRDefault="00D94DC4" w14:paraId="776707B7" wp14:textId="6AEE2E5B">
      <w:pPr>
        <w:pStyle w:val="Normal"/>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R="00D94DC4" w:rsidP="25455283" w:rsidRDefault="00D94DC4" w14:paraId="2A74869D" wp14:textId="3338B45C">
      <w:pPr>
        <w:pStyle w:val="Normal"/>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R="00D94DC4" w:rsidP="25455283" w:rsidRDefault="00D94DC4" w14:paraId="291C265B" wp14:textId="2DD51D0F">
      <w:pPr>
        <w:pStyle w:val="Normal"/>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R="00D94DC4" w:rsidP="25455283" w:rsidRDefault="00D94DC4" w14:paraId="75A01890" wp14:textId="34B76AD8">
      <w:pPr>
        <w:pStyle w:val="Normal"/>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R="00D94DC4" w:rsidP="25455283" w:rsidRDefault="00D94DC4" w14:paraId="5048EE47" wp14:textId="62952C68">
      <w:pPr>
        <w:pStyle w:val="Normal"/>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R="00D94DC4" w:rsidP="25455283" w:rsidRDefault="00D94DC4" w14:paraId="1B220271" wp14:textId="7ABCB197">
      <w:pPr>
        <w:pStyle w:val="Normal"/>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R="00D94DC4" w:rsidP="25455283" w:rsidRDefault="00D94DC4" w14:paraId="5B1460FD" wp14:textId="1141BE80">
      <w:pPr>
        <w:pStyle w:val="Normal"/>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R="00D94DC4" w:rsidP="25455283" w:rsidRDefault="00D94DC4" w14:paraId="2D4578AD" wp14:textId="0876399A">
      <w:pPr>
        <w:pStyle w:val="Normal"/>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R="00D94DC4" w:rsidP="25455283" w:rsidRDefault="00D94DC4" w14:paraId="100624B2" wp14:textId="6715D3A0">
      <w:pPr>
        <w:pStyle w:val="Normal"/>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R="00D94DC4" w:rsidP="25455283" w:rsidRDefault="00D94DC4" w14:paraId="060E6D94" wp14:textId="6EB91C11">
      <w:pPr>
        <w:pStyle w:val="Normal"/>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R="00D94DC4" w:rsidP="25455283" w:rsidRDefault="00D94DC4" w14:paraId="41ED8F81" wp14:textId="2350CA6D">
      <w:pPr>
        <w:pStyle w:val="Normal"/>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R="00D94DC4" w:rsidP="25455283" w:rsidRDefault="00D94DC4" w14:paraId="38FC5616" wp14:textId="1D882816">
      <w:pPr>
        <w:pStyle w:val="Normal"/>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R="00D94DC4" w:rsidP="25455283" w:rsidRDefault="00D94DC4" w14:paraId="44CC2ED7" wp14:textId="4BBF6F55">
      <w:pPr>
        <w:pStyle w:val="Normal"/>
        <w:spacing w:before="76" w:line="275" w:lineRule="exact"/>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25455283" w:rsidR="6673172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N" w:eastAsia="en-US" w:bidi="en-US"/>
        </w:rPr>
        <w:t xml:space="preserve"> Appendix 3: Project Architecture Diagrams</w:t>
      </w:r>
    </w:p>
    <w:p xmlns:wp14="http://schemas.microsoft.com/office/word/2010/wordml" w:rsidR="00D94DC4" w:rsidP="25455283" w:rsidRDefault="00D94DC4" w14:paraId="07503A24" wp14:textId="69842B05">
      <w:pPr>
        <w:pStyle w:val="Normal"/>
        <w:spacing w:before="76" w:line="275" w:lineRule="exact"/>
        <w:in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N" w:eastAsia="en-US" w:bidi="en-US"/>
        </w:rPr>
      </w:pPr>
    </w:p>
    <w:p xmlns:wp14="http://schemas.microsoft.com/office/word/2010/wordml" w:rsidR="00D94DC4" w:rsidP="25455283" w:rsidRDefault="00D94DC4" w14:paraId="42EE3763" wp14:textId="69753907">
      <w:pPr>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6673172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N"/>
        </w:rPr>
        <w:t>Video Editor System Architecture</w:t>
      </w:r>
    </w:p>
    <w:p xmlns:wp14="http://schemas.microsoft.com/office/word/2010/wordml" w:rsidR="00D94DC4" w:rsidP="25455283" w:rsidRDefault="00D94DC4" w14:paraId="4922F4F5" wp14:textId="7A61AC19">
      <w:pPr>
        <w:pStyle w:val="ListParagraph"/>
        <w:numPr>
          <w:ilvl w:val="0"/>
          <w:numId w:val="24"/>
        </w:numPr>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667317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Client-side components (React, WebGL, Web Workers)</w:t>
      </w:r>
    </w:p>
    <w:p xmlns:wp14="http://schemas.microsoft.com/office/word/2010/wordml" w:rsidR="00D94DC4" w:rsidP="25455283" w:rsidRDefault="00D94DC4" w14:paraId="4959F146" wp14:textId="7A090D32">
      <w:pPr>
        <w:pStyle w:val="ListParagraph"/>
        <w:numPr>
          <w:ilvl w:val="0"/>
          <w:numId w:val="24"/>
        </w:numPr>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667317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API Gateway and load balancing</w:t>
      </w:r>
    </w:p>
    <w:p xmlns:wp14="http://schemas.microsoft.com/office/word/2010/wordml" w:rsidR="00D94DC4" w:rsidP="25455283" w:rsidRDefault="00D94DC4" w14:paraId="5BBA9981" wp14:textId="246B0124">
      <w:pPr>
        <w:pStyle w:val="ListParagraph"/>
        <w:numPr>
          <w:ilvl w:val="0"/>
          <w:numId w:val="24"/>
        </w:numPr>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667317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Microservices (upload, processing, rendering, storage)</w:t>
      </w:r>
    </w:p>
    <w:p xmlns:wp14="http://schemas.microsoft.com/office/word/2010/wordml" w:rsidR="00D94DC4" w:rsidP="25455283" w:rsidRDefault="00D94DC4" w14:paraId="0A858E92" wp14:textId="351AA4C3">
      <w:pPr>
        <w:pStyle w:val="ListParagraph"/>
        <w:numPr>
          <w:ilvl w:val="0"/>
          <w:numId w:val="24"/>
        </w:numPr>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667317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Cloud services integration (Azure Media Services, Cognitive Services)</w:t>
      </w:r>
    </w:p>
    <w:p xmlns:wp14="http://schemas.microsoft.com/office/word/2010/wordml" w:rsidR="00D94DC4" w:rsidP="25455283" w:rsidRDefault="00D94DC4" w14:paraId="2C3BD355" wp14:textId="0ECA3977">
      <w:pPr>
        <w:pStyle w:val="ListParagraph"/>
        <w:numPr>
          <w:ilvl w:val="0"/>
          <w:numId w:val="24"/>
        </w:numPr>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667317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Database and caching layers</w:t>
      </w:r>
    </w:p>
    <w:p xmlns:wp14="http://schemas.microsoft.com/office/word/2010/wordml" w:rsidR="00D94DC4" w:rsidP="25455283" w:rsidRDefault="00D94DC4" w14:paraId="082AF3A0" wp14:textId="4BD50783">
      <w:pPr>
        <w:pStyle w:val="Normal"/>
        <w:spacing w:before="76" w:line="275" w:lineRule="exact"/>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R="00D94DC4" w:rsidP="25455283" w:rsidRDefault="00D94DC4" w14:paraId="42C2F4DA" wp14:textId="3674A85F">
      <w:pPr>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6673172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N"/>
        </w:rPr>
        <w:t>Trending Content Analyzer Architecture</w:t>
      </w:r>
    </w:p>
    <w:p xmlns:wp14="http://schemas.microsoft.com/office/word/2010/wordml" w:rsidR="00D94DC4" w:rsidP="25455283" w:rsidRDefault="00D94DC4" w14:paraId="335D5987" wp14:textId="5F013CE1">
      <w:pPr>
        <w:pStyle w:val="ListParagraph"/>
        <w:numPr>
          <w:ilvl w:val="0"/>
          <w:numId w:val="25"/>
        </w:numPr>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667317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Multi-source data ingestion pipeline</w:t>
      </w:r>
    </w:p>
    <w:p xmlns:wp14="http://schemas.microsoft.com/office/word/2010/wordml" w:rsidR="00D94DC4" w:rsidP="25455283" w:rsidRDefault="00D94DC4" w14:paraId="3293A015" wp14:textId="4B504257">
      <w:pPr>
        <w:pStyle w:val="ListParagraph"/>
        <w:numPr>
          <w:ilvl w:val="0"/>
          <w:numId w:val="25"/>
        </w:numPr>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667317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Stream processing with Kafka and Spark</w:t>
      </w:r>
    </w:p>
    <w:p xmlns:wp14="http://schemas.microsoft.com/office/word/2010/wordml" w:rsidR="00D94DC4" w:rsidP="25455283" w:rsidRDefault="00D94DC4" w14:paraId="7B789877" wp14:textId="3D9A906D">
      <w:pPr>
        <w:pStyle w:val="ListParagraph"/>
        <w:numPr>
          <w:ilvl w:val="0"/>
          <w:numId w:val="25"/>
        </w:numPr>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667317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Machine learning model serving</w:t>
      </w:r>
    </w:p>
    <w:p xmlns:wp14="http://schemas.microsoft.com/office/word/2010/wordml" w:rsidR="00D94DC4" w:rsidP="25455283" w:rsidRDefault="00D94DC4" w14:paraId="31FF6D6F" wp14:textId="6D33C343">
      <w:pPr>
        <w:pStyle w:val="ListParagraph"/>
        <w:numPr>
          <w:ilvl w:val="0"/>
          <w:numId w:val="25"/>
        </w:numPr>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667317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Real-time analytics and aggregation</w:t>
      </w:r>
    </w:p>
    <w:p xmlns:wp14="http://schemas.microsoft.com/office/word/2010/wordml" w:rsidR="00D94DC4" w:rsidP="25455283" w:rsidRDefault="00D94DC4" w14:paraId="32EA81B5" wp14:textId="0E370D72">
      <w:pPr>
        <w:pStyle w:val="ListParagraph"/>
        <w:numPr>
          <w:ilvl w:val="0"/>
          <w:numId w:val="25"/>
        </w:numPr>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667317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Dashboard and visualization components</w:t>
      </w:r>
    </w:p>
    <w:p xmlns:wp14="http://schemas.microsoft.com/office/word/2010/wordml" w:rsidR="00D94DC4" w:rsidP="25455283" w:rsidRDefault="00D94DC4" w14:paraId="5AF5D0BA" wp14:textId="5AC825F2">
      <w:pPr>
        <w:pStyle w:val="Normal"/>
        <w:spacing w:before="76" w:line="275" w:lineRule="exact"/>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R="00D94DC4" w:rsidP="25455283" w:rsidRDefault="00D94DC4" w14:paraId="0AC317A8" wp14:textId="35004136">
      <w:pPr>
        <w:pStyle w:val="BodyText"/>
        <w:spacing w:before="76" w:line="275" w:lineRule="exact"/>
        <w:ind w:left="0"/>
        <w:jc w:val="center"/>
        <w:rPr>
          <w:rFonts w:ascii="Times New Roman" w:hAnsi="Times New Roman" w:eastAsia="Times New Roman" w:cs="Times New Roman"/>
          <w:b w:val="1"/>
          <w:bCs w:val="1"/>
          <w:sz w:val="24"/>
          <w:szCs w:val="24"/>
        </w:rPr>
      </w:pPr>
    </w:p>
    <w:p xmlns:wp14="http://schemas.microsoft.com/office/word/2010/wordml" w:rsidR="00D94DC4" w:rsidP="25455283" w:rsidRDefault="00D94DC4" w14:paraId="342D4C27" wp14:textId="77777777" wp14:noSpellErr="1">
      <w:pPr>
        <w:rPr>
          <w:sz w:val="14"/>
          <w:szCs w:val="14"/>
        </w:rPr>
      </w:pPr>
    </w:p>
    <w:p w:rsidR="25455283" w:rsidP="25455283" w:rsidRDefault="25455283" w14:paraId="7757D538" w14:textId="3F719031">
      <w:pPr>
        <w:rPr>
          <w:sz w:val="14"/>
          <w:szCs w:val="14"/>
        </w:rPr>
      </w:pPr>
    </w:p>
    <w:p w:rsidR="25455283" w:rsidP="25455283" w:rsidRDefault="25455283" w14:paraId="7C0E85B5" w14:textId="4898872E">
      <w:pPr>
        <w:rPr>
          <w:sz w:val="14"/>
          <w:szCs w:val="14"/>
        </w:rPr>
      </w:pPr>
    </w:p>
    <w:p w:rsidR="25455283" w:rsidP="25455283" w:rsidRDefault="25455283" w14:paraId="2A0E8382" w14:textId="6959178B">
      <w:pPr>
        <w:rPr>
          <w:sz w:val="14"/>
          <w:szCs w:val="14"/>
        </w:rPr>
      </w:pPr>
    </w:p>
    <w:p w:rsidR="25455283" w:rsidP="25455283" w:rsidRDefault="25455283" w14:paraId="03F3CB32" w14:textId="0AAF9C0C">
      <w:pPr>
        <w:rPr>
          <w:sz w:val="14"/>
          <w:szCs w:val="14"/>
        </w:rPr>
      </w:pPr>
    </w:p>
    <w:p w:rsidR="25455283" w:rsidP="25455283" w:rsidRDefault="25455283" w14:paraId="1317ABD9" w14:textId="43E2376D">
      <w:pPr>
        <w:rPr>
          <w:sz w:val="14"/>
          <w:szCs w:val="14"/>
        </w:rPr>
      </w:pPr>
    </w:p>
    <w:p w:rsidR="25455283" w:rsidP="25455283" w:rsidRDefault="25455283" w14:paraId="2D1B1024" w14:textId="10646286">
      <w:pPr>
        <w:rPr>
          <w:sz w:val="14"/>
          <w:szCs w:val="14"/>
        </w:rPr>
      </w:pPr>
    </w:p>
    <w:p w:rsidR="25455283" w:rsidP="25455283" w:rsidRDefault="25455283" w14:paraId="38A62FBF" w14:textId="20A40BA9">
      <w:pPr>
        <w:rPr>
          <w:sz w:val="14"/>
          <w:szCs w:val="14"/>
        </w:rPr>
      </w:pPr>
    </w:p>
    <w:p w:rsidR="25455283" w:rsidP="25455283" w:rsidRDefault="25455283" w14:paraId="12FEA7FD" w14:textId="76F36E4B">
      <w:pPr>
        <w:rPr>
          <w:sz w:val="14"/>
          <w:szCs w:val="14"/>
        </w:rPr>
      </w:pPr>
    </w:p>
    <w:p w:rsidR="25455283" w:rsidP="25455283" w:rsidRDefault="25455283" w14:paraId="5712AD45" w14:textId="051FF6B1">
      <w:pPr>
        <w:rPr>
          <w:sz w:val="14"/>
          <w:szCs w:val="14"/>
        </w:rPr>
      </w:pPr>
    </w:p>
    <w:p w:rsidR="25455283" w:rsidP="25455283" w:rsidRDefault="25455283" w14:paraId="30D11609" w14:textId="223CE6EA">
      <w:pPr>
        <w:rPr>
          <w:sz w:val="14"/>
          <w:szCs w:val="14"/>
        </w:rPr>
      </w:pPr>
    </w:p>
    <w:p w:rsidR="25455283" w:rsidP="25455283" w:rsidRDefault="25455283" w14:paraId="09A0BF63" w14:textId="612D1B10">
      <w:pPr>
        <w:rPr>
          <w:sz w:val="14"/>
          <w:szCs w:val="14"/>
        </w:rPr>
      </w:pPr>
    </w:p>
    <w:p w:rsidR="25455283" w:rsidP="25455283" w:rsidRDefault="25455283" w14:paraId="7D6517DE" w14:textId="29A006D9">
      <w:pPr>
        <w:rPr>
          <w:sz w:val="14"/>
          <w:szCs w:val="14"/>
        </w:rPr>
      </w:pPr>
    </w:p>
    <w:p w:rsidR="25455283" w:rsidP="25455283" w:rsidRDefault="25455283" w14:paraId="1BFB1F5F" w14:textId="48B8A224">
      <w:pPr>
        <w:rPr>
          <w:sz w:val="14"/>
          <w:szCs w:val="14"/>
        </w:rPr>
      </w:pPr>
    </w:p>
    <w:p w:rsidR="25455283" w:rsidP="25455283" w:rsidRDefault="25455283" w14:paraId="0BD7F1EC" w14:textId="7115032B">
      <w:pPr>
        <w:rPr>
          <w:sz w:val="14"/>
          <w:szCs w:val="14"/>
        </w:rPr>
      </w:pPr>
    </w:p>
    <w:p w:rsidR="25455283" w:rsidP="25455283" w:rsidRDefault="25455283" w14:paraId="3022A764" w14:textId="28D48EF0">
      <w:pPr>
        <w:rPr>
          <w:sz w:val="14"/>
          <w:szCs w:val="14"/>
        </w:rPr>
      </w:pPr>
    </w:p>
    <w:p w:rsidR="25455283" w:rsidP="25455283" w:rsidRDefault="25455283" w14:paraId="739CC0EC" w14:textId="4E1A01A8">
      <w:pPr>
        <w:rPr>
          <w:sz w:val="14"/>
          <w:szCs w:val="14"/>
        </w:rPr>
      </w:pPr>
    </w:p>
    <w:p w:rsidR="25455283" w:rsidP="25455283" w:rsidRDefault="25455283" w14:paraId="4A8384B2" w14:textId="19807B3B">
      <w:pPr>
        <w:rPr>
          <w:sz w:val="14"/>
          <w:szCs w:val="14"/>
        </w:rPr>
      </w:pPr>
    </w:p>
    <w:p w:rsidR="25455283" w:rsidP="25455283" w:rsidRDefault="25455283" w14:paraId="3B02BB33" w14:textId="57193B28">
      <w:pPr>
        <w:rPr>
          <w:sz w:val="14"/>
          <w:szCs w:val="14"/>
        </w:rPr>
      </w:pPr>
    </w:p>
    <w:p w:rsidR="25455283" w:rsidP="25455283" w:rsidRDefault="25455283" w14:paraId="0CB2AE39" w14:textId="641A8B06">
      <w:pPr>
        <w:rPr>
          <w:sz w:val="14"/>
          <w:szCs w:val="14"/>
        </w:rPr>
      </w:pPr>
    </w:p>
    <w:p w:rsidR="25455283" w:rsidP="25455283" w:rsidRDefault="25455283" w14:paraId="40BFD6DE" w14:textId="007ECDC4">
      <w:pPr>
        <w:rPr>
          <w:sz w:val="14"/>
          <w:szCs w:val="14"/>
        </w:rPr>
      </w:pPr>
    </w:p>
    <w:p w:rsidR="25455283" w:rsidP="25455283" w:rsidRDefault="25455283" w14:paraId="69BE4B15" w14:textId="20A80073">
      <w:pPr>
        <w:rPr>
          <w:sz w:val="14"/>
          <w:szCs w:val="14"/>
        </w:rPr>
      </w:pPr>
    </w:p>
    <w:p w:rsidR="25455283" w:rsidP="25455283" w:rsidRDefault="25455283" w14:paraId="3628CCE0" w14:textId="5F8211D6">
      <w:pPr>
        <w:rPr>
          <w:sz w:val="14"/>
          <w:szCs w:val="14"/>
        </w:rPr>
      </w:pPr>
    </w:p>
    <w:p w:rsidR="25455283" w:rsidP="25455283" w:rsidRDefault="25455283" w14:paraId="2C1194D5" w14:textId="35462001">
      <w:pPr>
        <w:rPr>
          <w:sz w:val="14"/>
          <w:szCs w:val="14"/>
        </w:rPr>
      </w:pPr>
    </w:p>
    <w:p w:rsidR="25455283" w:rsidP="25455283" w:rsidRDefault="25455283" w14:paraId="4D853DF2" w14:textId="09FB0D5C">
      <w:pPr>
        <w:rPr>
          <w:sz w:val="14"/>
          <w:szCs w:val="14"/>
        </w:rPr>
      </w:pPr>
    </w:p>
    <w:p w:rsidR="25455283" w:rsidP="25455283" w:rsidRDefault="25455283" w14:paraId="3FE0A5DB" w14:textId="5976F157">
      <w:pPr>
        <w:rPr>
          <w:sz w:val="14"/>
          <w:szCs w:val="14"/>
        </w:rPr>
      </w:pPr>
    </w:p>
    <w:p w:rsidR="25455283" w:rsidP="25455283" w:rsidRDefault="25455283" w14:paraId="00F55848" w14:textId="2AA0FCE8">
      <w:pPr>
        <w:rPr>
          <w:sz w:val="14"/>
          <w:szCs w:val="14"/>
        </w:rPr>
      </w:pPr>
    </w:p>
    <w:p w:rsidR="25455283" w:rsidP="25455283" w:rsidRDefault="25455283" w14:paraId="0664FF0E" w14:textId="7B1BB5E9">
      <w:pPr>
        <w:rPr>
          <w:sz w:val="14"/>
          <w:szCs w:val="14"/>
        </w:rPr>
      </w:pPr>
    </w:p>
    <w:p w:rsidR="25455283" w:rsidP="25455283" w:rsidRDefault="25455283" w14:paraId="66FC0F86" w14:textId="2F3D758E">
      <w:pPr>
        <w:rPr>
          <w:sz w:val="14"/>
          <w:szCs w:val="14"/>
        </w:rPr>
      </w:pPr>
    </w:p>
    <w:p w:rsidR="25455283" w:rsidP="25455283" w:rsidRDefault="25455283" w14:paraId="66C437A1" w14:textId="1B20C9B5">
      <w:pPr>
        <w:rPr>
          <w:sz w:val="14"/>
          <w:szCs w:val="14"/>
        </w:rPr>
      </w:pPr>
    </w:p>
    <w:p w:rsidR="25455283" w:rsidP="25455283" w:rsidRDefault="25455283" w14:paraId="2AAEBD90" w14:textId="73AF9BAE">
      <w:pPr>
        <w:rPr>
          <w:sz w:val="14"/>
          <w:szCs w:val="14"/>
        </w:rPr>
      </w:pPr>
    </w:p>
    <w:p w:rsidR="25455283" w:rsidP="25455283" w:rsidRDefault="25455283" w14:paraId="16F7529E" w14:textId="54FCB020">
      <w:pPr>
        <w:rPr>
          <w:sz w:val="14"/>
          <w:szCs w:val="14"/>
        </w:rPr>
      </w:pPr>
    </w:p>
    <w:p w:rsidR="25455283" w:rsidP="25455283" w:rsidRDefault="25455283" w14:paraId="47488874" w14:textId="5731BABF">
      <w:pPr>
        <w:rPr>
          <w:sz w:val="14"/>
          <w:szCs w:val="14"/>
        </w:rPr>
      </w:pPr>
    </w:p>
    <w:p w:rsidR="25455283" w:rsidP="25455283" w:rsidRDefault="25455283" w14:paraId="5C7BC1E1" w14:textId="388CBAEF">
      <w:pPr>
        <w:rPr>
          <w:sz w:val="14"/>
          <w:szCs w:val="14"/>
        </w:rPr>
      </w:pPr>
    </w:p>
    <w:p w:rsidR="25455283" w:rsidP="25455283" w:rsidRDefault="25455283" w14:paraId="0FC37396" w14:textId="14156C5C">
      <w:pPr>
        <w:rPr>
          <w:sz w:val="14"/>
          <w:szCs w:val="14"/>
        </w:rPr>
      </w:pPr>
    </w:p>
    <w:p w:rsidR="25455283" w:rsidP="25455283" w:rsidRDefault="25455283" w14:paraId="033EB4F1" w14:textId="33CB4BB9">
      <w:pPr>
        <w:rPr>
          <w:sz w:val="14"/>
          <w:szCs w:val="14"/>
        </w:rPr>
      </w:pPr>
    </w:p>
    <w:p w:rsidR="25455283" w:rsidP="25455283" w:rsidRDefault="25455283" w14:paraId="6F8EC59D" w14:textId="7FA39CA0">
      <w:pPr>
        <w:rPr>
          <w:sz w:val="14"/>
          <w:szCs w:val="14"/>
        </w:rPr>
      </w:pPr>
    </w:p>
    <w:p w:rsidR="25455283" w:rsidP="25455283" w:rsidRDefault="25455283" w14:paraId="099166AD" w14:textId="548C171B">
      <w:pPr>
        <w:rPr>
          <w:sz w:val="14"/>
          <w:szCs w:val="14"/>
        </w:rPr>
      </w:pPr>
    </w:p>
    <w:p w:rsidR="25455283" w:rsidP="25455283" w:rsidRDefault="25455283" w14:paraId="0F3EBA19" w14:textId="659F02AC">
      <w:pPr>
        <w:rPr>
          <w:sz w:val="14"/>
          <w:szCs w:val="14"/>
        </w:rPr>
      </w:pPr>
    </w:p>
    <w:p w:rsidR="25455283" w:rsidP="25455283" w:rsidRDefault="25455283" w14:paraId="1A67D491" w14:textId="00827171">
      <w:pPr>
        <w:rPr>
          <w:sz w:val="14"/>
          <w:szCs w:val="14"/>
        </w:rPr>
      </w:pPr>
    </w:p>
    <w:p w:rsidR="25455283" w:rsidP="25455283" w:rsidRDefault="25455283" w14:paraId="3D86F222" w14:textId="312E68F0">
      <w:pPr>
        <w:rPr>
          <w:sz w:val="14"/>
          <w:szCs w:val="14"/>
        </w:rPr>
      </w:pPr>
    </w:p>
    <w:p w:rsidR="25455283" w:rsidP="25455283" w:rsidRDefault="25455283" w14:paraId="58E987F8" w14:textId="03FAFA8D">
      <w:pPr>
        <w:rPr>
          <w:sz w:val="14"/>
          <w:szCs w:val="14"/>
        </w:rPr>
      </w:pPr>
    </w:p>
    <w:p w:rsidR="25455283" w:rsidP="25455283" w:rsidRDefault="25455283" w14:paraId="454D2A78" w14:textId="26C1C6AA">
      <w:pPr>
        <w:rPr>
          <w:sz w:val="14"/>
          <w:szCs w:val="14"/>
        </w:rPr>
      </w:pPr>
    </w:p>
    <w:p w:rsidR="25455283" w:rsidP="25455283" w:rsidRDefault="25455283" w14:paraId="3B16A661" w14:textId="5F96D3A7">
      <w:pPr>
        <w:rPr>
          <w:sz w:val="14"/>
          <w:szCs w:val="14"/>
        </w:rPr>
      </w:pPr>
    </w:p>
    <w:p w:rsidR="25455283" w:rsidP="25455283" w:rsidRDefault="25455283" w14:paraId="415995B1" w14:textId="6D3DB430">
      <w:pPr>
        <w:pStyle w:val="Normal"/>
        <w:rPr>
          <w:sz w:val="14"/>
          <w:szCs w:val="14"/>
        </w:rPr>
      </w:pPr>
    </w:p>
    <w:p w:rsidR="37EA7F8B" w:rsidP="25455283" w:rsidRDefault="37EA7F8B" w14:paraId="1EEF30A8" w14:textId="42A7A9C7">
      <w:pPr>
        <w:ind w:left="2160" w:firstLine="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eastAsia="en-US" w:bidi="en-US"/>
        </w:rPr>
      </w:pPr>
      <w:r w:rsidRPr="25455283" w:rsidR="37EA7F8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N" w:eastAsia="en-US" w:bidi="en-US"/>
        </w:rPr>
        <w:t>Appendix 4: Performance Metrics and Optimization</w:t>
      </w:r>
    </w:p>
    <w:p w:rsidR="25455283" w:rsidP="25455283" w:rsidRDefault="25455283" w14:paraId="34398B0F" w14:textId="7BDE8D96">
      <w:pPr>
        <w:ind w:left="2160" w:firstLine="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N" w:eastAsia="en-US" w:bidi="en-US"/>
        </w:rPr>
      </w:pPr>
    </w:p>
    <w:p w:rsidR="37EA7F8B" w:rsidP="25455283" w:rsidRDefault="37EA7F8B" w14:paraId="32D5C4BA" w14:textId="1CBC113B">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37EA7F8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N"/>
        </w:rPr>
        <w:t>Video Editor Performance</w:t>
      </w:r>
    </w:p>
    <w:p w:rsidR="37EA7F8B" w:rsidP="25455283" w:rsidRDefault="37EA7F8B" w14:paraId="7FDF06E3" w14:textId="6EEE0946">
      <w:pPr>
        <w:pStyle w:val="ListParagraph"/>
        <w:numPr>
          <w:ilvl w:val="0"/>
          <w:numId w:val="26"/>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37EA7F8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Load time optimization: 85% reduction through lazy loading</w:t>
      </w:r>
    </w:p>
    <w:p w:rsidR="37EA7F8B" w:rsidP="25455283" w:rsidRDefault="37EA7F8B" w14:paraId="2713A39D" w14:textId="0DBEBD62">
      <w:pPr>
        <w:pStyle w:val="ListParagraph"/>
        <w:numPr>
          <w:ilvl w:val="0"/>
          <w:numId w:val="26"/>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37EA7F8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Processing speed: Real-time preview for videos up to 4K resolution</w:t>
      </w:r>
    </w:p>
    <w:p w:rsidR="37EA7F8B" w:rsidP="25455283" w:rsidRDefault="37EA7F8B" w14:paraId="6851AD28" w14:textId="52E7975F">
      <w:pPr>
        <w:pStyle w:val="ListParagraph"/>
        <w:numPr>
          <w:ilvl w:val="0"/>
          <w:numId w:val="26"/>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37EA7F8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Memory usage: </w:t>
      </w:r>
      <w:r w:rsidRPr="25455283" w:rsidR="37EA7F8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Optimized</w:t>
      </w:r>
      <w:r w:rsidRPr="25455283" w:rsidR="37EA7F8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for 8GB RAM environments</w:t>
      </w:r>
    </w:p>
    <w:p w:rsidR="37EA7F8B" w:rsidP="25455283" w:rsidRDefault="37EA7F8B" w14:paraId="70280BBC" w14:textId="6B830228">
      <w:pPr>
        <w:pStyle w:val="ListParagraph"/>
        <w:numPr>
          <w:ilvl w:val="0"/>
          <w:numId w:val="26"/>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37EA7F8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Browser compatibility: 95% feature support across modern browsers</w:t>
      </w:r>
    </w:p>
    <w:p w:rsidR="25455283" w:rsidP="25455283" w:rsidRDefault="25455283" w14:paraId="3982B26B" w14:textId="0FF36AAE">
      <w:pPr>
        <w:pStyle w:val="Normal"/>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7EA7F8B" w:rsidP="25455283" w:rsidRDefault="37EA7F8B" w14:paraId="37213591" w14:textId="3B1D9020">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37EA7F8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N"/>
        </w:rPr>
        <w:t>Content Analyzer Performance</w:t>
      </w:r>
    </w:p>
    <w:p w:rsidR="37EA7F8B" w:rsidP="25455283" w:rsidRDefault="37EA7F8B" w14:paraId="13D42512" w14:textId="6247CB78">
      <w:pPr>
        <w:pStyle w:val="ListParagraph"/>
        <w:numPr>
          <w:ilvl w:val="0"/>
          <w:numId w:val="27"/>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37EA7F8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Data ingestion rate: 10,000 events per second</w:t>
      </w:r>
    </w:p>
    <w:p w:rsidR="37EA7F8B" w:rsidP="25455283" w:rsidRDefault="37EA7F8B" w14:paraId="065487FD" w14:textId="62D03AF0">
      <w:pPr>
        <w:pStyle w:val="ListParagraph"/>
        <w:numPr>
          <w:ilvl w:val="0"/>
          <w:numId w:val="27"/>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37EA7F8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Processing latency: &lt; 500ms for real-time analytics</w:t>
      </w:r>
    </w:p>
    <w:p w:rsidR="37EA7F8B" w:rsidP="25455283" w:rsidRDefault="37EA7F8B" w14:paraId="164372BA" w14:textId="3BC109AD">
      <w:pPr>
        <w:pStyle w:val="ListParagraph"/>
        <w:numPr>
          <w:ilvl w:val="0"/>
          <w:numId w:val="27"/>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37EA7F8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Database query optimization: 70% improvement in response times</w:t>
      </w:r>
    </w:p>
    <w:p w:rsidR="37EA7F8B" w:rsidP="25455283" w:rsidRDefault="37EA7F8B" w14:paraId="79980A45" w14:textId="68F1AFAB">
      <w:pPr>
        <w:pStyle w:val="ListParagraph"/>
        <w:numPr>
          <w:ilvl w:val="0"/>
          <w:numId w:val="27"/>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455283" w:rsidR="37EA7F8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Prediction accuracy: 83% for virality prediction, 91% for trend classification</w:t>
      </w:r>
    </w:p>
    <w:p w:rsidR="25455283" w:rsidP="25455283" w:rsidRDefault="25455283" w14:paraId="0D2B6AF0" w14:textId="3485DA48">
      <w:pPr>
        <w:pStyle w:val="Normal"/>
        <w:rPr>
          <w:sz w:val="14"/>
          <w:szCs w:val="14"/>
        </w:rPr>
        <w:sectPr w:rsidR="00D94DC4">
          <w:pgSz w:w="12240" w:h="15840" w:orient="portrait"/>
          <w:pgMar w:top="1360" w:right="1000" w:bottom="280" w:left="980" w:header="720" w:footer="720" w:gutter="0"/>
          <w:cols w:space="720"/>
          <w:headerReference w:type="default" r:id="Rbd01bb51b93e489a"/>
          <w:footerReference w:type="default" r:id="Ra8689a21c8364fee"/>
        </w:sectPr>
      </w:pPr>
    </w:p>
    <w:p xmlns:wp14="http://schemas.microsoft.com/office/word/2010/wordml" w:rsidR="00D94DC4" w:rsidP="25455283" w:rsidRDefault="00D94DC4" w14:paraId="5B954137" wp14:textId="5604DF86">
      <w:pPr>
        <w:pStyle w:val="BodyText"/>
        <w:ind w:left="3600"/>
        <w:rPr>
          <w:b w:val="1"/>
          <w:bCs w:val="1"/>
          <w:sz w:val="32"/>
          <w:szCs w:val="32"/>
        </w:rPr>
      </w:pPr>
      <w:r w:rsidRPr="25455283" w:rsidR="23C5059B">
        <w:rPr>
          <w:b w:val="1"/>
          <w:bCs w:val="1"/>
          <w:sz w:val="32"/>
          <w:szCs w:val="32"/>
        </w:rPr>
        <w:t xml:space="preserve">  REFERENCES</w:t>
      </w:r>
    </w:p>
    <w:p xmlns:wp14="http://schemas.microsoft.com/office/word/2010/wordml" w:rsidR="00D94DC4" w:rsidP="25455283" w:rsidRDefault="00D94DC4" w14:paraId="0C2897AC" wp14:textId="2283E74F">
      <w:pPr>
        <w:spacing w:before="240" w:beforeAutospacing="off" w:after="240" w:afterAutospacing="off"/>
        <w:rPr>
          <w:noProof w:val="0"/>
          <w:sz w:val="24"/>
          <w:szCs w:val="24"/>
          <w:lang w:val="en-US"/>
        </w:rPr>
      </w:pPr>
      <w:r w:rsidRPr="25455283" w:rsidR="23C5059B">
        <w:rPr>
          <w:noProof w:val="0"/>
          <w:sz w:val="24"/>
          <w:szCs w:val="24"/>
          <w:lang w:val="en-US"/>
        </w:rPr>
        <w:t xml:space="preserve">3rd Generation Partnership Project. (2023). </w:t>
      </w:r>
      <w:r w:rsidRPr="25455283" w:rsidR="23C5059B">
        <w:rPr>
          <w:i w:val="1"/>
          <w:iCs w:val="1"/>
          <w:noProof w:val="0"/>
          <w:sz w:val="24"/>
          <w:szCs w:val="24"/>
          <w:lang w:val="en-US"/>
        </w:rPr>
        <w:t>5G; System architecture for the 5G system (Release 17)</w:t>
      </w:r>
      <w:r w:rsidRPr="25455283" w:rsidR="23C5059B">
        <w:rPr>
          <w:noProof w:val="0"/>
          <w:sz w:val="24"/>
          <w:szCs w:val="24"/>
          <w:lang w:val="en-US"/>
        </w:rPr>
        <w:t xml:space="preserve"> (3GPP TS 23.501 V17.7.0). ETSI.</w:t>
      </w:r>
    </w:p>
    <w:p xmlns:wp14="http://schemas.microsoft.com/office/word/2010/wordml" w:rsidR="00D94DC4" w:rsidP="25455283" w:rsidRDefault="00D94DC4" w14:paraId="0BFDCBF1" wp14:textId="12566D34">
      <w:pPr>
        <w:spacing w:before="240" w:beforeAutospacing="off" w:after="240" w:afterAutospacing="off"/>
        <w:rPr>
          <w:noProof w:val="0"/>
          <w:sz w:val="24"/>
          <w:szCs w:val="24"/>
          <w:lang w:val="en-US"/>
        </w:rPr>
      </w:pPr>
      <w:r w:rsidRPr="25455283" w:rsidR="23C5059B">
        <w:rPr>
          <w:noProof w:val="0"/>
          <w:sz w:val="24"/>
          <w:szCs w:val="24"/>
          <w:lang w:val="en-US"/>
        </w:rPr>
        <w:t xml:space="preserve">Armbrust, M., Stoica, I., &amp; Zaharia, M. (2021). Disaggregating the data warehouse: Modernizing analytics in the cloud. In T. Kraska &amp; J. Franklin (Eds.), </w:t>
      </w:r>
      <w:r w:rsidRPr="25455283" w:rsidR="23C5059B">
        <w:rPr>
          <w:i w:val="1"/>
          <w:iCs w:val="1"/>
          <w:noProof w:val="0"/>
          <w:sz w:val="24"/>
          <w:szCs w:val="24"/>
          <w:lang w:val="en-US"/>
        </w:rPr>
        <w:t>Advances in database systems: Cloud data platforms</w:t>
      </w:r>
      <w:r w:rsidRPr="25455283" w:rsidR="23C5059B">
        <w:rPr>
          <w:noProof w:val="0"/>
          <w:sz w:val="24"/>
          <w:szCs w:val="24"/>
          <w:lang w:val="en-US"/>
        </w:rPr>
        <w:t xml:space="preserve"> (pp. 37–62). Springer.</w:t>
      </w:r>
    </w:p>
    <w:p xmlns:wp14="http://schemas.microsoft.com/office/word/2010/wordml" w:rsidR="00D94DC4" w:rsidP="25455283" w:rsidRDefault="00D94DC4" w14:paraId="51B3627C" wp14:textId="2C176CA1">
      <w:pPr>
        <w:spacing w:before="240" w:beforeAutospacing="off" w:after="240" w:afterAutospacing="off"/>
        <w:rPr>
          <w:noProof w:val="0"/>
          <w:sz w:val="24"/>
          <w:szCs w:val="24"/>
          <w:lang w:val="en-US"/>
        </w:rPr>
      </w:pPr>
      <w:r w:rsidRPr="25455283" w:rsidR="23C5059B">
        <w:rPr>
          <w:noProof w:val="0"/>
          <w:sz w:val="24"/>
          <w:szCs w:val="24"/>
          <w:lang w:val="en-US"/>
        </w:rPr>
        <w:t xml:space="preserve">Chen, J., Abadi, D. J., &amp; Madden, S. (2010, June). Aggregate-aware cache management for real-time analytics in the cloud. </w:t>
      </w:r>
      <w:r w:rsidRPr="25455283" w:rsidR="23C5059B">
        <w:rPr>
          <w:i w:val="1"/>
          <w:iCs w:val="1"/>
          <w:noProof w:val="0"/>
          <w:sz w:val="24"/>
          <w:szCs w:val="24"/>
          <w:lang w:val="en-US"/>
        </w:rPr>
        <w:t>Proceedings of the ACM SIGMOD International Conference on Management of Data</w:t>
      </w:r>
      <w:r w:rsidRPr="25455283" w:rsidR="23C5059B">
        <w:rPr>
          <w:noProof w:val="0"/>
          <w:sz w:val="24"/>
          <w:szCs w:val="24"/>
          <w:lang w:val="en-US"/>
        </w:rPr>
        <w:t xml:space="preserve"> (</w:t>
      </w:r>
      <w:r w:rsidRPr="25455283" w:rsidR="23C5059B">
        <w:rPr>
          <w:noProof w:val="0"/>
          <w:sz w:val="24"/>
          <w:szCs w:val="24"/>
          <w:lang w:val="en-US"/>
        </w:rPr>
        <w:t>pp</w:t>
      </w:r>
      <w:r w:rsidRPr="25455283" w:rsidR="23C5059B">
        <w:rPr>
          <w:noProof w:val="0"/>
          <w:sz w:val="24"/>
          <w:szCs w:val="24"/>
          <w:lang w:val="en-US"/>
        </w:rPr>
        <w:t>. 1235–1246).</w:t>
      </w:r>
    </w:p>
    <w:p xmlns:wp14="http://schemas.microsoft.com/office/word/2010/wordml" w:rsidR="00D94DC4" w:rsidP="25455283" w:rsidRDefault="00D94DC4" w14:paraId="3FCF8A6E" wp14:textId="373006E0">
      <w:pPr>
        <w:spacing w:before="240" w:beforeAutospacing="off" w:after="240" w:afterAutospacing="off"/>
        <w:rPr>
          <w:noProof w:val="0"/>
          <w:sz w:val="24"/>
          <w:szCs w:val="24"/>
          <w:lang w:val="en-US"/>
        </w:rPr>
      </w:pPr>
      <w:r w:rsidRPr="25455283" w:rsidR="23C5059B">
        <w:rPr>
          <w:noProof w:val="0"/>
          <w:sz w:val="24"/>
          <w:szCs w:val="24"/>
          <w:lang w:val="en-US"/>
        </w:rPr>
        <w:t xml:space="preserve">Van Rossum, G., &amp; Drake, F. L. Jr. (2009). </w:t>
      </w:r>
      <w:r w:rsidRPr="25455283" w:rsidR="23C5059B">
        <w:rPr>
          <w:i w:val="1"/>
          <w:iCs w:val="1"/>
          <w:noProof w:val="0"/>
          <w:sz w:val="24"/>
          <w:szCs w:val="24"/>
          <w:lang w:val="en-US"/>
        </w:rPr>
        <w:t>Python 3 reference manual</w:t>
      </w:r>
      <w:r w:rsidRPr="25455283" w:rsidR="23C5059B">
        <w:rPr>
          <w:noProof w:val="0"/>
          <w:sz w:val="24"/>
          <w:szCs w:val="24"/>
          <w:lang w:val="en-US"/>
        </w:rPr>
        <w:t xml:space="preserve"> (Release 3.0.1). Python Software Foundation.</w:t>
      </w:r>
    </w:p>
    <w:p xmlns:wp14="http://schemas.microsoft.com/office/word/2010/wordml" w:rsidR="00D94DC4" w:rsidP="25455283" w:rsidRDefault="00D94DC4" w14:paraId="557BC14D" wp14:textId="1747454E">
      <w:pPr>
        <w:spacing w:before="240" w:beforeAutospacing="off" w:after="240" w:afterAutospacing="off"/>
        <w:rPr>
          <w:noProof w:val="0"/>
          <w:sz w:val="24"/>
          <w:szCs w:val="24"/>
          <w:lang w:val="en-US"/>
        </w:rPr>
      </w:pPr>
      <w:r w:rsidRPr="25455283" w:rsidR="23C5059B">
        <w:rPr>
          <w:noProof w:val="0"/>
          <w:sz w:val="24"/>
          <w:szCs w:val="24"/>
          <w:lang w:val="en-US"/>
        </w:rPr>
        <w:t xml:space="preserve">Zaharia, M., Chowdhury, M., Franklin, M. J., Shenker, S., &amp; Stoica, I. (2016). Apache Spark: A unified engine for big data processing. </w:t>
      </w:r>
      <w:r w:rsidRPr="25455283" w:rsidR="23C5059B">
        <w:rPr>
          <w:i w:val="1"/>
          <w:iCs w:val="1"/>
          <w:noProof w:val="0"/>
          <w:sz w:val="24"/>
          <w:szCs w:val="24"/>
          <w:lang w:val="en-US"/>
        </w:rPr>
        <w:t>Communications of the ACM, 59</w:t>
      </w:r>
      <w:r w:rsidRPr="25455283" w:rsidR="23C5059B">
        <w:rPr>
          <w:noProof w:val="0"/>
          <w:sz w:val="24"/>
          <w:szCs w:val="24"/>
          <w:lang w:val="en-US"/>
        </w:rPr>
        <w:t xml:space="preserve">(11), 56–65. </w:t>
      </w:r>
    </w:p>
    <w:p xmlns:wp14="http://schemas.microsoft.com/office/word/2010/wordml" w:rsidR="00D94DC4" w:rsidP="25455283" w:rsidRDefault="00D94DC4" w14:paraId="07B73BED" wp14:textId="58861A5E">
      <w:pPr>
        <w:spacing w:before="240" w:beforeAutospacing="off" w:after="240" w:afterAutospacing="off"/>
        <w:rPr>
          <w:noProof w:val="0"/>
          <w:sz w:val="24"/>
          <w:szCs w:val="24"/>
          <w:lang w:val="en-US"/>
        </w:rPr>
      </w:pPr>
      <w:r w:rsidRPr="25455283" w:rsidR="23C5059B">
        <w:rPr>
          <w:noProof w:val="0"/>
          <w:sz w:val="24"/>
          <w:szCs w:val="24"/>
          <w:lang w:val="en-US"/>
        </w:rPr>
        <w:t xml:space="preserve">Lewis, D., &amp; Steinberg, J. (2023). </w:t>
      </w:r>
      <w:r w:rsidRPr="25455283" w:rsidR="23C5059B">
        <w:rPr>
          <w:i w:val="1"/>
          <w:iCs w:val="1"/>
          <w:noProof w:val="0"/>
          <w:sz w:val="24"/>
          <w:szCs w:val="24"/>
          <w:lang w:val="en-US"/>
        </w:rPr>
        <w:t>Generative deep learning: Teaching machines to paint, write, compose, and play</w:t>
      </w:r>
      <w:r w:rsidRPr="25455283" w:rsidR="23C5059B">
        <w:rPr>
          <w:noProof w:val="0"/>
          <w:sz w:val="24"/>
          <w:szCs w:val="24"/>
          <w:lang w:val="en-US"/>
        </w:rPr>
        <w:t xml:space="preserve"> (2nd ed.). O’Reilly Media.</w:t>
      </w:r>
    </w:p>
    <w:p xmlns:wp14="http://schemas.microsoft.com/office/word/2010/wordml" w:rsidR="00D94DC4" w:rsidP="25455283" w:rsidRDefault="00D94DC4" w14:paraId="7A292896" wp14:textId="5FEFB4AB">
      <w:pPr>
        <w:pStyle w:val="BodyText"/>
        <w:rPr>
          <w:sz w:val="24"/>
          <w:szCs w:val="24"/>
        </w:rPr>
      </w:pPr>
    </w:p>
    <w:p xmlns:wp14="http://schemas.microsoft.com/office/word/2010/wordml" w:rsidR="004435B8" w:rsidP="25455283" w:rsidRDefault="004435B8" w14:paraId="5AB7C0C5" wp14:noSpellErr="1" wp14:textId="39256515">
      <w:pPr>
        <w:pStyle w:val="Normal"/>
        <w:rPr>
          <w:sz w:val="30"/>
          <w:szCs w:val="30"/>
        </w:rPr>
      </w:pPr>
      <w:bookmarkStart w:name="_GoBack" w:id="2"/>
      <w:bookmarkEnd w:id="2"/>
    </w:p>
    <w:sectPr w:rsidR="004435B8">
      <w:pgSz w:w="12240" w:h="15840" w:orient="portrait"/>
      <w:pgMar w:top="1440" w:right="1440" w:bottom="1440" w:left="1440" w:header="720" w:footer="720" w:gutter="0"/>
      <w:cols w:space="720"/>
      <w:docGrid w:linePitch="360"/>
      <w:headerReference w:type="default" r:id="R6c560c16094f411a"/>
      <w:footerReference w:type="default" r:id="Re5ea18adb8bf444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420"/>
      <w:gridCol w:w="3420"/>
      <w:gridCol w:w="3420"/>
    </w:tblGrid>
    <w:tr w:rsidR="25455283" w:rsidTr="25455283" w14:paraId="69951D13">
      <w:trPr>
        <w:trHeight w:val="300"/>
      </w:trPr>
      <w:tc>
        <w:tcPr>
          <w:tcW w:w="3420" w:type="dxa"/>
          <w:tcMar/>
        </w:tcPr>
        <w:p w:rsidR="25455283" w:rsidP="25455283" w:rsidRDefault="25455283" w14:paraId="5B35AC6C" w14:textId="4489BEEC">
          <w:pPr>
            <w:pStyle w:val="Header"/>
            <w:bidi w:val="0"/>
            <w:ind w:left="-115"/>
            <w:jc w:val="left"/>
          </w:pPr>
        </w:p>
      </w:tc>
      <w:tc>
        <w:tcPr>
          <w:tcW w:w="3420" w:type="dxa"/>
          <w:tcMar/>
        </w:tcPr>
        <w:p w:rsidR="25455283" w:rsidP="25455283" w:rsidRDefault="25455283" w14:paraId="7A101970" w14:textId="59A09A4B">
          <w:pPr>
            <w:pStyle w:val="Header"/>
            <w:bidi w:val="0"/>
            <w:jc w:val="center"/>
          </w:pPr>
        </w:p>
      </w:tc>
      <w:tc>
        <w:tcPr>
          <w:tcW w:w="3420" w:type="dxa"/>
          <w:tcMar/>
        </w:tcPr>
        <w:p w:rsidR="25455283" w:rsidP="25455283" w:rsidRDefault="25455283" w14:paraId="6ED5577D" w14:textId="13B4F7EA">
          <w:pPr>
            <w:pStyle w:val="Header"/>
            <w:bidi w:val="0"/>
            <w:ind w:right="-115"/>
            <w:jc w:val="right"/>
          </w:pPr>
        </w:p>
      </w:tc>
    </w:tr>
  </w:tbl>
  <w:p w:rsidR="25455283" w:rsidP="25455283" w:rsidRDefault="25455283" w14:paraId="753598E8" w14:textId="56278363">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420"/>
      <w:gridCol w:w="3420"/>
      <w:gridCol w:w="3420"/>
    </w:tblGrid>
    <w:tr w:rsidR="25455283" w:rsidTr="25455283" w14:paraId="7FB39B83">
      <w:trPr>
        <w:trHeight w:val="300"/>
      </w:trPr>
      <w:tc>
        <w:tcPr>
          <w:tcW w:w="3420" w:type="dxa"/>
          <w:tcMar/>
        </w:tcPr>
        <w:p w:rsidR="25455283" w:rsidP="25455283" w:rsidRDefault="25455283" w14:paraId="427F4CAA" w14:textId="74FAF792">
          <w:pPr>
            <w:pStyle w:val="Header"/>
            <w:bidi w:val="0"/>
            <w:ind w:left="-115"/>
            <w:jc w:val="left"/>
          </w:pPr>
        </w:p>
      </w:tc>
      <w:tc>
        <w:tcPr>
          <w:tcW w:w="3420" w:type="dxa"/>
          <w:tcMar/>
        </w:tcPr>
        <w:p w:rsidR="25455283" w:rsidP="25455283" w:rsidRDefault="25455283" w14:paraId="15F02FDB" w14:textId="01BBA531">
          <w:pPr>
            <w:pStyle w:val="Header"/>
            <w:bidi w:val="0"/>
            <w:jc w:val="center"/>
          </w:pPr>
        </w:p>
      </w:tc>
      <w:tc>
        <w:tcPr>
          <w:tcW w:w="3420" w:type="dxa"/>
          <w:tcMar/>
        </w:tcPr>
        <w:p w:rsidR="25455283" w:rsidP="25455283" w:rsidRDefault="25455283" w14:paraId="5BDCE41F" w14:textId="11467265">
          <w:pPr>
            <w:pStyle w:val="Header"/>
            <w:bidi w:val="0"/>
            <w:ind w:right="-115"/>
            <w:jc w:val="right"/>
          </w:pPr>
        </w:p>
      </w:tc>
    </w:tr>
  </w:tbl>
  <w:p w:rsidR="25455283" w:rsidP="25455283" w:rsidRDefault="25455283" w14:paraId="4D169E76" w14:textId="30691534">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420"/>
      <w:gridCol w:w="3420"/>
      <w:gridCol w:w="3420"/>
    </w:tblGrid>
    <w:tr w:rsidR="25455283" w:rsidTr="25455283" w14:paraId="311BC82D">
      <w:trPr>
        <w:trHeight w:val="300"/>
      </w:trPr>
      <w:tc>
        <w:tcPr>
          <w:tcW w:w="3420" w:type="dxa"/>
          <w:tcMar/>
        </w:tcPr>
        <w:p w:rsidR="25455283" w:rsidP="25455283" w:rsidRDefault="25455283" w14:paraId="3BB9130D" w14:textId="0C4E090E">
          <w:pPr>
            <w:pStyle w:val="Header"/>
            <w:bidi w:val="0"/>
            <w:ind w:left="-115"/>
            <w:jc w:val="left"/>
          </w:pPr>
        </w:p>
      </w:tc>
      <w:tc>
        <w:tcPr>
          <w:tcW w:w="3420" w:type="dxa"/>
          <w:tcMar/>
        </w:tcPr>
        <w:p w:rsidR="25455283" w:rsidP="25455283" w:rsidRDefault="25455283" w14:paraId="23595E24" w14:textId="261E8E71">
          <w:pPr>
            <w:pStyle w:val="Header"/>
            <w:bidi w:val="0"/>
            <w:jc w:val="center"/>
          </w:pPr>
        </w:p>
      </w:tc>
      <w:tc>
        <w:tcPr>
          <w:tcW w:w="3420" w:type="dxa"/>
          <w:tcMar/>
        </w:tcPr>
        <w:p w:rsidR="25455283" w:rsidP="25455283" w:rsidRDefault="25455283" w14:paraId="4FBA04AC" w14:textId="6A33AF34">
          <w:pPr>
            <w:pStyle w:val="Header"/>
            <w:bidi w:val="0"/>
            <w:ind w:right="-115"/>
            <w:jc w:val="right"/>
          </w:pPr>
        </w:p>
      </w:tc>
    </w:tr>
  </w:tbl>
  <w:p w:rsidR="25455283" w:rsidP="25455283" w:rsidRDefault="25455283" w14:paraId="10460711" w14:textId="73CC2523">
    <w:pPr>
      <w:pStyle w:val="Footer"/>
      <w:bidi w:val="0"/>
    </w:pPr>
  </w:p>
</w:ftr>
</file>

<file path=word/footer4.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420"/>
      <w:gridCol w:w="3420"/>
      <w:gridCol w:w="3420"/>
    </w:tblGrid>
    <w:tr w:rsidR="25455283" w:rsidTr="25455283" w14:paraId="207D731F">
      <w:trPr>
        <w:trHeight w:val="300"/>
      </w:trPr>
      <w:tc>
        <w:tcPr>
          <w:tcW w:w="3420" w:type="dxa"/>
          <w:tcMar/>
        </w:tcPr>
        <w:p w:rsidR="25455283" w:rsidP="25455283" w:rsidRDefault="25455283" w14:paraId="58739BDB" w14:textId="0C703AE9">
          <w:pPr>
            <w:pStyle w:val="Header"/>
            <w:bidi w:val="0"/>
            <w:ind w:left="-115"/>
            <w:jc w:val="left"/>
          </w:pPr>
        </w:p>
      </w:tc>
      <w:tc>
        <w:tcPr>
          <w:tcW w:w="3420" w:type="dxa"/>
          <w:tcMar/>
        </w:tcPr>
        <w:p w:rsidR="25455283" w:rsidP="25455283" w:rsidRDefault="25455283" w14:paraId="541ACB7D" w14:textId="7550788E">
          <w:pPr>
            <w:pStyle w:val="Header"/>
            <w:bidi w:val="0"/>
            <w:jc w:val="center"/>
          </w:pPr>
        </w:p>
      </w:tc>
      <w:tc>
        <w:tcPr>
          <w:tcW w:w="3420" w:type="dxa"/>
          <w:tcMar/>
        </w:tcPr>
        <w:p w:rsidR="25455283" w:rsidP="25455283" w:rsidRDefault="25455283" w14:paraId="4AB427A8" w14:textId="4A4371D6">
          <w:pPr>
            <w:pStyle w:val="Header"/>
            <w:bidi w:val="0"/>
            <w:ind w:right="-115"/>
            <w:jc w:val="right"/>
          </w:pPr>
        </w:p>
      </w:tc>
    </w:tr>
  </w:tbl>
  <w:p w:rsidR="25455283" w:rsidP="25455283" w:rsidRDefault="25455283" w14:paraId="0594A3D7" w14:textId="6E42339E">
    <w:pPr>
      <w:pStyle w:val="Footer"/>
      <w:bidi w:val="0"/>
    </w:pPr>
  </w:p>
</w:ftr>
</file>

<file path=word/footer5.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420"/>
      <w:gridCol w:w="3420"/>
      <w:gridCol w:w="3420"/>
    </w:tblGrid>
    <w:tr w:rsidR="25455283" w:rsidTr="25455283" w14:paraId="58215388">
      <w:trPr>
        <w:trHeight w:val="300"/>
      </w:trPr>
      <w:tc>
        <w:tcPr>
          <w:tcW w:w="3420" w:type="dxa"/>
          <w:tcMar/>
        </w:tcPr>
        <w:p w:rsidR="25455283" w:rsidP="25455283" w:rsidRDefault="25455283" w14:paraId="311066A7" w14:textId="0A67E8C7">
          <w:pPr>
            <w:pStyle w:val="Header"/>
            <w:bidi w:val="0"/>
            <w:ind w:left="-115"/>
            <w:jc w:val="left"/>
          </w:pPr>
        </w:p>
      </w:tc>
      <w:tc>
        <w:tcPr>
          <w:tcW w:w="3420" w:type="dxa"/>
          <w:tcMar/>
        </w:tcPr>
        <w:p w:rsidR="25455283" w:rsidP="25455283" w:rsidRDefault="25455283" w14:paraId="17445E1A" w14:textId="1AF39339">
          <w:pPr>
            <w:pStyle w:val="Header"/>
            <w:bidi w:val="0"/>
            <w:jc w:val="center"/>
          </w:pPr>
        </w:p>
      </w:tc>
      <w:tc>
        <w:tcPr>
          <w:tcW w:w="3420" w:type="dxa"/>
          <w:tcMar/>
        </w:tcPr>
        <w:p w:rsidR="25455283" w:rsidP="25455283" w:rsidRDefault="25455283" w14:paraId="6A5DDB13" w14:textId="29DE3A75">
          <w:pPr>
            <w:pStyle w:val="Header"/>
            <w:bidi w:val="0"/>
            <w:ind w:right="-115"/>
            <w:jc w:val="right"/>
          </w:pPr>
        </w:p>
      </w:tc>
    </w:tr>
  </w:tbl>
  <w:p w:rsidR="25455283" w:rsidP="25455283" w:rsidRDefault="25455283" w14:paraId="62382C9F" w14:textId="6FF2D312">
    <w:pPr>
      <w:pStyle w:val="Footer"/>
      <w:bidi w:val="0"/>
    </w:pPr>
  </w:p>
</w:ftr>
</file>

<file path=word/footer6.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420"/>
      <w:gridCol w:w="3420"/>
      <w:gridCol w:w="3420"/>
    </w:tblGrid>
    <w:tr w:rsidR="25455283" w:rsidTr="25455283" w14:paraId="54BFD182">
      <w:trPr>
        <w:trHeight w:val="300"/>
      </w:trPr>
      <w:tc>
        <w:tcPr>
          <w:tcW w:w="3420" w:type="dxa"/>
          <w:tcMar/>
        </w:tcPr>
        <w:p w:rsidR="25455283" w:rsidP="25455283" w:rsidRDefault="25455283" w14:paraId="46EA2275" w14:textId="542D048D">
          <w:pPr>
            <w:pStyle w:val="Header"/>
            <w:bidi w:val="0"/>
            <w:ind w:left="-115"/>
            <w:jc w:val="left"/>
          </w:pPr>
        </w:p>
      </w:tc>
      <w:tc>
        <w:tcPr>
          <w:tcW w:w="3420" w:type="dxa"/>
          <w:tcMar/>
        </w:tcPr>
        <w:p w:rsidR="25455283" w:rsidP="25455283" w:rsidRDefault="25455283" w14:paraId="5A7F15C4" w14:textId="3A124120">
          <w:pPr>
            <w:pStyle w:val="Header"/>
            <w:bidi w:val="0"/>
            <w:jc w:val="center"/>
          </w:pPr>
        </w:p>
      </w:tc>
      <w:tc>
        <w:tcPr>
          <w:tcW w:w="3420" w:type="dxa"/>
          <w:tcMar/>
        </w:tcPr>
        <w:p w:rsidR="25455283" w:rsidP="25455283" w:rsidRDefault="25455283" w14:paraId="001D11D7" w14:textId="058145AA">
          <w:pPr>
            <w:pStyle w:val="Header"/>
            <w:bidi w:val="0"/>
            <w:ind w:right="-115"/>
            <w:jc w:val="right"/>
          </w:pPr>
        </w:p>
      </w:tc>
    </w:tr>
  </w:tbl>
  <w:p w:rsidR="25455283" w:rsidP="25455283" w:rsidRDefault="25455283" w14:paraId="5C3EA303" w14:textId="0BC72D20">
    <w:pPr>
      <w:pStyle w:val="Footer"/>
      <w:bidi w:val="0"/>
    </w:pPr>
  </w:p>
</w:ftr>
</file>

<file path=word/footer7.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420"/>
      <w:gridCol w:w="3420"/>
      <w:gridCol w:w="3420"/>
    </w:tblGrid>
    <w:tr w:rsidR="25455283" w:rsidTr="25455283" w14:paraId="2EB1D3D6">
      <w:trPr>
        <w:trHeight w:val="300"/>
      </w:trPr>
      <w:tc>
        <w:tcPr>
          <w:tcW w:w="3420" w:type="dxa"/>
          <w:tcMar/>
        </w:tcPr>
        <w:p w:rsidR="25455283" w:rsidP="25455283" w:rsidRDefault="25455283" w14:paraId="12ACCF98" w14:textId="4A1A4CEC">
          <w:pPr>
            <w:pStyle w:val="Header"/>
            <w:bidi w:val="0"/>
            <w:ind w:left="-115"/>
            <w:jc w:val="left"/>
          </w:pPr>
        </w:p>
      </w:tc>
      <w:tc>
        <w:tcPr>
          <w:tcW w:w="3420" w:type="dxa"/>
          <w:tcMar/>
        </w:tcPr>
        <w:p w:rsidR="25455283" w:rsidP="25455283" w:rsidRDefault="25455283" w14:paraId="6BABA484" w14:textId="48F0AF82">
          <w:pPr>
            <w:pStyle w:val="Header"/>
            <w:bidi w:val="0"/>
            <w:jc w:val="center"/>
          </w:pPr>
        </w:p>
      </w:tc>
      <w:tc>
        <w:tcPr>
          <w:tcW w:w="3420" w:type="dxa"/>
          <w:tcMar/>
        </w:tcPr>
        <w:p w:rsidR="25455283" w:rsidP="25455283" w:rsidRDefault="25455283" w14:paraId="355C694B" w14:textId="10CD4109">
          <w:pPr>
            <w:pStyle w:val="Header"/>
            <w:bidi w:val="0"/>
            <w:ind w:right="-115"/>
            <w:jc w:val="right"/>
          </w:pPr>
        </w:p>
      </w:tc>
    </w:tr>
  </w:tbl>
  <w:p w:rsidR="25455283" w:rsidP="25455283" w:rsidRDefault="25455283" w14:paraId="6EA329EF" w14:textId="38316EBF">
    <w:pPr>
      <w:pStyle w:val="Footer"/>
      <w:bidi w:val="0"/>
    </w:pPr>
  </w:p>
</w:ftr>
</file>

<file path=word/footer8.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420"/>
      <w:gridCol w:w="3420"/>
      <w:gridCol w:w="3420"/>
    </w:tblGrid>
    <w:tr w:rsidR="25455283" w:rsidTr="25455283" w14:paraId="53E08678">
      <w:trPr>
        <w:trHeight w:val="300"/>
      </w:trPr>
      <w:tc>
        <w:tcPr>
          <w:tcW w:w="3420" w:type="dxa"/>
          <w:tcMar/>
        </w:tcPr>
        <w:p w:rsidR="25455283" w:rsidP="25455283" w:rsidRDefault="25455283" w14:paraId="639669A7" w14:textId="107F6B40">
          <w:pPr>
            <w:pStyle w:val="Header"/>
            <w:bidi w:val="0"/>
            <w:ind w:left="-115"/>
            <w:jc w:val="left"/>
          </w:pPr>
        </w:p>
      </w:tc>
      <w:tc>
        <w:tcPr>
          <w:tcW w:w="3420" w:type="dxa"/>
          <w:tcMar/>
        </w:tcPr>
        <w:p w:rsidR="25455283" w:rsidP="25455283" w:rsidRDefault="25455283" w14:paraId="28366C7C" w14:textId="16451E77">
          <w:pPr>
            <w:pStyle w:val="Header"/>
            <w:bidi w:val="0"/>
            <w:jc w:val="center"/>
          </w:pPr>
        </w:p>
      </w:tc>
      <w:tc>
        <w:tcPr>
          <w:tcW w:w="3420" w:type="dxa"/>
          <w:tcMar/>
        </w:tcPr>
        <w:p w:rsidR="25455283" w:rsidP="25455283" w:rsidRDefault="25455283" w14:paraId="42FDFC27" w14:textId="4D8D2490">
          <w:pPr>
            <w:pStyle w:val="Header"/>
            <w:bidi w:val="0"/>
            <w:ind w:right="-115"/>
            <w:jc w:val="right"/>
          </w:pPr>
        </w:p>
      </w:tc>
    </w:tr>
  </w:tbl>
  <w:p w:rsidR="25455283" w:rsidP="25455283" w:rsidRDefault="25455283" w14:paraId="07D4369A" w14:textId="5C2491BA">
    <w:pPr>
      <w:pStyle w:val="Footer"/>
      <w:bidi w:val="0"/>
    </w:pPr>
  </w:p>
</w:ftr>
</file>

<file path=word/footer9.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420"/>
      <w:gridCol w:w="3420"/>
      <w:gridCol w:w="3420"/>
    </w:tblGrid>
    <w:tr w:rsidR="25455283" w:rsidTr="25455283" w14:paraId="340DAC95">
      <w:trPr>
        <w:trHeight w:val="300"/>
      </w:trPr>
      <w:tc>
        <w:tcPr>
          <w:tcW w:w="3420" w:type="dxa"/>
          <w:tcMar/>
        </w:tcPr>
        <w:p w:rsidR="25455283" w:rsidP="25455283" w:rsidRDefault="25455283" w14:paraId="57340EB6" w14:textId="5212EB62">
          <w:pPr>
            <w:pStyle w:val="Header"/>
            <w:bidi w:val="0"/>
            <w:ind w:left="-115"/>
            <w:jc w:val="left"/>
          </w:pPr>
        </w:p>
      </w:tc>
      <w:tc>
        <w:tcPr>
          <w:tcW w:w="3420" w:type="dxa"/>
          <w:tcMar/>
        </w:tcPr>
        <w:p w:rsidR="25455283" w:rsidP="25455283" w:rsidRDefault="25455283" w14:paraId="72E594FE" w14:textId="472BEAD4">
          <w:pPr>
            <w:pStyle w:val="Header"/>
            <w:bidi w:val="0"/>
            <w:jc w:val="center"/>
          </w:pPr>
        </w:p>
      </w:tc>
      <w:tc>
        <w:tcPr>
          <w:tcW w:w="3420" w:type="dxa"/>
          <w:tcMar/>
        </w:tcPr>
        <w:p w:rsidR="25455283" w:rsidP="25455283" w:rsidRDefault="25455283" w14:paraId="19FE61B5" w14:textId="6BC4E7ED">
          <w:pPr>
            <w:pStyle w:val="Header"/>
            <w:bidi w:val="0"/>
            <w:ind w:right="-115"/>
            <w:jc w:val="right"/>
          </w:pPr>
        </w:p>
      </w:tc>
    </w:tr>
  </w:tbl>
  <w:p w:rsidR="25455283" w:rsidP="25455283" w:rsidRDefault="25455283" w14:paraId="406B0DD9" w14:textId="30AA206F">
    <w:pPr>
      <w:pStyle w:val="Footer"/>
      <w:bidi w:val="0"/>
    </w:pPr>
  </w:p>
</w:ftr>
</file>

<file path=word/footer10.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420"/>
      <w:gridCol w:w="3420"/>
      <w:gridCol w:w="3420"/>
    </w:tblGrid>
    <w:tr w:rsidR="25455283" w:rsidTr="25455283" w14:paraId="4D0322E7">
      <w:trPr>
        <w:trHeight w:val="300"/>
      </w:trPr>
      <w:tc>
        <w:tcPr>
          <w:tcW w:w="3420" w:type="dxa"/>
          <w:tcMar/>
        </w:tcPr>
        <w:p w:rsidR="25455283" w:rsidP="25455283" w:rsidRDefault="25455283" w14:paraId="71380E89" w14:textId="24425D31">
          <w:pPr>
            <w:pStyle w:val="Header"/>
            <w:bidi w:val="0"/>
            <w:ind w:left="-115"/>
            <w:jc w:val="left"/>
          </w:pPr>
        </w:p>
      </w:tc>
      <w:tc>
        <w:tcPr>
          <w:tcW w:w="3420" w:type="dxa"/>
          <w:tcMar/>
        </w:tcPr>
        <w:p w:rsidR="25455283" w:rsidP="25455283" w:rsidRDefault="25455283" w14:paraId="0EFD0BE6" w14:textId="74371C45">
          <w:pPr>
            <w:pStyle w:val="Header"/>
            <w:bidi w:val="0"/>
            <w:jc w:val="center"/>
          </w:pPr>
        </w:p>
      </w:tc>
      <w:tc>
        <w:tcPr>
          <w:tcW w:w="3420" w:type="dxa"/>
          <w:tcMar/>
        </w:tcPr>
        <w:p w:rsidR="25455283" w:rsidP="25455283" w:rsidRDefault="25455283" w14:paraId="4F750CD1" w14:textId="32176D5D">
          <w:pPr>
            <w:pStyle w:val="Header"/>
            <w:bidi w:val="0"/>
            <w:ind w:right="-115"/>
            <w:jc w:val="right"/>
          </w:pPr>
        </w:p>
      </w:tc>
    </w:tr>
  </w:tbl>
  <w:p w:rsidR="25455283" w:rsidP="25455283" w:rsidRDefault="25455283" w14:paraId="1C2120F9" w14:textId="436EA81C">
    <w:pPr>
      <w:pStyle w:val="Footer"/>
      <w:bidi w:val="0"/>
    </w:pPr>
  </w:p>
</w:ftr>
</file>

<file path=word/footer11.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25455283" w:rsidTr="25455283" w14:paraId="707CE0C9">
      <w:trPr>
        <w:trHeight w:val="300"/>
      </w:trPr>
      <w:tc>
        <w:tcPr>
          <w:tcW w:w="3120" w:type="dxa"/>
          <w:tcMar/>
        </w:tcPr>
        <w:p w:rsidR="25455283" w:rsidP="25455283" w:rsidRDefault="25455283" w14:paraId="1F61B087" w14:textId="59A8C0EA">
          <w:pPr>
            <w:pStyle w:val="Header"/>
            <w:bidi w:val="0"/>
            <w:ind w:left="-115"/>
            <w:jc w:val="left"/>
          </w:pPr>
        </w:p>
      </w:tc>
      <w:tc>
        <w:tcPr>
          <w:tcW w:w="3120" w:type="dxa"/>
          <w:tcMar/>
        </w:tcPr>
        <w:p w:rsidR="25455283" w:rsidP="25455283" w:rsidRDefault="25455283" w14:paraId="01584F48" w14:textId="4A323F60">
          <w:pPr>
            <w:pStyle w:val="Header"/>
            <w:bidi w:val="0"/>
            <w:jc w:val="center"/>
          </w:pPr>
        </w:p>
      </w:tc>
      <w:tc>
        <w:tcPr>
          <w:tcW w:w="3120" w:type="dxa"/>
          <w:tcMar/>
        </w:tcPr>
        <w:p w:rsidR="25455283" w:rsidP="25455283" w:rsidRDefault="25455283" w14:paraId="29F730F6" w14:textId="321D5206">
          <w:pPr>
            <w:pStyle w:val="Header"/>
            <w:bidi w:val="0"/>
            <w:ind w:right="-115"/>
            <w:jc w:val="right"/>
          </w:pPr>
        </w:p>
      </w:tc>
    </w:tr>
  </w:tbl>
  <w:p w:rsidR="25455283" w:rsidP="25455283" w:rsidRDefault="25455283" w14:paraId="3B34B19C" w14:textId="1AC79ECE">
    <w:pPr>
      <w:pStyle w:val="Footer"/>
      <w:bidi w:val="0"/>
    </w:pPr>
  </w:p>
</w:ftr>
</file>

<file path=word/footera.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420"/>
      <w:gridCol w:w="3420"/>
      <w:gridCol w:w="3420"/>
    </w:tblGrid>
    <w:tr w:rsidR="25455283" w:rsidTr="25455283" w14:paraId="3553365D">
      <w:trPr>
        <w:trHeight w:val="300"/>
      </w:trPr>
      <w:tc>
        <w:tcPr>
          <w:tcW w:w="3420" w:type="dxa"/>
          <w:tcMar/>
        </w:tcPr>
        <w:p w:rsidR="25455283" w:rsidP="25455283" w:rsidRDefault="25455283" w14:paraId="5CB83E95" w14:textId="517A5471">
          <w:pPr>
            <w:pStyle w:val="Header"/>
            <w:bidi w:val="0"/>
            <w:ind w:left="-115"/>
            <w:jc w:val="left"/>
          </w:pPr>
        </w:p>
      </w:tc>
      <w:tc>
        <w:tcPr>
          <w:tcW w:w="3420" w:type="dxa"/>
          <w:tcMar/>
        </w:tcPr>
        <w:p w:rsidR="25455283" w:rsidP="25455283" w:rsidRDefault="25455283" w14:paraId="62FFD606" w14:textId="4BE90C33">
          <w:pPr>
            <w:pStyle w:val="Header"/>
            <w:bidi w:val="0"/>
            <w:jc w:val="center"/>
          </w:pPr>
        </w:p>
      </w:tc>
      <w:tc>
        <w:tcPr>
          <w:tcW w:w="3420" w:type="dxa"/>
          <w:tcMar/>
        </w:tcPr>
        <w:p w:rsidR="25455283" w:rsidP="25455283" w:rsidRDefault="25455283" w14:paraId="79E8EEA6" w14:textId="4CEC54A8">
          <w:pPr>
            <w:pStyle w:val="Header"/>
            <w:bidi w:val="0"/>
            <w:ind w:right="-115"/>
            <w:jc w:val="right"/>
          </w:pPr>
        </w:p>
      </w:tc>
    </w:tr>
  </w:tbl>
  <w:p w:rsidR="25455283" w:rsidP="25455283" w:rsidRDefault="25455283" w14:paraId="6F8FEF63" w14:textId="44207373">
    <w:pPr>
      <w:pStyle w:val="Footer"/>
      <w:bidi w:val="0"/>
    </w:pPr>
  </w:p>
</w:ftr>
</file>

<file path=word/footerb.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420"/>
      <w:gridCol w:w="3420"/>
      <w:gridCol w:w="3420"/>
    </w:tblGrid>
    <w:tr w:rsidR="25455283" w:rsidTr="25455283" w14:paraId="1F806F44">
      <w:trPr>
        <w:trHeight w:val="300"/>
      </w:trPr>
      <w:tc>
        <w:tcPr>
          <w:tcW w:w="3420" w:type="dxa"/>
          <w:tcMar/>
        </w:tcPr>
        <w:p w:rsidR="25455283" w:rsidP="25455283" w:rsidRDefault="25455283" w14:paraId="79DFE203" w14:textId="1CE891F6">
          <w:pPr>
            <w:pStyle w:val="Header"/>
            <w:bidi w:val="0"/>
            <w:ind w:left="-115"/>
            <w:jc w:val="left"/>
          </w:pPr>
        </w:p>
      </w:tc>
      <w:tc>
        <w:tcPr>
          <w:tcW w:w="3420" w:type="dxa"/>
          <w:tcMar/>
        </w:tcPr>
        <w:p w:rsidR="25455283" w:rsidP="25455283" w:rsidRDefault="25455283" w14:paraId="3DA9FCC4" w14:textId="3070879D">
          <w:pPr>
            <w:pStyle w:val="Header"/>
            <w:bidi w:val="0"/>
            <w:jc w:val="center"/>
          </w:pPr>
        </w:p>
      </w:tc>
      <w:tc>
        <w:tcPr>
          <w:tcW w:w="3420" w:type="dxa"/>
          <w:tcMar/>
        </w:tcPr>
        <w:p w:rsidR="25455283" w:rsidP="25455283" w:rsidRDefault="25455283" w14:paraId="32F35CE7" w14:textId="752B8A6D">
          <w:pPr>
            <w:pStyle w:val="Header"/>
            <w:bidi w:val="0"/>
            <w:ind w:right="-115"/>
            <w:jc w:val="right"/>
          </w:pPr>
        </w:p>
      </w:tc>
    </w:tr>
  </w:tbl>
  <w:p w:rsidR="25455283" w:rsidP="25455283" w:rsidRDefault="25455283" w14:paraId="79D759E0" w14:textId="63CB02CE">
    <w:pPr>
      <w:pStyle w:val="Footer"/>
      <w:bidi w:val="0"/>
    </w:pPr>
  </w:p>
</w:ftr>
</file>

<file path=word/footerc.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420"/>
      <w:gridCol w:w="3420"/>
      <w:gridCol w:w="3420"/>
    </w:tblGrid>
    <w:tr w:rsidR="25455283" w:rsidTr="25455283" w14:paraId="1782C2FA">
      <w:trPr>
        <w:trHeight w:val="300"/>
      </w:trPr>
      <w:tc>
        <w:tcPr>
          <w:tcW w:w="3420" w:type="dxa"/>
          <w:tcMar/>
        </w:tcPr>
        <w:p w:rsidR="25455283" w:rsidP="25455283" w:rsidRDefault="25455283" w14:paraId="1780022F" w14:textId="2A8DB055">
          <w:pPr>
            <w:pStyle w:val="Header"/>
            <w:bidi w:val="0"/>
            <w:ind w:left="-115"/>
            <w:jc w:val="left"/>
          </w:pPr>
        </w:p>
      </w:tc>
      <w:tc>
        <w:tcPr>
          <w:tcW w:w="3420" w:type="dxa"/>
          <w:tcMar/>
        </w:tcPr>
        <w:p w:rsidR="25455283" w:rsidP="25455283" w:rsidRDefault="25455283" w14:paraId="77FE0E31" w14:textId="43954D56">
          <w:pPr>
            <w:pStyle w:val="Header"/>
            <w:bidi w:val="0"/>
            <w:jc w:val="center"/>
          </w:pPr>
        </w:p>
      </w:tc>
      <w:tc>
        <w:tcPr>
          <w:tcW w:w="3420" w:type="dxa"/>
          <w:tcMar/>
        </w:tcPr>
        <w:p w:rsidR="25455283" w:rsidP="25455283" w:rsidRDefault="25455283" w14:paraId="414A0B67" w14:textId="124B66C5">
          <w:pPr>
            <w:pStyle w:val="Header"/>
            <w:bidi w:val="0"/>
            <w:ind w:right="-115"/>
            <w:jc w:val="right"/>
          </w:pPr>
        </w:p>
      </w:tc>
    </w:tr>
  </w:tbl>
  <w:p w:rsidR="25455283" w:rsidP="25455283" w:rsidRDefault="25455283" w14:paraId="2917842E" w14:textId="23FAE24F">
    <w:pPr>
      <w:pStyle w:val="Footer"/>
      <w:bidi w:val="0"/>
    </w:pPr>
  </w:p>
</w:ftr>
</file>

<file path=word/footerd.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420"/>
      <w:gridCol w:w="3420"/>
      <w:gridCol w:w="3420"/>
    </w:tblGrid>
    <w:tr w:rsidR="25455283" w:rsidTr="25455283" w14:paraId="0D920D08">
      <w:trPr>
        <w:trHeight w:val="300"/>
      </w:trPr>
      <w:tc>
        <w:tcPr>
          <w:tcW w:w="3420" w:type="dxa"/>
          <w:tcMar/>
        </w:tcPr>
        <w:p w:rsidR="25455283" w:rsidP="25455283" w:rsidRDefault="25455283" w14:paraId="50361BBC" w14:textId="12D7669F">
          <w:pPr>
            <w:pStyle w:val="Header"/>
            <w:bidi w:val="0"/>
            <w:ind w:left="-115"/>
            <w:jc w:val="left"/>
          </w:pPr>
        </w:p>
      </w:tc>
      <w:tc>
        <w:tcPr>
          <w:tcW w:w="3420" w:type="dxa"/>
          <w:tcMar/>
        </w:tcPr>
        <w:p w:rsidR="25455283" w:rsidP="25455283" w:rsidRDefault="25455283" w14:paraId="7031677C" w14:textId="39955F2A">
          <w:pPr>
            <w:pStyle w:val="Header"/>
            <w:bidi w:val="0"/>
            <w:jc w:val="center"/>
          </w:pPr>
        </w:p>
      </w:tc>
      <w:tc>
        <w:tcPr>
          <w:tcW w:w="3420" w:type="dxa"/>
          <w:tcMar/>
        </w:tcPr>
        <w:p w:rsidR="25455283" w:rsidP="25455283" w:rsidRDefault="25455283" w14:paraId="4D2E0C62" w14:textId="60EE45D0">
          <w:pPr>
            <w:pStyle w:val="Header"/>
            <w:bidi w:val="0"/>
            <w:ind w:right="-115"/>
            <w:jc w:val="right"/>
          </w:pPr>
        </w:p>
      </w:tc>
    </w:tr>
  </w:tbl>
  <w:p w:rsidR="25455283" w:rsidP="25455283" w:rsidRDefault="25455283" w14:paraId="506784D7" w14:textId="1591303E">
    <w:pPr>
      <w:pStyle w:val="Footer"/>
      <w:bidi w:val="0"/>
    </w:pPr>
  </w:p>
</w:ftr>
</file>

<file path=word/footere.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420"/>
      <w:gridCol w:w="3420"/>
      <w:gridCol w:w="3420"/>
    </w:tblGrid>
    <w:tr w:rsidR="25455283" w:rsidTr="25455283" w14:paraId="0391698D">
      <w:trPr>
        <w:trHeight w:val="300"/>
      </w:trPr>
      <w:tc>
        <w:tcPr>
          <w:tcW w:w="3420" w:type="dxa"/>
          <w:tcMar/>
        </w:tcPr>
        <w:p w:rsidR="25455283" w:rsidP="25455283" w:rsidRDefault="25455283" w14:paraId="31F161A4" w14:textId="23930F24">
          <w:pPr>
            <w:pStyle w:val="Header"/>
            <w:bidi w:val="0"/>
            <w:ind w:left="-115"/>
            <w:jc w:val="left"/>
          </w:pPr>
        </w:p>
      </w:tc>
      <w:tc>
        <w:tcPr>
          <w:tcW w:w="3420" w:type="dxa"/>
          <w:tcMar/>
        </w:tcPr>
        <w:p w:rsidR="25455283" w:rsidP="25455283" w:rsidRDefault="25455283" w14:paraId="5BE0591A" w14:textId="002A275E">
          <w:pPr>
            <w:pStyle w:val="Header"/>
            <w:bidi w:val="0"/>
            <w:jc w:val="center"/>
          </w:pPr>
        </w:p>
      </w:tc>
      <w:tc>
        <w:tcPr>
          <w:tcW w:w="3420" w:type="dxa"/>
          <w:tcMar/>
        </w:tcPr>
        <w:p w:rsidR="25455283" w:rsidP="25455283" w:rsidRDefault="25455283" w14:paraId="24AB9F70" w14:textId="69D59EBC">
          <w:pPr>
            <w:pStyle w:val="Header"/>
            <w:bidi w:val="0"/>
            <w:ind w:right="-115"/>
            <w:jc w:val="right"/>
          </w:pPr>
        </w:p>
      </w:tc>
    </w:tr>
  </w:tbl>
  <w:p w:rsidR="25455283" w:rsidP="25455283" w:rsidRDefault="25455283" w14:paraId="038787E6" w14:textId="358E845E">
    <w:pPr>
      <w:pStyle w:val="Footer"/>
      <w:bidi w:val="0"/>
    </w:pPr>
  </w:p>
</w:ftr>
</file>

<file path=word/footerf.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420"/>
      <w:gridCol w:w="3420"/>
      <w:gridCol w:w="3420"/>
    </w:tblGrid>
    <w:tr w:rsidR="25455283" w:rsidTr="25455283" w14:paraId="0A291334">
      <w:trPr>
        <w:trHeight w:val="300"/>
      </w:trPr>
      <w:tc>
        <w:tcPr>
          <w:tcW w:w="3420" w:type="dxa"/>
          <w:tcMar/>
        </w:tcPr>
        <w:p w:rsidR="25455283" w:rsidP="25455283" w:rsidRDefault="25455283" w14:paraId="677EB635" w14:textId="41DC3D59">
          <w:pPr>
            <w:pStyle w:val="Header"/>
            <w:bidi w:val="0"/>
            <w:ind w:left="-115"/>
            <w:jc w:val="left"/>
          </w:pPr>
        </w:p>
      </w:tc>
      <w:tc>
        <w:tcPr>
          <w:tcW w:w="3420" w:type="dxa"/>
          <w:tcMar/>
        </w:tcPr>
        <w:p w:rsidR="25455283" w:rsidP="25455283" w:rsidRDefault="25455283" w14:paraId="32D8A457" w14:textId="2ED66F89">
          <w:pPr>
            <w:pStyle w:val="Header"/>
            <w:bidi w:val="0"/>
            <w:jc w:val="center"/>
          </w:pPr>
        </w:p>
      </w:tc>
      <w:tc>
        <w:tcPr>
          <w:tcW w:w="3420" w:type="dxa"/>
          <w:tcMar/>
        </w:tcPr>
        <w:p w:rsidR="25455283" w:rsidP="25455283" w:rsidRDefault="25455283" w14:paraId="45A77034" w14:textId="14148B41">
          <w:pPr>
            <w:pStyle w:val="Header"/>
            <w:bidi w:val="0"/>
            <w:ind w:right="-115"/>
            <w:jc w:val="right"/>
          </w:pPr>
        </w:p>
      </w:tc>
    </w:tr>
  </w:tbl>
  <w:p w:rsidR="25455283" w:rsidP="25455283" w:rsidRDefault="25455283" w14:paraId="7EA68191" w14:textId="770A0C57">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420"/>
      <w:gridCol w:w="3420"/>
      <w:gridCol w:w="3420"/>
    </w:tblGrid>
    <w:tr w:rsidR="25455283" w:rsidTr="25455283" w14:paraId="3C27D2F5">
      <w:trPr>
        <w:trHeight w:val="300"/>
      </w:trPr>
      <w:tc>
        <w:tcPr>
          <w:tcW w:w="3420" w:type="dxa"/>
          <w:tcMar/>
        </w:tcPr>
        <w:p w:rsidR="25455283" w:rsidP="25455283" w:rsidRDefault="25455283" w14:paraId="023FC169" w14:textId="02E5777A">
          <w:pPr>
            <w:pStyle w:val="Header"/>
            <w:bidi w:val="0"/>
            <w:ind w:left="-115"/>
            <w:jc w:val="left"/>
          </w:pPr>
        </w:p>
      </w:tc>
      <w:tc>
        <w:tcPr>
          <w:tcW w:w="3420" w:type="dxa"/>
          <w:tcMar/>
        </w:tcPr>
        <w:p w:rsidR="25455283" w:rsidP="25455283" w:rsidRDefault="25455283" w14:paraId="64F13B1B" w14:textId="10F6BB3F">
          <w:pPr>
            <w:pStyle w:val="Header"/>
            <w:bidi w:val="0"/>
            <w:jc w:val="center"/>
          </w:pPr>
        </w:p>
      </w:tc>
      <w:tc>
        <w:tcPr>
          <w:tcW w:w="3420" w:type="dxa"/>
          <w:tcMar/>
        </w:tcPr>
        <w:p w:rsidR="25455283" w:rsidP="25455283" w:rsidRDefault="25455283" w14:paraId="53B8ED96" w14:textId="52ADDD11">
          <w:pPr>
            <w:pStyle w:val="Header"/>
            <w:bidi w:val="0"/>
            <w:ind w:right="-115"/>
            <w:jc w:val="right"/>
          </w:pPr>
        </w:p>
      </w:tc>
    </w:tr>
  </w:tbl>
  <w:p w:rsidR="25455283" w:rsidP="25455283" w:rsidRDefault="25455283" w14:paraId="4AA047B5" w14:textId="64F2A7D9">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420"/>
      <w:gridCol w:w="3420"/>
      <w:gridCol w:w="3420"/>
    </w:tblGrid>
    <w:tr w:rsidR="25455283" w:rsidTr="25455283" w14:paraId="7993445B">
      <w:trPr>
        <w:trHeight w:val="300"/>
      </w:trPr>
      <w:tc>
        <w:tcPr>
          <w:tcW w:w="3420" w:type="dxa"/>
          <w:tcMar/>
        </w:tcPr>
        <w:p w:rsidR="25455283" w:rsidP="25455283" w:rsidRDefault="25455283" w14:paraId="0E4A17EB" w14:textId="7F349E11">
          <w:pPr>
            <w:pStyle w:val="Header"/>
            <w:bidi w:val="0"/>
            <w:ind w:left="-115"/>
            <w:jc w:val="left"/>
          </w:pPr>
        </w:p>
      </w:tc>
      <w:tc>
        <w:tcPr>
          <w:tcW w:w="3420" w:type="dxa"/>
          <w:tcMar/>
        </w:tcPr>
        <w:p w:rsidR="25455283" w:rsidP="25455283" w:rsidRDefault="25455283" w14:paraId="16834E7E" w14:textId="5BC85A34">
          <w:pPr>
            <w:pStyle w:val="Header"/>
            <w:bidi w:val="0"/>
            <w:jc w:val="center"/>
          </w:pPr>
        </w:p>
      </w:tc>
      <w:tc>
        <w:tcPr>
          <w:tcW w:w="3420" w:type="dxa"/>
          <w:tcMar/>
        </w:tcPr>
        <w:p w:rsidR="25455283" w:rsidP="25455283" w:rsidRDefault="25455283" w14:paraId="63C5D51D" w14:textId="76955246">
          <w:pPr>
            <w:pStyle w:val="Header"/>
            <w:bidi w:val="0"/>
            <w:ind w:right="-115"/>
            <w:jc w:val="right"/>
          </w:pPr>
        </w:p>
      </w:tc>
    </w:tr>
  </w:tbl>
  <w:p w:rsidR="25455283" w:rsidP="25455283" w:rsidRDefault="25455283" w14:paraId="5DC7D56C" w14:textId="5703382F">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420"/>
      <w:gridCol w:w="3420"/>
      <w:gridCol w:w="3420"/>
    </w:tblGrid>
    <w:tr w:rsidR="25455283" w:rsidTr="25455283" w14:paraId="3C321FA0">
      <w:trPr>
        <w:trHeight w:val="300"/>
      </w:trPr>
      <w:tc>
        <w:tcPr>
          <w:tcW w:w="3420" w:type="dxa"/>
          <w:tcMar/>
        </w:tcPr>
        <w:p w:rsidR="25455283" w:rsidP="25455283" w:rsidRDefault="25455283" w14:paraId="6D2C711A" w14:textId="061BA1AE">
          <w:pPr>
            <w:pStyle w:val="Header"/>
            <w:bidi w:val="0"/>
            <w:ind w:left="-115"/>
            <w:jc w:val="left"/>
          </w:pPr>
        </w:p>
      </w:tc>
      <w:tc>
        <w:tcPr>
          <w:tcW w:w="3420" w:type="dxa"/>
          <w:tcMar/>
        </w:tcPr>
        <w:p w:rsidR="25455283" w:rsidP="25455283" w:rsidRDefault="25455283" w14:paraId="3496F657" w14:textId="3046E53A">
          <w:pPr>
            <w:pStyle w:val="Header"/>
            <w:bidi w:val="0"/>
            <w:jc w:val="center"/>
          </w:pPr>
        </w:p>
      </w:tc>
      <w:tc>
        <w:tcPr>
          <w:tcW w:w="3420" w:type="dxa"/>
          <w:tcMar/>
        </w:tcPr>
        <w:p w:rsidR="25455283" w:rsidP="25455283" w:rsidRDefault="25455283" w14:paraId="56F8799A" w14:textId="6BEA642D">
          <w:pPr>
            <w:pStyle w:val="Header"/>
            <w:bidi w:val="0"/>
            <w:ind w:right="-115"/>
            <w:jc w:val="right"/>
          </w:pPr>
        </w:p>
      </w:tc>
    </w:tr>
  </w:tbl>
  <w:p w:rsidR="25455283" w:rsidP="25455283" w:rsidRDefault="25455283" w14:paraId="29A61821" w14:textId="2B8F54A1">
    <w:pPr>
      <w:pStyle w:val="Header"/>
      <w:bidi w:val="0"/>
    </w:pPr>
  </w:p>
</w:hdr>
</file>

<file path=word/header4.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420"/>
      <w:gridCol w:w="3420"/>
      <w:gridCol w:w="3420"/>
    </w:tblGrid>
    <w:tr w:rsidR="25455283" w:rsidTr="25455283" w14:paraId="50A5D87C">
      <w:trPr>
        <w:trHeight w:val="300"/>
      </w:trPr>
      <w:tc>
        <w:tcPr>
          <w:tcW w:w="3420" w:type="dxa"/>
          <w:tcMar/>
        </w:tcPr>
        <w:p w:rsidR="25455283" w:rsidP="25455283" w:rsidRDefault="25455283" w14:paraId="123BDDC0" w14:textId="4EB4D418">
          <w:pPr>
            <w:pStyle w:val="Header"/>
            <w:bidi w:val="0"/>
            <w:ind w:left="-115"/>
            <w:jc w:val="left"/>
          </w:pPr>
        </w:p>
      </w:tc>
      <w:tc>
        <w:tcPr>
          <w:tcW w:w="3420" w:type="dxa"/>
          <w:tcMar/>
        </w:tcPr>
        <w:p w:rsidR="25455283" w:rsidP="25455283" w:rsidRDefault="25455283" w14:paraId="4AC5717C" w14:textId="4BB8AE76">
          <w:pPr>
            <w:pStyle w:val="Header"/>
            <w:bidi w:val="0"/>
            <w:jc w:val="center"/>
          </w:pPr>
        </w:p>
      </w:tc>
      <w:tc>
        <w:tcPr>
          <w:tcW w:w="3420" w:type="dxa"/>
          <w:tcMar/>
        </w:tcPr>
        <w:p w:rsidR="25455283" w:rsidP="25455283" w:rsidRDefault="25455283" w14:paraId="6C060DEA" w14:textId="0BEB076A">
          <w:pPr>
            <w:pStyle w:val="Header"/>
            <w:bidi w:val="0"/>
            <w:ind w:right="-115"/>
            <w:jc w:val="right"/>
          </w:pPr>
        </w:p>
      </w:tc>
    </w:tr>
  </w:tbl>
  <w:p w:rsidR="25455283" w:rsidP="25455283" w:rsidRDefault="25455283" w14:paraId="0B4ED5A9" w14:textId="3A71BECC">
    <w:pPr>
      <w:pStyle w:val="Header"/>
      <w:bidi w:val="0"/>
    </w:pPr>
  </w:p>
</w:hdr>
</file>

<file path=word/header5.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420"/>
      <w:gridCol w:w="3420"/>
      <w:gridCol w:w="3420"/>
    </w:tblGrid>
    <w:tr w:rsidR="25455283" w:rsidTr="25455283" w14:paraId="7EEE4AA6">
      <w:trPr>
        <w:trHeight w:val="300"/>
      </w:trPr>
      <w:tc>
        <w:tcPr>
          <w:tcW w:w="3420" w:type="dxa"/>
          <w:tcMar/>
        </w:tcPr>
        <w:p w:rsidR="25455283" w:rsidP="25455283" w:rsidRDefault="25455283" w14:paraId="4A914BF0" w14:textId="3D699B12">
          <w:pPr>
            <w:pStyle w:val="Header"/>
            <w:bidi w:val="0"/>
            <w:ind w:left="-115"/>
            <w:jc w:val="left"/>
          </w:pPr>
        </w:p>
      </w:tc>
      <w:tc>
        <w:tcPr>
          <w:tcW w:w="3420" w:type="dxa"/>
          <w:tcMar/>
        </w:tcPr>
        <w:p w:rsidR="25455283" w:rsidP="25455283" w:rsidRDefault="25455283" w14:paraId="148B1EA9" w14:textId="5AA3A067">
          <w:pPr>
            <w:pStyle w:val="Header"/>
            <w:bidi w:val="0"/>
            <w:jc w:val="center"/>
          </w:pPr>
        </w:p>
      </w:tc>
      <w:tc>
        <w:tcPr>
          <w:tcW w:w="3420" w:type="dxa"/>
          <w:tcMar/>
        </w:tcPr>
        <w:p w:rsidR="25455283" w:rsidP="25455283" w:rsidRDefault="25455283" w14:paraId="3797B9F1" w14:textId="350C4C88">
          <w:pPr>
            <w:pStyle w:val="Header"/>
            <w:bidi w:val="0"/>
            <w:ind w:right="-115"/>
            <w:jc w:val="right"/>
          </w:pPr>
        </w:p>
      </w:tc>
    </w:tr>
  </w:tbl>
  <w:p w:rsidR="25455283" w:rsidP="25455283" w:rsidRDefault="25455283" w14:paraId="4F3EA698" w14:textId="269212C0">
    <w:pPr>
      <w:pStyle w:val="Header"/>
      <w:bidi w:val="0"/>
    </w:pPr>
  </w:p>
</w:hdr>
</file>

<file path=word/header6.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420"/>
      <w:gridCol w:w="3420"/>
      <w:gridCol w:w="3420"/>
    </w:tblGrid>
    <w:tr w:rsidR="25455283" w:rsidTr="25455283" w14:paraId="7D6C0215">
      <w:trPr>
        <w:trHeight w:val="300"/>
      </w:trPr>
      <w:tc>
        <w:tcPr>
          <w:tcW w:w="3420" w:type="dxa"/>
          <w:tcMar/>
        </w:tcPr>
        <w:p w:rsidR="25455283" w:rsidP="25455283" w:rsidRDefault="25455283" w14:paraId="2C9D3094" w14:textId="27410BEE">
          <w:pPr>
            <w:pStyle w:val="Header"/>
            <w:bidi w:val="0"/>
            <w:ind w:left="-115"/>
            <w:jc w:val="left"/>
          </w:pPr>
        </w:p>
      </w:tc>
      <w:tc>
        <w:tcPr>
          <w:tcW w:w="3420" w:type="dxa"/>
          <w:tcMar/>
        </w:tcPr>
        <w:p w:rsidR="25455283" w:rsidP="25455283" w:rsidRDefault="25455283" w14:paraId="63BBEFB6" w14:textId="06CA07F7">
          <w:pPr>
            <w:pStyle w:val="Header"/>
            <w:bidi w:val="0"/>
            <w:jc w:val="center"/>
          </w:pPr>
        </w:p>
      </w:tc>
      <w:tc>
        <w:tcPr>
          <w:tcW w:w="3420" w:type="dxa"/>
          <w:tcMar/>
        </w:tcPr>
        <w:p w:rsidR="25455283" w:rsidP="25455283" w:rsidRDefault="25455283" w14:paraId="1AA0B01E" w14:textId="0DC45F0C">
          <w:pPr>
            <w:pStyle w:val="Header"/>
            <w:bidi w:val="0"/>
            <w:ind w:right="-115"/>
            <w:jc w:val="right"/>
          </w:pPr>
        </w:p>
      </w:tc>
    </w:tr>
  </w:tbl>
  <w:p w:rsidR="25455283" w:rsidP="25455283" w:rsidRDefault="25455283" w14:paraId="40E8EC00" w14:textId="3C4B1F9D">
    <w:pPr>
      <w:pStyle w:val="Header"/>
      <w:bidi w:val="0"/>
    </w:pPr>
  </w:p>
</w:hdr>
</file>

<file path=word/header7.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420"/>
      <w:gridCol w:w="3420"/>
      <w:gridCol w:w="3420"/>
    </w:tblGrid>
    <w:tr w:rsidR="25455283" w:rsidTr="25455283" w14:paraId="7686B1D7">
      <w:trPr>
        <w:trHeight w:val="300"/>
      </w:trPr>
      <w:tc>
        <w:tcPr>
          <w:tcW w:w="3420" w:type="dxa"/>
          <w:tcMar/>
        </w:tcPr>
        <w:p w:rsidR="25455283" w:rsidP="25455283" w:rsidRDefault="25455283" w14:paraId="5325AF66" w14:textId="1876587C">
          <w:pPr>
            <w:pStyle w:val="Header"/>
            <w:bidi w:val="0"/>
            <w:ind w:left="-115"/>
            <w:jc w:val="left"/>
          </w:pPr>
        </w:p>
      </w:tc>
      <w:tc>
        <w:tcPr>
          <w:tcW w:w="3420" w:type="dxa"/>
          <w:tcMar/>
        </w:tcPr>
        <w:p w:rsidR="25455283" w:rsidP="25455283" w:rsidRDefault="25455283" w14:paraId="7F7DAA41" w14:textId="1ABFB245">
          <w:pPr>
            <w:pStyle w:val="Header"/>
            <w:bidi w:val="0"/>
            <w:jc w:val="center"/>
          </w:pPr>
        </w:p>
      </w:tc>
      <w:tc>
        <w:tcPr>
          <w:tcW w:w="3420" w:type="dxa"/>
          <w:tcMar/>
        </w:tcPr>
        <w:p w:rsidR="25455283" w:rsidP="25455283" w:rsidRDefault="25455283" w14:paraId="6877C0BA" w14:textId="377F1CE2">
          <w:pPr>
            <w:pStyle w:val="Header"/>
            <w:bidi w:val="0"/>
            <w:ind w:right="-115"/>
            <w:jc w:val="right"/>
          </w:pPr>
        </w:p>
      </w:tc>
    </w:tr>
  </w:tbl>
  <w:p w:rsidR="25455283" w:rsidP="25455283" w:rsidRDefault="25455283" w14:paraId="4EAFB85B" w14:textId="33AF2453">
    <w:pPr>
      <w:pStyle w:val="Header"/>
      <w:bidi w:val="0"/>
    </w:pPr>
  </w:p>
</w:hdr>
</file>

<file path=word/header8.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420"/>
      <w:gridCol w:w="3420"/>
      <w:gridCol w:w="3420"/>
    </w:tblGrid>
    <w:tr w:rsidR="25455283" w:rsidTr="25455283" w14:paraId="1B35A803">
      <w:trPr>
        <w:trHeight w:val="300"/>
      </w:trPr>
      <w:tc>
        <w:tcPr>
          <w:tcW w:w="3420" w:type="dxa"/>
          <w:tcMar/>
        </w:tcPr>
        <w:p w:rsidR="25455283" w:rsidP="25455283" w:rsidRDefault="25455283" w14:paraId="0D8DCA6A" w14:textId="0212682A">
          <w:pPr>
            <w:pStyle w:val="Header"/>
            <w:bidi w:val="0"/>
            <w:ind w:left="-115"/>
            <w:jc w:val="left"/>
          </w:pPr>
        </w:p>
      </w:tc>
      <w:tc>
        <w:tcPr>
          <w:tcW w:w="3420" w:type="dxa"/>
          <w:tcMar/>
        </w:tcPr>
        <w:p w:rsidR="25455283" w:rsidP="25455283" w:rsidRDefault="25455283" w14:paraId="40AFD3D0" w14:textId="4EC76E56">
          <w:pPr>
            <w:pStyle w:val="Header"/>
            <w:bidi w:val="0"/>
            <w:jc w:val="center"/>
          </w:pPr>
        </w:p>
      </w:tc>
      <w:tc>
        <w:tcPr>
          <w:tcW w:w="3420" w:type="dxa"/>
          <w:tcMar/>
        </w:tcPr>
        <w:p w:rsidR="25455283" w:rsidP="25455283" w:rsidRDefault="25455283" w14:paraId="37425532" w14:textId="08E07FBF">
          <w:pPr>
            <w:pStyle w:val="Header"/>
            <w:bidi w:val="0"/>
            <w:ind w:right="-115"/>
            <w:jc w:val="right"/>
          </w:pPr>
        </w:p>
      </w:tc>
    </w:tr>
  </w:tbl>
  <w:p w:rsidR="25455283" w:rsidP="25455283" w:rsidRDefault="25455283" w14:paraId="6A2E07F6" w14:textId="0C022900">
    <w:pPr>
      <w:pStyle w:val="Header"/>
      <w:bidi w:val="0"/>
    </w:pPr>
  </w:p>
</w:hdr>
</file>

<file path=word/header9.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420"/>
      <w:gridCol w:w="3420"/>
      <w:gridCol w:w="3420"/>
    </w:tblGrid>
    <w:tr w:rsidR="25455283" w:rsidTr="25455283" w14:paraId="1B283DC3">
      <w:trPr>
        <w:trHeight w:val="300"/>
      </w:trPr>
      <w:tc>
        <w:tcPr>
          <w:tcW w:w="3420" w:type="dxa"/>
          <w:tcMar/>
        </w:tcPr>
        <w:p w:rsidR="25455283" w:rsidP="25455283" w:rsidRDefault="25455283" w14:paraId="7CA4BF82" w14:textId="05220DC6">
          <w:pPr>
            <w:pStyle w:val="Header"/>
            <w:bidi w:val="0"/>
            <w:ind w:left="-115"/>
            <w:jc w:val="left"/>
          </w:pPr>
        </w:p>
      </w:tc>
      <w:tc>
        <w:tcPr>
          <w:tcW w:w="3420" w:type="dxa"/>
          <w:tcMar/>
        </w:tcPr>
        <w:p w:rsidR="25455283" w:rsidP="25455283" w:rsidRDefault="25455283" w14:paraId="59656210" w14:textId="05D4EE12">
          <w:pPr>
            <w:pStyle w:val="Header"/>
            <w:bidi w:val="0"/>
            <w:jc w:val="center"/>
          </w:pPr>
        </w:p>
      </w:tc>
      <w:tc>
        <w:tcPr>
          <w:tcW w:w="3420" w:type="dxa"/>
          <w:tcMar/>
        </w:tcPr>
        <w:p w:rsidR="25455283" w:rsidP="25455283" w:rsidRDefault="25455283" w14:paraId="1349A8E9" w14:textId="0EB420FF">
          <w:pPr>
            <w:pStyle w:val="Header"/>
            <w:bidi w:val="0"/>
            <w:ind w:right="-115"/>
            <w:jc w:val="right"/>
          </w:pPr>
        </w:p>
      </w:tc>
    </w:tr>
  </w:tbl>
  <w:p w:rsidR="25455283" w:rsidP="25455283" w:rsidRDefault="25455283" w14:paraId="3099C4E6" w14:textId="47920478">
    <w:pPr>
      <w:pStyle w:val="Header"/>
      <w:bidi w:val="0"/>
    </w:pPr>
  </w:p>
</w:hdr>
</file>

<file path=word/header10.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420"/>
      <w:gridCol w:w="3420"/>
      <w:gridCol w:w="3420"/>
    </w:tblGrid>
    <w:tr w:rsidR="25455283" w:rsidTr="25455283" w14:paraId="7B49A3BA">
      <w:trPr>
        <w:trHeight w:val="300"/>
      </w:trPr>
      <w:tc>
        <w:tcPr>
          <w:tcW w:w="3420" w:type="dxa"/>
          <w:tcMar/>
        </w:tcPr>
        <w:p w:rsidR="25455283" w:rsidP="25455283" w:rsidRDefault="25455283" w14:paraId="74DBEFBE" w14:textId="0B41C70A">
          <w:pPr>
            <w:pStyle w:val="Header"/>
            <w:bidi w:val="0"/>
            <w:ind w:left="-115"/>
            <w:jc w:val="left"/>
          </w:pPr>
        </w:p>
      </w:tc>
      <w:tc>
        <w:tcPr>
          <w:tcW w:w="3420" w:type="dxa"/>
          <w:tcMar/>
        </w:tcPr>
        <w:p w:rsidR="25455283" w:rsidP="25455283" w:rsidRDefault="25455283" w14:paraId="529E2656" w14:textId="4FBF5AE0">
          <w:pPr>
            <w:pStyle w:val="Header"/>
            <w:bidi w:val="0"/>
            <w:jc w:val="center"/>
          </w:pPr>
        </w:p>
      </w:tc>
      <w:tc>
        <w:tcPr>
          <w:tcW w:w="3420" w:type="dxa"/>
          <w:tcMar/>
        </w:tcPr>
        <w:p w:rsidR="25455283" w:rsidP="25455283" w:rsidRDefault="25455283" w14:paraId="24AABA27" w14:textId="5A32E80D">
          <w:pPr>
            <w:pStyle w:val="Header"/>
            <w:bidi w:val="0"/>
            <w:ind w:right="-115"/>
            <w:jc w:val="right"/>
          </w:pPr>
        </w:p>
      </w:tc>
    </w:tr>
  </w:tbl>
  <w:p w:rsidR="25455283" w:rsidP="25455283" w:rsidRDefault="25455283" w14:paraId="226C125B" w14:textId="46821E64">
    <w:pPr>
      <w:pStyle w:val="Header"/>
      <w:bidi w:val="0"/>
    </w:pPr>
  </w:p>
</w:hdr>
</file>

<file path=word/header11.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25455283" w:rsidTr="25455283" w14:paraId="73A5C0B8">
      <w:trPr>
        <w:trHeight w:val="300"/>
      </w:trPr>
      <w:tc>
        <w:tcPr>
          <w:tcW w:w="3120" w:type="dxa"/>
          <w:tcMar/>
        </w:tcPr>
        <w:p w:rsidR="25455283" w:rsidP="25455283" w:rsidRDefault="25455283" w14:paraId="30EF8D60" w14:textId="635FF340">
          <w:pPr>
            <w:pStyle w:val="Header"/>
            <w:bidi w:val="0"/>
            <w:ind w:left="-115"/>
            <w:jc w:val="left"/>
          </w:pPr>
        </w:p>
      </w:tc>
      <w:tc>
        <w:tcPr>
          <w:tcW w:w="3120" w:type="dxa"/>
          <w:tcMar/>
        </w:tcPr>
        <w:p w:rsidR="25455283" w:rsidP="25455283" w:rsidRDefault="25455283" w14:paraId="3A838F74" w14:textId="03B0DEB3">
          <w:pPr>
            <w:pStyle w:val="Header"/>
            <w:bidi w:val="0"/>
            <w:jc w:val="center"/>
          </w:pPr>
        </w:p>
      </w:tc>
      <w:tc>
        <w:tcPr>
          <w:tcW w:w="3120" w:type="dxa"/>
          <w:tcMar/>
        </w:tcPr>
        <w:p w:rsidR="25455283" w:rsidP="25455283" w:rsidRDefault="25455283" w14:paraId="66964219" w14:textId="22B5005C">
          <w:pPr>
            <w:pStyle w:val="Header"/>
            <w:bidi w:val="0"/>
            <w:ind w:right="-115"/>
            <w:jc w:val="right"/>
          </w:pPr>
        </w:p>
      </w:tc>
    </w:tr>
  </w:tbl>
  <w:p w:rsidR="25455283" w:rsidP="25455283" w:rsidRDefault="25455283" w14:paraId="5B5E5C97" w14:textId="381AFAA3">
    <w:pPr>
      <w:pStyle w:val="Header"/>
      <w:bidi w:val="0"/>
    </w:pPr>
  </w:p>
</w:hdr>
</file>

<file path=word/headera.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420"/>
      <w:gridCol w:w="3420"/>
      <w:gridCol w:w="3420"/>
    </w:tblGrid>
    <w:tr w:rsidR="25455283" w:rsidTr="25455283" w14:paraId="19CFE1AF">
      <w:trPr>
        <w:trHeight w:val="300"/>
      </w:trPr>
      <w:tc>
        <w:tcPr>
          <w:tcW w:w="3420" w:type="dxa"/>
          <w:tcMar/>
        </w:tcPr>
        <w:p w:rsidR="25455283" w:rsidP="25455283" w:rsidRDefault="25455283" w14:paraId="715EB72D" w14:textId="6446A219">
          <w:pPr>
            <w:pStyle w:val="Header"/>
            <w:bidi w:val="0"/>
            <w:ind w:left="-115"/>
            <w:jc w:val="left"/>
          </w:pPr>
        </w:p>
      </w:tc>
      <w:tc>
        <w:tcPr>
          <w:tcW w:w="3420" w:type="dxa"/>
          <w:tcMar/>
        </w:tcPr>
        <w:p w:rsidR="25455283" w:rsidP="25455283" w:rsidRDefault="25455283" w14:paraId="414B0157" w14:textId="068C22C2">
          <w:pPr>
            <w:pStyle w:val="Header"/>
            <w:bidi w:val="0"/>
            <w:jc w:val="center"/>
          </w:pPr>
        </w:p>
      </w:tc>
      <w:tc>
        <w:tcPr>
          <w:tcW w:w="3420" w:type="dxa"/>
          <w:tcMar/>
        </w:tcPr>
        <w:p w:rsidR="25455283" w:rsidP="25455283" w:rsidRDefault="25455283" w14:paraId="02E2FB82" w14:textId="4F593313">
          <w:pPr>
            <w:pStyle w:val="Header"/>
            <w:bidi w:val="0"/>
            <w:ind w:right="-115"/>
            <w:jc w:val="right"/>
          </w:pPr>
        </w:p>
      </w:tc>
    </w:tr>
  </w:tbl>
  <w:p w:rsidR="25455283" w:rsidP="25455283" w:rsidRDefault="25455283" w14:paraId="0132F0B0" w14:textId="38AFFD40">
    <w:pPr>
      <w:pStyle w:val="Header"/>
      <w:bidi w:val="0"/>
    </w:pPr>
  </w:p>
</w:hdr>
</file>

<file path=word/headerb.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420"/>
      <w:gridCol w:w="3420"/>
      <w:gridCol w:w="3420"/>
    </w:tblGrid>
    <w:tr w:rsidR="25455283" w:rsidTr="25455283" w14:paraId="353F68AD">
      <w:trPr>
        <w:trHeight w:val="300"/>
      </w:trPr>
      <w:tc>
        <w:tcPr>
          <w:tcW w:w="3420" w:type="dxa"/>
          <w:tcMar/>
        </w:tcPr>
        <w:p w:rsidR="25455283" w:rsidP="25455283" w:rsidRDefault="25455283" w14:paraId="408F93A4" w14:textId="223EBBAF">
          <w:pPr>
            <w:pStyle w:val="Header"/>
            <w:bidi w:val="0"/>
            <w:ind w:left="-115"/>
            <w:jc w:val="left"/>
          </w:pPr>
        </w:p>
      </w:tc>
      <w:tc>
        <w:tcPr>
          <w:tcW w:w="3420" w:type="dxa"/>
          <w:tcMar/>
        </w:tcPr>
        <w:p w:rsidR="25455283" w:rsidP="25455283" w:rsidRDefault="25455283" w14:paraId="467126D1" w14:textId="100FD1B6">
          <w:pPr>
            <w:pStyle w:val="Header"/>
            <w:bidi w:val="0"/>
            <w:jc w:val="center"/>
          </w:pPr>
        </w:p>
      </w:tc>
      <w:tc>
        <w:tcPr>
          <w:tcW w:w="3420" w:type="dxa"/>
          <w:tcMar/>
        </w:tcPr>
        <w:p w:rsidR="25455283" w:rsidP="25455283" w:rsidRDefault="25455283" w14:paraId="37CF4566" w14:textId="5E94E4FB">
          <w:pPr>
            <w:pStyle w:val="Header"/>
            <w:bidi w:val="0"/>
            <w:ind w:right="-115"/>
            <w:jc w:val="right"/>
          </w:pPr>
        </w:p>
      </w:tc>
    </w:tr>
  </w:tbl>
  <w:p w:rsidR="25455283" w:rsidP="25455283" w:rsidRDefault="25455283" w14:paraId="1A8EF992" w14:textId="59E52E9D">
    <w:pPr>
      <w:pStyle w:val="Header"/>
      <w:bidi w:val="0"/>
    </w:pPr>
  </w:p>
</w:hdr>
</file>

<file path=word/headerc.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420"/>
      <w:gridCol w:w="3420"/>
      <w:gridCol w:w="3420"/>
    </w:tblGrid>
    <w:tr w:rsidR="25455283" w:rsidTr="25455283" w14:paraId="3052BEE9">
      <w:trPr>
        <w:trHeight w:val="300"/>
      </w:trPr>
      <w:tc>
        <w:tcPr>
          <w:tcW w:w="3420" w:type="dxa"/>
          <w:tcMar/>
        </w:tcPr>
        <w:p w:rsidR="25455283" w:rsidP="25455283" w:rsidRDefault="25455283" w14:paraId="56E0EA83" w14:textId="45625248">
          <w:pPr>
            <w:pStyle w:val="Header"/>
            <w:bidi w:val="0"/>
            <w:ind w:left="-115"/>
            <w:jc w:val="left"/>
          </w:pPr>
        </w:p>
      </w:tc>
      <w:tc>
        <w:tcPr>
          <w:tcW w:w="3420" w:type="dxa"/>
          <w:tcMar/>
        </w:tcPr>
        <w:p w:rsidR="25455283" w:rsidP="25455283" w:rsidRDefault="25455283" w14:paraId="71EF41F7" w14:textId="19BD1F4F">
          <w:pPr>
            <w:pStyle w:val="Header"/>
            <w:bidi w:val="0"/>
            <w:jc w:val="center"/>
          </w:pPr>
        </w:p>
      </w:tc>
      <w:tc>
        <w:tcPr>
          <w:tcW w:w="3420" w:type="dxa"/>
          <w:tcMar/>
        </w:tcPr>
        <w:p w:rsidR="25455283" w:rsidP="25455283" w:rsidRDefault="25455283" w14:paraId="1FA91E5B" w14:textId="6CEE80B0">
          <w:pPr>
            <w:pStyle w:val="Header"/>
            <w:bidi w:val="0"/>
            <w:ind w:right="-115"/>
            <w:jc w:val="right"/>
          </w:pPr>
        </w:p>
      </w:tc>
    </w:tr>
  </w:tbl>
  <w:p w:rsidR="25455283" w:rsidP="25455283" w:rsidRDefault="25455283" w14:paraId="7E6186ED" w14:textId="7C1F33CC">
    <w:pPr>
      <w:pStyle w:val="Header"/>
      <w:bidi w:val="0"/>
    </w:pPr>
  </w:p>
</w:hdr>
</file>

<file path=word/headerd.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420"/>
      <w:gridCol w:w="3420"/>
      <w:gridCol w:w="3420"/>
    </w:tblGrid>
    <w:tr w:rsidR="25455283" w:rsidTr="25455283" w14:paraId="669095A6">
      <w:trPr>
        <w:trHeight w:val="300"/>
      </w:trPr>
      <w:tc>
        <w:tcPr>
          <w:tcW w:w="3420" w:type="dxa"/>
          <w:tcMar/>
        </w:tcPr>
        <w:p w:rsidR="25455283" w:rsidP="25455283" w:rsidRDefault="25455283" w14:paraId="1CFA71DC" w14:textId="55A4F55F">
          <w:pPr>
            <w:pStyle w:val="Header"/>
            <w:bidi w:val="0"/>
            <w:ind w:left="-115"/>
            <w:jc w:val="left"/>
          </w:pPr>
        </w:p>
      </w:tc>
      <w:tc>
        <w:tcPr>
          <w:tcW w:w="3420" w:type="dxa"/>
          <w:tcMar/>
        </w:tcPr>
        <w:p w:rsidR="25455283" w:rsidP="25455283" w:rsidRDefault="25455283" w14:paraId="7B4B2400" w14:textId="335C85CE">
          <w:pPr>
            <w:pStyle w:val="Header"/>
            <w:bidi w:val="0"/>
            <w:jc w:val="center"/>
          </w:pPr>
        </w:p>
      </w:tc>
      <w:tc>
        <w:tcPr>
          <w:tcW w:w="3420" w:type="dxa"/>
          <w:tcMar/>
        </w:tcPr>
        <w:p w:rsidR="25455283" w:rsidP="25455283" w:rsidRDefault="25455283" w14:paraId="3D98B1B7" w14:textId="3B036CA8">
          <w:pPr>
            <w:pStyle w:val="Header"/>
            <w:bidi w:val="0"/>
            <w:ind w:right="-115"/>
            <w:jc w:val="right"/>
          </w:pPr>
        </w:p>
      </w:tc>
    </w:tr>
  </w:tbl>
  <w:p w:rsidR="25455283" w:rsidP="25455283" w:rsidRDefault="25455283" w14:paraId="2D426A11" w14:textId="0DD2197E">
    <w:pPr>
      <w:pStyle w:val="Header"/>
      <w:bidi w:val="0"/>
    </w:pPr>
  </w:p>
</w:hdr>
</file>

<file path=word/headere.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420"/>
      <w:gridCol w:w="3420"/>
      <w:gridCol w:w="3420"/>
    </w:tblGrid>
    <w:tr w:rsidR="25455283" w:rsidTr="25455283" w14:paraId="773C3CC2">
      <w:trPr>
        <w:trHeight w:val="300"/>
      </w:trPr>
      <w:tc>
        <w:tcPr>
          <w:tcW w:w="3420" w:type="dxa"/>
          <w:tcMar/>
        </w:tcPr>
        <w:p w:rsidR="25455283" w:rsidP="25455283" w:rsidRDefault="25455283" w14:paraId="674BCF27" w14:textId="5A6A1D94">
          <w:pPr>
            <w:pStyle w:val="Header"/>
            <w:bidi w:val="0"/>
            <w:ind w:left="-115"/>
            <w:jc w:val="left"/>
          </w:pPr>
        </w:p>
      </w:tc>
      <w:tc>
        <w:tcPr>
          <w:tcW w:w="3420" w:type="dxa"/>
          <w:tcMar/>
        </w:tcPr>
        <w:p w:rsidR="25455283" w:rsidP="25455283" w:rsidRDefault="25455283" w14:paraId="06043F57" w14:textId="61F81B21">
          <w:pPr>
            <w:pStyle w:val="Header"/>
            <w:bidi w:val="0"/>
            <w:jc w:val="center"/>
          </w:pPr>
        </w:p>
      </w:tc>
      <w:tc>
        <w:tcPr>
          <w:tcW w:w="3420" w:type="dxa"/>
          <w:tcMar/>
        </w:tcPr>
        <w:p w:rsidR="25455283" w:rsidP="25455283" w:rsidRDefault="25455283" w14:paraId="65A4F8F8" w14:textId="2CC68B63">
          <w:pPr>
            <w:pStyle w:val="Header"/>
            <w:bidi w:val="0"/>
            <w:ind w:right="-115"/>
            <w:jc w:val="right"/>
          </w:pPr>
        </w:p>
      </w:tc>
    </w:tr>
  </w:tbl>
  <w:p w:rsidR="25455283" w:rsidP="25455283" w:rsidRDefault="25455283" w14:paraId="39FE5F87" w14:textId="26708593">
    <w:pPr>
      <w:pStyle w:val="Header"/>
      <w:bidi w:val="0"/>
    </w:pPr>
  </w:p>
</w:hdr>
</file>

<file path=word/headerf.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420"/>
      <w:gridCol w:w="3420"/>
      <w:gridCol w:w="3420"/>
    </w:tblGrid>
    <w:tr w:rsidR="25455283" w:rsidTr="25455283" w14:paraId="2B7C1EF3">
      <w:trPr>
        <w:trHeight w:val="300"/>
      </w:trPr>
      <w:tc>
        <w:tcPr>
          <w:tcW w:w="3420" w:type="dxa"/>
          <w:tcMar/>
        </w:tcPr>
        <w:p w:rsidR="25455283" w:rsidP="25455283" w:rsidRDefault="25455283" w14:paraId="75370872" w14:textId="1303359B">
          <w:pPr>
            <w:pStyle w:val="Header"/>
            <w:bidi w:val="0"/>
            <w:ind w:left="-115"/>
            <w:jc w:val="left"/>
          </w:pPr>
        </w:p>
      </w:tc>
      <w:tc>
        <w:tcPr>
          <w:tcW w:w="3420" w:type="dxa"/>
          <w:tcMar/>
        </w:tcPr>
        <w:p w:rsidR="25455283" w:rsidP="25455283" w:rsidRDefault="25455283" w14:paraId="7F5A16AF" w14:textId="10FA49B0">
          <w:pPr>
            <w:pStyle w:val="Header"/>
            <w:bidi w:val="0"/>
            <w:jc w:val="center"/>
          </w:pPr>
        </w:p>
      </w:tc>
      <w:tc>
        <w:tcPr>
          <w:tcW w:w="3420" w:type="dxa"/>
          <w:tcMar/>
        </w:tcPr>
        <w:p w:rsidR="25455283" w:rsidP="25455283" w:rsidRDefault="25455283" w14:paraId="450B9E81" w14:textId="545FE908">
          <w:pPr>
            <w:pStyle w:val="Header"/>
            <w:bidi w:val="0"/>
            <w:ind w:right="-115"/>
            <w:jc w:val="right"/>
          </w:pPr>
        </w:p>
      </w:tc>
    </w:tr>
  </w:tbl>
  <w:p w:rsidR="25455283" w:rsidP="25455283" w:rsidRDefault="25455283" w14:paraId="00F2D750" w14:textId="643FF42F">
    <w:pPr>
      <w:pStyle w:val="Heade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26">
    <w:nsid w:val="43af1b2c"/>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bb2e1f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b464e2c"/>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6e40f78"/>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3419827"/>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ed5c6de"/>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aa27d5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f716cf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5b1be8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2de2c1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c29330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67b4be"/>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13c800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53b4519"/>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7e0887c"/>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c7af4c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ed5ad1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bf7bca2"/>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466dbc4"/>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af55cf2"/>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462070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3358748"/>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nsid w:val="157E4146"/>
    <w:multiLevelType w:val="multilevel"/>
    <w:tmpl w:val="3984DCB6"/>
    <w:lvl w:ilvl="0">
      <w:start w:val="1"/>
      <w:numFmt w:val="decimal"/>
      <w:lvlText w:val="%1"/>
      <w:lvlJc w:val="left"/>
      <w:pPr>
        <w:ind w:left="822" w:hanging="363"/>
        <w:jc w:val="left"/>
      </w:pPr>
      <w:rPr>
        <w:rFonts w:hint="default"/>
        <w:lang w:val="en-US" w:eastAsia="en-US" w:bidi="en-US"/>
      </w:rPr>
    </w:lvl>
    <w:lvl w:ilvl="1">
      <w:start w:val="1"/>
      <w:numFmt w:val="decimal"/>
      <w:lvlText w:val="%1.%2"/>
      <w:lvlJc w:val="left"/>
      <w:pPr>
        <w:ind w:left="822" w:hanging="363"/>
        <w:jc w:val="left"/>
      </w:pPr>
      <w:rPr>
        <w:rFonts w:hint="default" w:ascii="Times New Roman" w:hAnsi="Times New Roman" w:eastAsia="Times New Roman" w:cs="Times New Roman"/>
        <w:w w:val="100"/>
        <w:sz w:val="24"/>
        <w:szCs w:val="24"/>
        <w:lang w:val="en-US" w:eastAsia="en-US" w:bidi="en-US"/>
      </w:rPr>
    </w:lvl>
    <w:lvl w:ilvl="2">
      <w:numFmt w:val="bullet"/>
      <w:lvlText w:val="•"/>
      <w:lvlJc w:val="left"/>
      <w:pPr>
        <w:ind w:left="2708" w:hanging="363"/>
      </w:pPr>
      <w:rPr>
        <w:rFonts w:hint="default"/>
        <w:lang w:val="en-US" w:eastAsia="en-US" w:bidi="en-US"/>
      </w:rPr>
    </w:lvl>
    <w:lvl w:ilvl="3">
      <w:numFmt w:val="bullet"/>
      <w:lvlText w:val="•"/>
      <w:lvlJc w:val="left"/>
      <w:pPr>
        <w:ind w:left="3652" w:hanging="363"/>
      </w:pPr>
      <w:rPr>
        <w:rFonts w:hint="default"/>
        <w:lang w:val="en-US" w:eastAsia="en-US" w:bidi="en-US"/>
      </w:rPr>
    </w:lvl>
    <w:lvl w:ilvl="4">
      <w:numFmt w:val="bullet"/>
      <w:lvlText w:val="•"/>
      <w:lvlJc w:val="left"/>
      <w:pPr>
        <w:ind w:left="4596" w:hanging="363"/>
      </w:pPr>
      <w:rPr>
        <w:rFonts w:hint="default"/>
        <w:lang w:val="en-US" w:eastAsia="en-US" w:bidi="en-US"/>
      </w:rPr>
    </w:lvl>
    <w:lvl w:ilvl="5">
      <w:numFmt w:val="bullet"/>
      <w:lvlText w:val="•"/>
      <w:lvlJc w:val="left"/>
      <w:pPr>
        <w:ind w:left="5540" w:hanging="363"/>
      </w:pPr>
      <w:rPr>
        <w:rFonts w:hint="default"/>
        <w:lang w:val="en-US" w:eastAsia="en-US" w:bidi="en-US"/>
      </w:rPr>
    </w:lvl>
    <w:lvl w:ilvl="6">
      <w:numFmt w:val="bullet"/>
      <w:lvlText w:val="•"/>
      <w:lvlJc w:val="left"/>
      <w:pPr>
        <w:ind w:left="6484" w:hanging="363"/>
      </w:pPr>
      <w:rPr>
        <w:rFonts w:hint="default"/>
        <w:lang w:val="en-US" w:eastAsia="en-US" w:bidi="en-US"/>
      </w:rPr>
    </w:lvl>
    <w:lvl w:ilvl="7">
      <w:numFmt w:val="bullet"/>
      <w:lvlText w:val="•"/>
      <w:lvlJc w:val="left"/>
      <w:pPr>
        <w:ind w:left="7428" w:hanging="363"/>
      </w:pPr>
      <w:rPr>
        <w:rFonts w:hint="default"/>
        <w:lang w:val="en-US" w:eastAsia="en-US" w:bidi="en-US"/>
      </w:rPr>
    </w:lvl>
    <w:lvl w:ilvl="8">
      <w:numFmt w:val="bullet"/>
      <w:lvlText w:val="•"/>
      <w:lvlJc w:val="left"/>
      <w:pPr>
        <w:ind w:left="8372" w:hanging="363"/>
      </w:pPr>
      <w:rPr>
        <w:rFonts w:hint="default"/>
        <w:lang w:val="en-US" w:eastAsia="en-US" w:bidi="en-US"/>
      </w:rPr>
    </w:lvl>
  </w:abstractNum>
  <w:abstractNum w:abstractNumId="1">
    <w:nsid w:val="40CE6FEF"/>
    <w:multiLevelType w:val="multilevel"/>
    <w:tmpl w:val="D04457DC"/>
    <w:lvl w:ilvl="0">
      <w:start w:val="2"/>
      <w:numFmt w:val="decimal"/>
      <w:lvlText w:val="%1"/>
      <w:lvlJc w:val="left"/>
      <w:pPr>
        <w:ind w:left="822" w:hanging="363"/>
        <w:jc w:val="left"/>
      </w:pPr>
      <w:rPr>
        <w:rFonts w:hint="default"/>
        <w:lang w:val="en-US" w:eastAsia="en-US" w:bidi="en-US"/>
      </w:rPr>
    </w:lvl>
    <w:lvl w:ilvl="1">
      <w:start w:val="1"/>
      <w:numFmt w:val="decimal"/>
      <w:lvlText w:val="%1.%2"/>
      <w:lvlJc w:val="left"/>
      <w:pPr>
        <w:ind w:left="822" w:hanging="363"/>
        <w:jc w:val="left"/>
      </w:pPr>
      <w:rPr>
        <w:rFonts w:hint="default" w:ascii="Times New Roman" w:hAnsi="Times New Roman" w:eastAsia="Times New Roman" w:cs="Times New Roman"/>
        <w:w w:val="100"/>
        <w:sz w:val="24"/>
        <w:szCs w:val="24"/>
        <w:lang w:val="en-US" w:eastAsia="en-US" w:bidi="en-US"/>
      </w:rPr>
    </w:lvl>
    <w:lvl w:ilvl="2">
      <w:numFmt w:val="bullet"/>
      <w:lvlText w:val="•"/>
      <w:lvlJc w:val="left"/>
      <w:pPr>
        <w:ind w:left="2708" w:hanging="363"/>
      </w:pPr>
      <w:rPr>
        <w:rFonts w:hint="default"/>
        <w:lang w:val="en-US" w:eastAsia="en-US" w:bidi="en-US"/>
      </w:rPr>
    </w:lvl>
    <w:lvl w:ilvl="3">
      <w:numFmt w:val="bullet"/>
      <w:lvlText w:val="•"/>
      <w:lvlJc w:val="left"/>
      <w:pPr>
        <w:ind w:left="3652" w:hanging="363"/>
      </w:pPr>
      <w:rPr>
        <w:rFonts w:hint="default"/>
        <w:lang w:val="en-US" w:eastAsia="en-US" w:bidi="en-US"/>
      </w:rPr>
    </w:lvl>
    <w:lvl w:ilvl="4">
      <w:numFmt w:val="bullet"/>
      <w:lvlText w:val="•"/>
      <w:lvlJc w:val="left"/>
      <w:pPr>
        <w:ind w:left="4596" w:hanging="363"/>
      </w:pPr>
      <w:rPr>
        <w:rFonts w:hint="default"/>
        <w:lang w:val="en-US" w:eastAsia="en-US" w:bidi="en-US"/>
      </w:rPr>
    </w:lvl>
    <w:lvl w:ilvl="5">
      <w:numFmt w:val="bullet"/>
      <w:lvlText w:val="•"/>
      <w:lvlJc w:val="left"/>
      <w:pPr>
        <w:ind w:left="5540" w:hanging="363"/>
      </w:pPr>
      <w:rPr>
        <w:rFonts w:hint="default"/>
        <w:lang w:val="en-US" w:eastAsia="en-US" w:bidi="en-US"/>
      </w:rPr>
    </w:lvl>
    <w:lvl w:ilvl="6">
      <w:numFmt w:val="bullet"/>
      <w:lvlText w:val="•"/>
      <w:lvlJc w:val="left"/>
      <w:pPr>
        <w:ind w:left="6484" w:hanging="363"/>
      </w:pPr>
      <w:rPr>
        <w:rFonts w:hint="default"/>
        <w:lang w:val="en-US" w:eastAsia="en-US" w:bidi="en-US"/>
      </w:rPr>
    </w:lvl>
    <w:lvl w:ilvl="7">
      <w:numFmt w:val="bullet"/>
      <w:lvlText w:val="•"/>
      <w:lvlJc w:val="left"/>
      <w:pPr>
        <w:ind w:left="7428" w:hanging="363"/>
      </w:pPr>
      <w:rPr>
        <w:rFonts w:hint="default"/>
        <w:lang w:val="en-US" w:eastAsia="en-US" w:bidi="en-US"/>
      </w:rPr>
    </w:lvl>
    <w:lvl w:ilvl="8">
      <w:numFmt w:val="bullet"/>
      <w:lvlText w:val="•"/>
      <w:lvlJc w:val="left"/>
      <w:pPr>
        <w:ind w:left="8372" w:hanging="363"/>
      </w:pPr>
      <w:rPr>
        <w:rFonts w:hint="default"/>
        <w:lang w:val="en-US" w:eastAsia="en-US" w:bidi="en-US"/>
      </w:rPr>
    </w:lvl>
  </w:abstractNum>
  <w:abstractNum w:abstractNumId="2">
    <w:nsid w:val="49691767"/>
    <w:multiLevelType w:val="multilevel"/>
    <w:tmpl w:val="28D6DCB4"/>
    <w:lvl w:ilvl="0">
      <w:start w:val="3"/>
      <w:numFmt w:val="decimal"/>
      <w:lvlText w:val="%1"/>
      <w:lvlJc w:val="left"/>
      <w:pPr>
        <w:ind w:left="820" w:hanging="360"/>
        <w:jc w:val="left"/>
      </w:pPr>
      <w:rPr>
        <w:rFonts w:hint="default"/>
        <w:lang w:val="en-US" w:eastAsia="en-US" w:bidi="en-US"/>
      </w:rPr>
    </w:lvl>
    <w:lvl w:ilvl="1">
      <w:start w:val="1"/>
      <w:numFmt w:val="decimal"/>
      <w:lvlText w:val="%1.%2"/>
      <w:lvlJc w:val="left"/>
      <w:pPr>
        <w:ind w:left="820" w:hanging="360"/>
        <w:jc w:val="left"/>
      </w:pPr>
      <w:rPr>
        <w:rFonts w:hint="default" w:ascii="Times New Roman" w:hAnsi="Times New Roman" w:eastAsia="Times New Roman" w:cs="Times New Roman"/>
        <w:spacing w:val="-6"/>
        <w:w w:val="99"/>
        <w:sz w:val="24"/>
        <w:szCs w:val="24"/>
        <w:lang w:val="en-US" w:eastAsia="en-US" w:bidi="en-US"/>
      </w:rPr>
    </w:lvl>
    <w:lvl w:ilvl="2">
      <w:numFmt w:val="bullet"/>
      <w:lvlText w:val=""/>
      <w:lvlJc w:val="left"/>
      <w:pPr>
        <w:ind w:left="1180" w:hanging="360"/>
      </w:pPr>
      <w:rPr>
        <w:rFonts w:hint="default" w:ascii="Symbol" w:hAnsi="Symbol" w:eastAsia="Symbol" w:cs="Symbol"/>
        <w:w w:val="100"/>
        <w:sz w:val="24"/>
        <w:szCs w:val="24"/>
        <w:lang w:val="en-US" w:eastAsia="en-US" w:bidi="en-US"/>
      </w:rPr>
    </w:lvl>
    <w:lvl w:ilvl="3">
      <w:numFmt w:val="bullet"/>
      <w:lvlText w:val="•"/>
      <w:lvlJc w:val="left"/>
      <w:pPr>
        <w:ind w:left="3197" w:hanging="360"/>
      </w:pPr>
      <w:rPr>
        <w:rFonts w:hint="default"/>
        <w:lang w:val="en-US" w:eastAsia="en-US" w:bidi="en-US"/>
      </w:rPr>
    </w:lvl>
    <w:lvl w:ilvl="4">
      <w:numFmt w:val="bullet"/>
      <w:lvlText w:val="•"/>
      <w:lvlJc w:val="left"/>
      <w:pPr>
        <w:ind w:left="4206" w:hanging="360"/>
      </w:pPr>
      <w:rPr>
        <w:rFonts w:hint="default"/>
        <w:lang w:val="en-US" w:eastAsia="en-US" w:bidi="en-US"/>
      </w:rPr>
    </w:lvl>
    <w:lvl w:ilvl="5">
      <w:numFmt w:val="bullet"/>
      <w:lvlText w:val="•"/>
      <w:lvlJc w:val="left"/>
      <w:pPr>
        <w:ind w:left="5215" w:hanging="360"/>
      </w:pPr>
      <w:rPr>
        <w:rFonts w:hint="default"/>
        <w:lang w:val="en-US" w:eastAsia="en-US" w:bidi="en-US"/>
      </w:rPr>
    </w:lvl>
    <w:lvl w:ilvl="6">
      <w:numFmt w:val="bullet"/>
      <w:lvlText w:val="•"/>
      <w:lvlJc w:val="left"/>
      <w:pPr>
        <w:ind w:left="6224" w:hanging="360"/>
      </w:pPr>
      <w:rPr>
        <w:rFonts w:hint="default"/>
        <w:lang w:val="en-US" w:eastAsia="en-US" w:bidi="en-US"/>
      </w:rPr>
    </w:lvl>
    <w:lvl w:ilvl="7">
      <w:numFmt w:val="bullet"/>
      <w:lvlText w:val="•"/>
      <w:lvlJc w:val="left"/>
      <w:pPr>
        <w:ind w:left="7233" w:hanging="360"/>
      </w:pPr>
      <w:rPr>
        <w:rFonts w:hint="default"/>
        <w:lang w:val="en-US" w:eastAsia="en-US" w:bidi="en-US"/>
      </w:rPr>
    </w:lvl>
    <w:lvl w:ilvl="8">
      <w:numFmt w:val="bullet"/>
      <w:lvlText w:val="•"/>
      <w:lvlJc w:val="left"/>
      <w:pPr>
        <w:ind w:left="8242" w:hanging="360"/>
      </w:pPr>
      <w:rPr>
        <w:rFonts w:hint="default"/>
        <w:lang w:val="en-US" w:eastAsia="en-US" w:bidi="en-US"/>
      </w:rPr>
    </w:lvl>
  </w:abstractNum>
  <w:abstractNum w:abstractNumId="3">
    <w:nsid w:val="61F77B87"/>
    <w:multiLevelType w:val="multilevel"/>
    <w:tmpl w:val="6F42CC36"/>
    <w:lvl w:ilvl="0">
      <w:start w:val="1"/>
      <w:numFmt w:val="decimal"/>
      <w:lvlText w:val="%1"/>
      <w:lvlJc w:val="left"/>
      <w:pPr>
        <w:ind w:left="818" w:hanging="358"/>
        <w:jc w:val="left"/>
      </w:pPr>
      <w:rPr>
        <w:rFonts w:hint="default"/>
        <w:lang w:val="en-US" w:eastAsia="en-US" w:bidi="en-US"/>
      </w:rPr>
    </w:lvl>
    <w:lvl w:ilvl="1">
      <w:start w:val="1"/>
      <w:numFmt w:val="decimal"/>
      <w:lvlText w:val="%1.%2"/>
      <w:lvlJc w:val="left"/>
      <w:pPr>
        <w:ind w:left="818" w:hanging="358"/>
        <w:jc w:val="left"/>
      </w:pPr>
      <w:rPr>
        <w:rFonts w:hint="default" w:ascii="Times New Roman" w:hAnsi="Times New Roman" w:eastAsia="Times New Roman" w:cs="Times New Roman"/>
        <w:w w:val="100"/>
        <w:sz w:val="24"/>
        <w:szCs w:val="24"/>
        <w:lang w:val="en-US" w:eastAsia="en-US" w:bidi="en-US"/>
      </w:rPr>
    </w:lvl>
    <w:lvl w:ilvl="2">
      <w:numFmt w:val="bullet"/>
      <w:lvlText w:val="•"/>
      <w:lvlJc w:val="left"/>
      <w:pPr>
        <w:ind w:left="2708" w:hanging="358"/>
      </w:pPr>
      <w:rPr>
        <w:rFonts w:hint="default"/>
        <w:lang w:val="en-US" w:eastAsia="en-US" w:bidi="en-US"/>
      </w:rPr>
    </w:lvl>
    <w:lvl w:ilvl="3">
      <w:numFmt w:val="bullet"/>
      <w:lvlText w:val="•"/>
      <w:lvlJc w:val="left"/>
      <w:pPr>
        <w:ind w:left="3652" w:hanging="358"/>
      </w:pPr>
      <w:rPr>
        <w:rFonts w:hint="default"/>
        <w:lang w:val="en-US" w:eastAsia="en-US" w:bidi="en-US"/>
      </w:rPr>
    </w:lvl>
    <w:lvl w:ilvl="4">
      <w:numFmt w:val="bullet"/>
      <w:lvlText w:val="•"/>
      <w:lvlJc w:val="left"/>
      <w:pPr>
        <w:ind w:left="4596" w:hanging="358"/>
      </w:pPr>
      <w:rPr>
        <w:rFonts w:hint="default"/>
        <w:lang w:val="en-US" w:eastAsia="en-US" w:bidi="en-US"/>
      </w:rPr>
    </w:lvl>
    <w:lvl w:ilvl="5">
      <w:numFmt w:val="bullet"/>
      <w:lvlText w:val="•"/>
      <w:lvlJc w:val="left"/>
      <w:pPr>
        <w:ind w:left="5540" w:hanging="358"/>
      </w:pPr>
      <w:rPr>
        <w:rFonts w:hint="default"/>
        <w:lang w:val="en-US" w:eastAsia="en-US" w:bidi="en-US"/>
      </w:rPr>
    </w:lvl>
    <w:lvl w:ilvl="6">
      <w:numFmt w:val="bullet"/>
      <w:lvlText w:val="•"/>
      <w:lvlJc w:val="left"/>
      <w:pPr>
        <w:ind w:left="6484" w:hanging="358"/>
      </w:pPr>
      <w:rPr>
        <w:rFonts w:hint="default"/>
        <w:lang w:val="en-US" w:eastAsia="en-US" w:bidi="en-US"/>
      </w:rPr>
    </w:lvl>
    <w:lvl w:ilvl="7">
      <w:numFmt w:val="bullet"/>
      <w:lvlText w:val="•"/>
      <w:lvlJc w:val="left"/>
      <w:pPr>
        <w:ind w:left="7428" w:hanging="358"/>
      </w:pPr>
      <w:rPr>
        <w:rFonts w:hint="default"/>
        <w:lang w:val="en-US" w:eastAsia="en-US" w:bidi="en-US"/>
      </w:rPr>
    </w:lvl>
    <w:lvl w:ilvl="8">
      <w:numFmt w:val="bullet"/>
      <w:lvlText w:val="•"/>
      <w:lvlJc w:val="left"/>
      <w:pPr>
        <w:ind w:left="8372" w:hanging="358"/>
      </w:pPr>
      <w:rPr>
        <w:rFonts w:hint="default"/>
        <w:lang w:val="en-US" w:eastAsia="en-US" w:bidi="en-US"/>
      </w:rPr>
    </w:lvl>
  </w:abstractNum>
  <w:abstractNum w:abstractNumId="4">
    <w:nsid w:val="788F4866"/>
    <w:multiLevelType w:val="hybridMultilevel"/>
    <w:tmpl w:val="446AFAFE"/>
    <w:lvl w:ilvl="0" w:tplc="82D8239C">
      <w:start w:val="1"/>
      <w:numFmt w:val="decimal"/>
      <w:lvlText w:val="%1."/>
      <w:lvlJc w:val="left"/>
      <w:pPr>
        <w:ind w:left="460" w:hanging="361"/>
        <w:jc w:val="left"/>
      </w:pPr>
      <w:rPr>
        <w:rFonts w:hint="default" w:ascii="Times New Roman" w:hAnsi="Times New Roman" w:eastAsia="Times New Roman" w:cs="Times New Roman"/>
        <w:spacing w:val="0"/>
        <w:w w:val="100"/>
        <w:sz w:val="28"/>
        <w:szCs w:val="28"/>
        <w:lang w:val="en-US" w:eastAsia="en-US" w:bidi="en-US"/>
      </w:rPr>
    </w:lvl>
    <w:lvl w:ilvl="1" w:tplc="A114015E">
      <w:numFmt w:val="bullet"/>
      <w:lvlText w:val="•"/>
      <w:lvlJc w:val="left"/>
      <w:pPr>
        <w:ind w:left="1440" w:hanging="361"/>
      </w:pPr>
      <w:rPr>
        <w:rFonts w:hint="default"/>
        <w:lang w:val="en-US" w:eastAsia="en-US" w:bidi="en-US"/>
      </w:rPr>
    </w:lvl>
    <w:lvl w:ilvl="2" w:tplc="F006ACA4">
      <w:numFmt w:val="bullet"/>
      <w:lvlText w:val="•"/>
      <w:lvlJc w:val="left"/>
      <w:pPr>
        <w:ind w:left="2420" w:hanging="361"/>
      </w:pPr>
      <w:rPr>
        <w:rFonts w:hint="default"/>
        <w:lang w:val="en-US" w:eastAsia="en-US" w:bidi="en-US"/>
      </w:rPr>
    </w:lvl>
    <w:lvl w:ilvl="3" w:tplc="81680036">
      <w:numFmt w:val="bullet"/>
      <w:lvlText w:val="•"/>
      <w:lvlJc w:val="left"/>
      <w:pPr>
        <w:ind w:left="3400" w:hanging="361"/>
      </w:pPr>
      <w:rPr>
        <w:rFonts w:hint="default"/>
        <w:lang w:val="en-US" w:eastAsia="en-US" w:bidi="en-US"/>
      </w:rPr>
    </w:lvl>
    <w:lvl w:ilvl="4" w:tplc="93D8471C">
      <w:numFmt w:val="bullet"/>
      <w:lvlText w:val="•"/>
      <w:lvlJc w:val="left"/>
      <w:pPr>
        <w:ind w:left="4380" w:hanging="361"/>
      </w:pPr>
      <w:rPr>
        <w:rFonts w:hint="default"/>
        <w:lang w:val="en-US" w:eastAsia="en-US" w:bidi="en-US"/>
      </w:rPr>
    </w:lvl>
    <w:lvl w:ilvl="5" w:tplc="63924C30">
      <w:numFmt w:val="bullet"/>
      <w:lvlText w:val="•"/>
      <w:lvlJc w:val="left"/>
      <w:pPr>
        <w:ind w:left="5360" w:hanging="361"/>
      </w:pPr>
      <w:rPr>
        <w:rFonts w:hint="default"/>
        <w:lang w:val="en-US" w:eastAsia="en-US" w:bidi="en-US"/>
      </w:rPr>
    </w:lvl>
    <w:lvl w:ilvl="6" w:tplc="5900AE6E">
      <w:numFmt w:val="bullet"/>
      <w:lvlText w:val="•"/>
      <w:lvlJc w:val="left"/>
      <w:pPr>
        <w:ind w:left="6340" w:hanging="361"/>
      </w:pPr>
      <w:rPr>
        <w:rFonts w:hint="default"/>
        <w:lang w:val="en-US" w:eastAsia="en-US" w:bidi="en-US"/>
      </w:rPr>
    </w:lvl>
    <w:lvl w:ilvl="7" w:tplc="2D847B76">
      <w:numFmt w:val="bullet"/>
      <w:lvlText w:val="•"/>
      <w:lvlJc w:val="left"/>
      <w:pPr>
        <w:ind w:left="7320" w:hanging="361"/>
      </w:pPr>
      <w:rPr>
        <w:rFonts w:hint="default"/>
        <w:lang w:val="en-US" w:eastAsia="en-US" w:bidi="en-US"/>
      </w:rPr>
    </w:lvl>
    <w:lvl w:ilvl="8" w:tplc="EFAC457A">
      <w:numFmt w:val="bullet"/>
      <w:lvlText w:val="•"/>
      <w:lvlJc w:val="left"/>
      <w:pPr>
        <w:ind w:left="8300" w:hanging="361"/>
      </w:pPr>
      <w:rPr>
        <w:rFonts w:hint="default"/>
        <w:lang w:val="en-US" w:eastAsia="en-US" w:bidi="en-US"/>
      </w:rPr>
    </w:lvl>
  </w:abstract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60"/>
  <w:trackRevisions w:val="false"/>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4DC4"/>
    <w:rsid w:val="004435B8"/>
    <w:rsid w:val="00D94DC4"/>
    <w:rsid w:val="04CE536C"/>
    <w:rsid w:val="04F17040"/>
    <w:rsid w:val="05A298A1"/>
    <w:rsid w:val="0782ED11"/>
    <w:rsid w:val="08427622"/>
    <w:rsid w:val="08F9099E"/>
    <w:rsid w:val="0A457CAE"/>
    <w:rsid w:val="0A9212EC"/>
    <w:rsid w:val="0F429738"/>
    <w:rsid w:val="0F97E18E"/>
    <w:rsid w:val="1132C33F"/>
    <w:rsid w:val="118AD1E2"/>
    <w:rsid w:val="11B5285B"/>
    <w:rsid w:val="11E9828A"/>
    <w:rsid w:val="12203D75"/>
    <w:rsid w:val="12D1B2F1"/>
    <w:rsid w:val="1366474B"/>
    <w:rsid w:val="1398B0A0"/>
    <w:rsid w:val="13B9009D"/>
    <w:rsid w:val="14C2DFB2"/>
    <w:rsid w:val="1514AE09"/>
    <w:rsid w:val="156749F7"/>
    <w:rsid w:val="159988D7"/>
    <w:rsid w:val="16438054"/>
    <w:rsid w:val="173F612C"/>
    <w:rsid w:val="17DC3F4C"/>
    <w:rsid w:val="1A507548"/>
    <w:rsid w:val="1ACAA741"/>
    <w:rsid w:val="1B383396"/>
    <w:rsid w:val="1C0C7195"/>
    <w:rsid w:val="1D3342FB"/>
    <w:rsid w:val="1E2A4AE0"/>
    <w:rsid w:val="21505264"/>
    <w:rsid w:val="21B0AE63"/>
    <w:rsid w:val="220CB7C8"/>
    <w:rsid w:val="2322E6A7"/>
    <w:rsid w:val="23C5059B"/>
    <w:rsid w:val="23E4EF4D"/>
    <w:rsid w:val="23F82E0C"/>
    <w:rsid w:val="2474B870"/>
    <w:rsid w:val="25455283"/>
    <w:rsid w:val="2573CD20"/>
    <w:rsid w:val="262B025A"/>
    <w:rsid w:val="2688F1E6"/>
    <w:rsid w:val="26F72C10"/>
    <w:rsid w:val="2862C9AF"/>
    <w:rsid w:val="28A4DA91"/>
    <w:rsid w:val="2BC83CFF"/>
    <w:rsid w:val="2BE74E6A"/>
    <w:rsid w:val="2C5BF6EE"/>
    <w:rsid w:val="2DAD071F"/>
    <w:rsid w:val="2E45A777"/>
    <w:rsid w:val="30D5378E"/>
    <w:rsid w:val="328998D3"/>
    <w:rsid w:val="32D3DCF0"/>
    <w:rsid w:val="32DF5FD6"/>
    <w:rsid w:val="32DFE782"/>
    <w:rsid w:val="32F5BCF7"/>
    <w:rsid w:val="33BA7EBA"/>
    <w:rsid w:val="35092B65"/>
    <w:rsid w:val="35D43C88"/>
    <w:rsid w:val="3604EFDD"/>
    <w:rsid w:val="365C8C19"/>
    <w:rsid w:val="37EA7F8B"/>
    <w:rsid w:val="38929EA9"/>
    <w:rsid w:val="38E3D22F"/>
    <w:rsid w:val="39097BD7"/>
    <w:rsid w:val="39B42922"/>
    <w:rsid w:val="3B790094"/>
    <w:rsid w:val="3D1AFB8B"/>
    <w:rsid w:val="3DC78064"/>
    <w:rsid w:val="3E1C5933"/>
    <w:rsid w:val="3E3A2169"/>
    <w:rsid w:val="3ECA8E9E"/>
    <w:rsid w:val="3FC45775"/>
    <w:rsid w:val="4106B18D"/>
    <w:rsid w:val="41C24DBC"/>
    <w:rsid w:val="423F31CF"/>
    <w:rsid w:val="42D59AAC"/>
    <w:rsid w:val="42EB72C8"/>
    <w:rsid w:val="446858B5"/>
    <w:rsid w:val="4638D07D"/>
    <w:rsid w:val="46620B95"/>
    <w:rsid w:val="471C5E54"/>
    <w:rsid w:val="474A6182"/>
    <w:rsid w:val="4937B4C0"/>
    <w:rsid w:val="4A108575"/>
    <w:rsid w:val="4A21532B"/>
    <w:rsid w:val="4A7E146C"/>
    <w:rsid w:val="4C70E1F7"/>
    <w:rsid w:val="4C79E0A8"/>
    <w:rsid w:val="4CCF71B0"/>
    <w:rsid w:val="4F30EBEE"/>
    <w:rsid w:val="4F8D431F"/>
    <w:rsid w:val="4F8F7702"/>
    <w:rsid w:val="50382ADA"/>
    <w:rsid w:val="503AED5A"/>
    <w:rsid w:val="523F0195"/>
    <w:rsid w:val="53287C74"/>
    <w:rsid w:val="543E4E92"/>
    <w:rsid w:val="5472B5A7"/>
    <w:rsid w:val="55C6639F"/>
    <w:rsid w:val="56516B06"/>
    <w:rsid w:val="57BF6989"/>
    <w:rsid w:val="58367641"/>
    <w:rsid w:val="588DF602"/>
    <w:rsid w:val="5897C2A0"/>
    <w:rsid w:val="5A6AE6E3"/>
    <w:rsid w:val="5B066B3F"/>
    <w:rsid w:val="5C8659BD"/>
    <w:rsid w:val="5CADD58D"/>
    <w:rsid w:val="5CEEE516"/>
    <w:rsid w:val="5D1A3DC3"/>
    <w:rsid w:val="5D3EF5FA"/>
    <w:rsid w:val="5DD6709E"/>
    <w:rsid w:val="5E6C82BF"/>
    <w:rsid w:val="5ECE9DDA"/>
    <w:rsid w:val="60ED8748"/>
    <w:rsid w:val="6414D60C"/>
    <w:rsid w:val="6594710E"/>
    <w:rsid w:val="65FDC158"/>
    <w:rsid w:val="660C4675"/>
    <w:rsid w:val="6631D8CE"/>
    <w:rsid w:val="6633E7B1"/>
    <w:rsid w:val="666A1CD3"/>
    <w:rsid w:val="66731726"/>
    <w:rsid w:val="66D4AE7E"/>
    <w:rsid w:val="67811276"/>
    <w:rsid w:val="68BAF439"/>
    <w:rsid w:val="697BC88D"/>
    <w:rsid w:val="69F86F85"/>
    <w:rsid w:val="6AE27424"/>
    <w:rsid w:val="6B8220F6"/>
    <w:rsid w:val="6BBF09E1"/>
    <w:rsid w:val="6DB7859F"/>
    <w:rsid w:val="6E19DCAD"/>
    <w:rsid w:val="6E2983A7"/>
    <w:rsid w:val="6F860A68"/>
    <w:rsid w:val="6F8824C1"/>
    <w:rsid w:val="6FB519D6"/>
    <w:rsid w:val="6FF83F20"/>
    <w:rsid w:val="70E04600"/>
    <w:rsid w:val="7192470F"/>
    <w:rsid w:val="7239FB62"/>
    <w:rsid w:val="72847CF2"/>
    <w:rsid w:val="72966A1F"/>
    <w:rsid w:val="73112768"/>
    <w:rsid w:val="73754D63"/>
    <w:rsid w:val="73B85F57"/>
    <w:rsid w:val="73DB7673"/>
    <w:rsid w:val="73FDF98E"/>
    <w:rsid w:val="74928164"/>
    <w:rsid w:val="74B434C7"/>
    <w:rsid w:val="74C89450"/>
    <w:rsid w:val="74EDE463"/>
    <w:rsid w:val="76218A3F"/>
    <w:rsid w:val="76CA7F38"/>
    <w:rsid w:val="792A3C90"/>
    <w:rsid w:val="79CAD0A3"/>
    <w:rsid w:val="7A1D7806"/>
    <w:rsid w:val="7AB216EA"/>
    <w:rsid w:val="7BB2BFAE"/>
    <w:rsid w:val="7BCCBA3E"/>
    <w:rsid w:val="7BD83BF9"/>
    <w:rsid w:val="7CD0522F"/>
    <w:rsid w:val="7D2932FE"/>
    <w:rsid w:val="7D33C029"/>
    <w:rsid w:val="7D69DC07"/>
    <w:rsid w:val="7DD8B179"/>
    <w:rsid w:val="7E627A18"/>
    <w:rsid w:val="7EE273E5"/>
    <w:rsid w:val="7FCB3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BCD61"/>
  <w15:docId w15:val="{5AAE8106-29C3-4379-BC01-83639E11A90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uiPriority="1" w:semiHidden="0" w:unhideWhenUsed="0" w:qFormat="1"/>
    <w:lsdException w:name="heading 1" w:uiPriority="1" w:semiHidden="0" w:unhideWhenUsed="0" w:qFormat="1"/>
    <w:lsdException w:name="heading 2" w:uiPriority="1"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1" w:qFormat="1"/>
    <w:lsdException w:name="toc 3" w:uiPriority="1"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Body Text" w:uiPriority="1" w:qFormat="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1"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uiPriority w:val="1"/>
    <w:qFormat/>
    <w:rsid w:val="00D94DC4"/>
    <w:pPr>
      <w:widowControl w:val="0"/>
      <w:autoSpaceDE w:val="0"/>
      <w:autoSpaceDN w:val="0"/>
      <w:spacing w:after="0" w:line="240" w:lineRule="auto"/>
    </w:pPr>
    <w:rPr>
      <w:rFonts w:ascii="Times New Roman" w:hAnsi="Times New Roman" w:eastAsia="Times New Roman" w:cs="Times New Roman"/>
      <w:lang w:bidi="en-US"/>
    </w:rPr>
  </w:style>
  <w:style w:type="paragraph" w:styleId="Heading1">
    <w:name w:val="heading 1"/>
    <w:basedOn w:val="Normal"/>
    <w:link w:val="Heading1Char"/>
    <w:uiPriority w:val="1"/>
    <w:qFormat/>
    <w:rsid w:val="00D94DC4"/>
    <w:pPr>
      <w:spacing w:before="208"/>
      <w:ind w:left="22"/>
      <w:jc w:val="center"/>
      <w:outlineLvl w:val="0"/>
    </w:pPr>
    <w:rPr>
      <w:b/>
      <w:bCs/>
      <w:sz w:val="40"/>
      <w:szCs w:val="40"/>
    </w:rPr>
  </w:style>
  <w:style w:type="paragraph" w:styleId="Heading2">
    <w:name w:val="heading 2"/>
    <w:basedOn w:val="Normal"/>
    <w:link w:val="Heading2Char"/>
    <w:uiPriority w:val="1"/>
    <w:qFormat/>
    <w:rsid w:val="00D94DC4"/>
    <w:pPr>
      <w:spacing w:before="59"/>
      <w:ind w:left="18"/>
      <w:jc w:val="center"/>
      <w:outlineLvl w:val="1"/>
    </w:pPr>
    <w:rPr>
      <w:b/>
      <w:bCs/>
      <w:sz w:val="32"/>
      <w:szCs w:val="32"/>
    </w:rPr>
  </w:style>
  <w:style w:type="paragraph" w:styleId="Heading3">
    <w:name w:val="heading 3"/>
    <w:basedOn w:val="Normal"/>
    <w:link w:val="Heading3Char"/>
    <w:uiPriority w:val="1"/>
    <w:qFormat/>
    <w:rsid w:val="00D94DC4"/>
    <w:pPr>
      <w:spacing w:before="27"/>
      <w:ind w:left="460"/>
      <w:outlineLvl w:val="2"/>
    </w:pPr>
    <w:rPr>
      <w:b/>
      <w:bCs/>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1"/>
    <w:rsid w:val="00D94DC4"/>
    <w:rPr>
      <w:rFonts w:ascii="Times New Roman" w:hAnsi="Times New Roman" w:eastAsia="Times New Roman" w:cs="Times New Roman"/>
      <w:b/>
      <w:bCs/>
      <w:sz w:val="40"/>
      <w:szCs w:val="40"/>
      <w:lang w:bidi="en-US"/>
    </w:rPr>
  </w:style>
  <w:style w:type="character" w:styleId="Heading2Char" w:customStyle="1">
    <w:name w:val="Heading 2 Char"/>
    <w:basedOn w:val="DefaultParagraphFont"/>
    <w:link w:val="Heading2"/>
    <w:uiPriority w:val="1"/>
    <w:rsid w:val="00D94DC4"/>
    <w:rPr>
      <w:rFonts w:ascii="Times New Roman" w:hAnsi="Times New Roman" w:eastAsia="Times New Roman" w:cs="Times New Roman"/>
      <w:b/>
      <w:bCs/>
      <w:sz w:val="32"/>
      <w:szCs w:val="32"/>
      <w:lang w:bidi="en-US"/>
    </w:rPr>
  </w:style>
  <w:style w:type="character" w:styleId="Heading3Char" w:customStyle="1">
    <w:name w:val="Heading 3 Char"/>
    <w:basedOn w:val="DefaultParagraphFont"/>
    <w:link w:val="Heading3"/>
    <w:uiPriority w:val="1"/>
    <w:rsid w:val="00D94DC4"/>
    <w:rPr>
      <w:rFonts w:ascii="Times New Roman" w:hAnsi="Times New Roman" w:eastAsia="Times New Roman" w:cs="Times New Roman"/>
      <w:b/>
      <w:bCs/>
      <w:sz w:val="28"/>
      <w:szCs w:val="28"/>
      <w:lang w:bidi="en-US"/>
    </w:rPr>
  </w:style>
  <w:style w:type="paragraph" w:styleId="BodyText">
    <w:name w:val="Body Text"/>
    <w:basedOn w:val="Normal"/>
    <w:link w:val="BodyTextChar"/>
    <w:uiPriority w:val="1"/>
    <w:qFormat/>
    <w:rsid w:val="00D94DC4"/>
    <w:rPr>
      <w:sz w:val="28"/>
      <w:szCs w:val="28"/>
    </w:rPr>
  </w:style>
  <w:style w:type="character" w:styleId="BodyTextChar" w:customStyle="1">
    <w:name w:val="Body Text Char"/>
    <w:basedOn w:val="DefaultParagraphFont"/>
    <w:link w:val="BodyText"/>
    <w:uiPriority w:val="1"/>
    <w:rsid w:val="00D94DC4"/>
    <w:rPr>
      <w:rFonts w:ascii="Times New Roman" w:hAnsi="Times New Roman" w:eastAsia="Times New Roman" w:cs="Times New Roman"/>
      <w:sz w:val="28"/>
      <w:szCs w:val="28"/>
      <w:lang w:bidi="en-US"/>
    </w:rPr>
  </w:style>
  <w:style w:type="paragraph" w:styleId="ListParagraph">
    <w:name w:val="List Paragraph"/>
    <w:basedOn w:val="Normal"/>
    <w:uiPriority w:val="1"/>
    <w:qFormat/>
    <w:rsid w:val="00D94DC4"/>
    <w:pPr>
      <w:ind w:left="460" w:hanging="361"/>
    </w:pPr>
  </w:style>
  <w:style w:type="paragraph" w:styleId="TableParagraph" w:customStyle="1">
    <w:name w:val="Table Paragraph"/>
    <w:basedOn w:val="Normal"/>
    <w:uiPriority w:val="1"/>
    <w:qFormat/>
    <w:rsid w:val="00D94DC4"/>
    <w:pPr>
      <w:spacing w:line="404" w:lineRule="exact"/>
      <w:ind w:left="107"/>
    </w:pPr>
  </w:style>
  <w:style w:type="paragraph" w:styleId="TOC1">
    <w:name w:val="toc 1"/>
    <w:basedOn w:val="Normal"/>
    <w:uiPriority w:val="1"/>
    <w:qFormat/>
    <w:rsid w:val="00D94DC4"/>
    <w:pPr>
      <w:spacing w:before="240"/>
      <w:ind w:left="820" w:hanging="361"/>
    </w:pPr>
    <w:rPr>
      <w:sz w:val="24"/>
      <w:szCs w:val="24"/>
    </w:rPr>
  </w:style>
  <w:style w:type="paragraph" w:styleId="TOC2">
    <w:name w:val="toc 2"/>
    <w:basedOn w:val="Normal"/>
    <w:uiPriority w:val="1"/>
    <w:qFormat/>
    <w:rsid w:val="00D94DC4"/>
    <w:pPr>
      <w:spacing w:before="202"/>
      <w:ind w:left="460"/>
    </w:pPr>
    <w:rPr>
      <w:b/>
      <w:bCs/>
      <w:sz w:val="28"/>
      <w:szCs w:val="28"/>
    </w:rPr>
  </w:style>
  <w:style w:type="paragraph" w:styleId="TOC3">
    <w:name w:val="toc 3"/>
    <w:basedOn w:val="Normal"/>
    <w:uiPriority w:val="1"/>
    <w:qFormat/>
    <w:rsid w:val="00D94DC4"/>
    <w:pPr>
      <w:spacing w:before="245"/>
      <w:ind w:left="460" w:right="7859"/>
    </w:pPr>
    <w:rPr>
      <w:b/>
      <w:bCs/>
      <w:sz w:val="24"/>
      <w:szCs w:val="24"/>
    </w:rPr>
  </w:style>
  <w:style w:type="paragraph" w:styleId="BalloonText">
    <w:name w:val="Balloon Text"/>
    <w:basedOn w:val="Normal"/>
    <w:link w:val="BalloonTextChar"/>
    <w:uiPriority w:val="99"/>
    <w:semiHidden/>
    <w:unhideWhenUsed/>
    <w:rsid w:val="00D94DC4"/>
    <w:rPr>
      <w:rFonts w:ascii="Tahoma" w:hAnsi="Tahoma" w:cs="Tahoma"/>
      <w:sz w:val="16"/>
      <w:szCs w:val="16"/>
    </w:rPr>
  </w:style>
  <w:style w:type="character" w:styleId="BalloonTextChar" w:customStyle="1">
    <w:name w:val="Balloon Text Char"/>
    <w:basedOn w:val="DefaultParagraphFont"/>
    <w:link w:val="BalloonText"/>
    <w:uiPriority w:val="99"/>
    <w:semiHidden/>
    <w:rsid w:val="00D94DC4"/>
    <w:rPr>
      <w:rFonts w:ascii="Tahoma" w:hAnsi="Tahoma" w:eastAsia="Times New Roman" w:cs="Tahoma"/>
      <w:sz w:val="16"/>
      <w:szCs w:val="16"/>
      <w:lang w:bidi="en-US"/>
    </w:rPr>
  </w:style>
  <w:style w:type="paragraph" w:styleId="Heading4">
    <w:uiPriority w:val="9"/>
    <w:name w:val="heading 4"/>
    <w:basedOn w:val="Normal"/>
    <w:next w:val="Normal"/>
    <w:unhideWhenUsed/>
    <w:qFormat/>
    <w:rsid w:val="25455283"/>
    <w:rPr>
      <w:rFonts w:eastAsia="Cambria" w:cs="" w:eastAsiaTheme="minorAscii" w:cstheme="majorEastAsia"/>
      <w:i w:val="1"/>
      <w:iCs w:val="1"/>
      <w:color w:val="365F91" w:themeColor="accent1" w:themeTint="FF" w:themeShade="BF"/>
    </w:rPr>
    <w:pPr>
      <w:keepNext w:val="1"/>
      <w:keepLines w:val="1"/>
      <w:spacing w:before="80" w:after="40"/>
      <w:outlineLvl w:val="3"/>
    </w:pPr>
  </w:style>
  <w:style w:type="paragraph" w:styleId="Header">
    <w:uiPriority w:val="99"/>
    <w:name w:val="header"/>
    <w:basedOn w:val="Normal"/>
    <w:unhideWhenUsed/>
    <w:rsid w:val="25455283"/>
    <w:pPr>
      <w:tabs>
        <w:tab w:val="center" w:leader="none" w:pos="4680"/>
        <w:tab w:val="right" w:leader="none" w:pos="9360"/>
      </w:tabs>
    </w:pPr>
  </w:style>
  <w:style w:type="paragraph" w:styleId="Footer">
    <w:uiPriority w:val="99"/>
    <w:name w:val="footer"/>
    <w:basedOn w:val="Normal"/>
    <w:unhideWhenUsed/>
    <w:rsid w:val="25455283"/>
    <w:pPr>
      <w:tabs>
        <w:tab w:val="center" w:leader="none" w:pos="4680"/>
        <w:tab w:val="right" w:leader="none" w:pos="9360"/>
      </w:tabs>
    </w:pPr>
  </w:style>
  <w:style w:type="character" w:styleId="Hyperlink">
    <w:uiPriority w:val="99"/>
    <w:name w:val="Hyperlink"/>
    <w:basedOn w:val="DefaultParagraphFont"/>
    <w:unhideWhenUsed/>
    <w:rsid w:val="25455283"/>
    <w:rPr>
      <w:color w:val="0000FF"/>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1"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1" w:qFormat="1"/>
    <w:lsdException w:name="toc 3" w:uiPriority="1"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D94DC4"/>
    <w:pPr>
      <w:widowControl w:val="0"/>
      <w:autoSpaceDE w:val="0"/>
      <w:autoSpaceDN w:val="0"/>
      <w:spacing w:after="0" w:line="240" w:lineRule="auto"/>
    </w:pPr>
    <w:rPr>
      <w:rFonts w:ascii="Times New Roman" w:eastAsia="Times New Roman" w:hAnsi="Times New Roman" w:cs="Times New Roman"/>
      <w:lang w:bidi="en-US"/>
    </w:rPr>
  </w:style>
  <w:style w:type="paragraph" w:styleId="Heading1">
    <w:name w:val="heading 1"/>
    <w:basedOn w:val="Normal"/>
    <w:link w:val="Heading1Char"/>
    <w:uiPriority w:val="1"/>
    <w:qFormat/>
    <w:rsid w:val="00D94DC4"/>
    <w:pPr>
      <w:spacing w:before="208"/>
      <w:ind w:left="22"/>
      <w:jc w:val="center"/>
      <w:outlineLvl w:val="0"/>
    </w:pPr>
    <w:rPr>
      <w:b/>
      <w:bCs/>
      <w:sz w:val="40"/>
      <w:szCs w:val="40"/>
    </w:rPr>
  </w:style>
  <w:style w:type="paragraph" w:styleId="Heading2">
    <w:name w:val="heading 2"/>
    <w:basedOn w:val="Normal"/>
    <w:link w:val="Heading2Char"/>
    <w:uiPriority w:val="1"/>
    <w:qFormat/>
    <w:rsid w:val="00D94DC4"/>
    <w:pPr>
      <w:spacing w:before="59"/>
      <w:ind w:left="18"/>
      <w:jc w:val="center"/>
      <w:outlineLvl w:val="1"/>
    </w:pPr>
    <w:rPr>
      <w:b/>
      <w:bCs/>
      <w:sz w:val="32"/>
      <w:szCs w:val="32"/>
    </w:rPr>
  </w:style>
  <w:style w:type="paragraph" w:styleId="Heading3">
    <w:name w:val="heading 3"/>
    <w:basedOn w:val="Normal"/>
    <w:link w:val="Heading3Char"/>
    <w:uiPriority w:val="1"/>
    <w:qFormat/>
    <w:rsid w:val="00D94DC4"/>
    <w:pPr>
      <w:spacing w:before="27"/>
      <w:ind w:left="460"/>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D94DC4"/>
    <w:rPr>
      <w:rFonts w:ascii="Times New Roman" w:eastAsia="Times New Roman" w:hAnsi="Times New Roman" w:cs="Times New Roman"/>
      <w:b/>
      <w:bCs/>
      <w:sz w:val="40"/>
      <w:szCs w:val="40"/>
      <w:lang w:bidi="en-US"/>
    </w:rPr>
  </w:style>
  <w:style w:type="character" w:customStyle="1" w:styleId="Heading2Char">
    <w:name w:val="Heading 2 Char"/>
    <w:basedOn w:val="DefaultParagraphFont"/>
    <w:link w:val="Heading2"/>
    <w:uiPriority w:val="1"/>
    <w:rsid w:val="00D94DC4"/>
    <w:rPr>
      <w:rFonts w:ascii="Times New Roman" w:eastAsia="Times New Roman" w:hAnsi="Times New Roman" w:cs="Times New Roman"/>
      <w:b/>
      <w:bCs/>
      <w:sz w:val="32"/>
      <w:szCs w:val="32"/>
      <w:lang w:bidi="en-US"/>
    </w:rPr>
  </w:style>
  <w:style w:type="character" w:customStyle="1" w:styleId="Heading3Char">
    <w:name w:val="Heading 3 Char"/>
    <w:basedOn w:val="DefaultParagraphFont"/>
    <w:link w:val="Heading3"/>
    <w:uiPriority w:val="1"/>
    <w:rsid w:val="00D94DC4"/>
    <w:rPr>
      <w:rFonts w:ascii="Times New Roman" w:eastAsia="Times New Roman" w:hAnsi="Times New Roman" w:cs="Times New Roman"/>
      <w:b/>
      <w:bCs/>
      <w:sz w:val="28"/>
      <w:szCs w:val="28"/>
      <w:lang w:bidi="en-US"/>
    </w:rPr>
  </w:style>
  <w:style w:type="paragraph" w:styleId="BodyText">
    <w:name w:val="Body Text"/>
    <w:basedOn w:val="Normal"/>
    <w:link w:val="BodyTextChar"/>
    <w:uiPriority w:val="1"/>
    <w:qFormat/>
    <w:rsid w:val="00D94DC4"/>
    <w:rPr>
      <w:sz w:val="28"/>
      <w:szCs w:val="28"/>
    </w:rPr>
  </w:style>
  <w:style w:type="character" w:customStyle="1" w:styleId="BodyTextChar">
    <w:name w:val="Body Text Char"/>
    <w:basedOn w:val="DefaultParagraphFont"/>
    <w:link w:val="BodyText"/>
    <w:uiPriority w:val="1"/>
    <w:rsid w:val="00D94DC4"/>
    <w:rPr>
      <w:rFonts w:ascii="Times New Roman" w:eastAsia="Times New Roman" w:hAnsi="Times New Roman" w:cs="Times New Roman"/>
      <w:sz w:val="28"/>
      <w:szCs w:val="28"/>
      <w:lang w:bidi="en-US"/>
    </w:rPr>
  </w:style>
  <w:style w:type="paragraph" w:styleId="ListParagraph">
    <w:name w:val="List Paragraph"/>
    <w:basedOn w:val="Normal"/>
    <w:uiPriority w:val="1"/>
    <w:qFormat/>
    <w:rsid w:val="00D94DC4"/>
    <w:pPr>
      <w:ind w:left="460" w:hanging="361"/>
    </w:pPr>
  </w:style>
  <w:style w:type="paragraph" w:customStyle="1" w:styleId="TableParagraph">
    <w:name w:val="Table Paragraph"/>
    <w:basedOn w:val="Normal"/>
    <w:uiPriority w:val="1"/>
    <w:qFormat/>
    <w:rsid w:val="00D94DC4"/>
    <w:pPr>
      <w:spacing w:line="404" w:lineRule="exact"/>
      <w:ind w:left="107"/>
    </w:pPr>
  </w:style>
  <w:style w:type="paragraph" w:styleId="TOC1">
    <w:name w:val="toc 1"/>
    <w:basedOn w:val="Normal"/>
    <w:uiPriority w:val="1"/>
    <w:qFormat/>
    <w:rsid w:val="00D94DC4"/>
    <w:pPr>
      <w:spacing w:before="240"/>
      <w:ind w:left="820" w:hanging="361"/>
    </w:pPr>
    <w:rPr>
      <w:sz w:val="24"/>
      <w:szCs w:val="24"/>
    </w:rPr>
  </w:style>
  <w:style w:type="paragraph" w:styleId="TOC2">
    <w:name w:val="toc 2"/>
    <w:basedOn w:val="Normal"/>
    <w:uiPriority w:val="1"/>
    <w:qFormat/>
    <w:rsid w:val="00D94DC4"/>
    <w:pPr>
      <w:spacing w:before="202"/>
      <w:ind w:left="460"/>
    </w:pPr>
    <w:rPr>
      <w:b/>
      <w:bCs/>
      <w:sz w:val="28"/>
      <w:szCs w:val="28"/>
    </w:rPr>
  </w:style>
  <w:style w:type="paragraph" w:styleId="TOC3">
    <w:name w:val="toc 3"/>
    <w:basedOn w:val="Normal"/>
    <w:uiPriority w:val="1"/>
    <w:qFormat/>
    <w:rsid w:val="00D94DC4"/>
    <w:pPr>
      <w:spacing w:before="245"/>
      <w:ind w:left="460" w:right="7859"/>
    </w:pPr>
    <w:rPr>
      <w:b/>
      <w:bCs/>
      <w:sz w:val="24"/>
      <w:szCs w:val="24"/>
    </w:rPr>
  </w:style>
  <w:style w:type="paragraph" w:styleId="BalloonText">
    <w:name w:val="Balloon Text"/>
    <w:basedOn w:val="Normal"/>
    <w:link w:val="BalloonTextChar"/>
    <w:uiPriority w:val="99"/>
    <w:semiHidden/>
    <w:unhideWhenUsed/>
    <w:rsid w:val="00D94DC4"/>
    <w:rPr>
      <w:rFonts w:ascii="Tahoma" w:hAnsi="Tahoma" w:cs="Tahoma"/>
      <w:sz w:val="16"/>
      <w:szCs w:val="16"/>
    </w:rPr>
  </w:style>
  <w:style w:type="character" w:customStyle="1" w:styleId="BalloonTextChar">
    <w:name w:val="Balloon Text Char"/>
    <w:basedOn w:val="DefaultParagraphFont"/>
    <w:link w:val="BalloonText"/>
    <w:uiPriority w:val="99"/>
    <w:semiHidden/>
    <w:rsid w:val="00D94DC4"/>
    <w:rPr>
      <w:rFonts w:ascii="Tahoma" w:eastAsia="Times New Roman" w:hAnsi="Tahoma" w:cs="Tahoma"/>
      <w:sz w:val="16"/>
      <w:szCs w:val="16"/>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microsoft.com/office/2007/relationships/stylesWithEffects" Target="stylesWithEffects.xml" Id="rId3" /><Relationship Type="http://schemas.openxmlformats.org/officeDocument/2006/relationships/styles" Target="styles.xml" Id="rId2" /><Relationship Type="http://schemas.openxmlformats.org/officeDocument/2006/relationships/image" Target="media/image36.png" Id="rId41" /><Relationship Type="http://schemas.openxmlformats.org/officeDocument/2006/relationships/numbering" Target="numbering.xml" Id="rId1" /><Relationship Type="http://schemas.openxmlformats.org/officeDocument/2006/relationships/image" Target="media/image35.png" Id="rId40" /><Relationship Type="http://schemas.openxmlformats.org/officeDocument/2006/relationships/webSettings" Target="webSettings.xml" Id="rId5" /><Relationship Type="http://schemas.openxmlformats.org/officeDocument/2006/relationships/theme" Target="theme/theme1.xml" Id="rId52" /><Relationship Type="http://schemas.openxmlformats.org/officeDocument/2006/relationships/settings" Target="settings.xml" Id="rId4" /><Relationship Type="http://schemas.openxmlformats.org/officeDocument/2006/relationships/image" Target="media/image25.png" Id="rId30" /><Relationship Type="http://schemas.openxmlformats.org/officeDocument/2006/relationships/fontTable" Target="fontTable.xml" Id="rId51" /><Relationship Type="http://schemas.openxmlformats.org/officeDocument/2006/relationships/header" Target="header.xml" Id="R2c3b807fd5304022" /><Relationship Type="http://schemas.openxmlformats.org/officeDocument/2006/relationships/footer" Target="footer.xml" Id="R836f03b425b4408d" /><Relationship Type="http://schemas.openxmlformats.org/officeDocument/2006/relationships/header" Target="header2.xml" Id="R45cd5b325b014bed" /><Relationship Type="http://schemas.openxmlformats.org/officeDocument/2006/relationships/footer" Target="footer2.xml" Id="Rb4563b17bbb04d0f" /><Relationship Type="http://schemas.openxmlformats.org/officeDocument/2006/relationships/header" Target="header3.xml" Id="R97c0b95d9f364bad" /><Relationship Type="http://schemas.openxmlformats.org/officeDocument/2006/relationships/footer" Target="footer3.xml" Id="R2853d2d97ec84f1f" /><Relationship Type="http://schemas.openxmlformats.org/officeDocument/2006/relationships/image" Target="/media/image4.jpg" Id="R9d0f5b237ed34529" /><Relationship Type="http://schemas.openxmlformats.org/officeDocument/2006/relationships/header" Target="header4.xml" Id="R47efc3ccd279408c" /><Relationship Type="http://schemas.openxmlformats.org/officeDocument/2006/relationships/footer" Target="footer4.xml" Id="Rc318afc6af3d42d6" /><Relationship Type="http://schemas.openxmlformats.org/officeDocument/2006/relationships/image" Target="/media/image5.jpg" Id="Rd0afdbc6da0543f6" /><Relationship Type="http://schemas.openxmlformats.org/officeDocument/2006/relationships/header" Target="header5.xml" Id="R2880a63d6e404d7b" /><Relationship Type="http://schemas.openxmlformats.org/officeDocument/2006/relationships/footer" Target="footer5.xml" Id="R794c65ff81734624" /><Relationship Type="http://schemas.openxmlformats.org/officeDocument/2006/relationships/header" Target="header6.xml" Id="R32e7c887fdda4b6f" /><Relationship Type="http://schemas.openxmlformats.org/officeDocument/2006/relationships/footer" Target="footer6.xml" Id="R7437685f48ed468d" /><Relationship Type="http://schemas.openxmlformats.org/officeDocument/2006/relationships/image" Target="/media/image6.jpg" Id="R60e4eec27daf4d5f" /><Relationship Type="http://schemas.openxmlformats.org/officeDocument/2006/relationships/header" Target="header7.xml" Id="R57739f8e120347c3" /><Relationship Type="http://schemas.openxmlformats.org/officeDocument/2006/relationships/footer" Target="footer7.xml" Id="Rf6e704d969814d84" /><Relationship Type="http://schemas.openxmlformats.org/officeDocument/2006/relationships/header" Target="header8.xml" Id="Ra3696105fe3b4d5b" /><Relationship Type="http://schemas.openxmlformats.org/officeDocument/2006/relationships/footer" Target="footer8.xml" Id="R79ce90b1214c4a5b" /><Relationship Type="http://schemas.openxmlformats.org/officeDocument/2006/relationships/header" Target="header9.xml" Id="R5d8249b304944eca" /><Relationship Type="http://schemas.openxmlformats.org/officeDocument/2006/relationships/footer" Target="footer9.xml" Id="R41e23b9a4a7b4668" /><Relationship Type="http://schemas.openxmlformats.org/officeDocument/2006/relationships/header" Target="headera.xml" Id="R75f6f87d37c543c3" /><Relationship Type="http://schemas.openxmlformats.org/officeDocument/2006/relationships/footer" Target="footera.xml" Id="Rc0f67a72ef3e4bba" /><Relationship Type="http://schemas.openxmlformats.org/officeDocument/2006/relationships/header" Target="headerb.xml" Id="R42c65a26c75f4bf7" /><Relationship Type="http://schemas.openxmlformats.org/officeDocument/2006/relationships/footer" Target="footerb.xml" Id="R31e7756eaf904123" /><Relationship Type="http://schemas.openxmlformats.org/officeDocument/2006/relationships/header" Target="headerc.xml" Id="Rc5af062a145348a8" /><Relationship Type="http://schemas.openxmlformats.org/officeDocument/2006/relationships/footer" Target="footerc.xml" Id="Re2851867e3654515" /><Relationship Type="http://schemas.openxmlformats.org/officeDocument/2006/relationships/header" Target="headerd.xml" Id="R7a937a876ab04422" /><Relationship Type="http://schemas.openxmlformats.org/officeDocument/2006/relationships/footer" Target="footerd.xml" Id="R5cdc2ed73aca4442" /><Relationship Type="http://schemas.openxmlformats.org/officeDocument/2006/relationships/header" Target="headere.xml" Id="R2cd0aab2623a42ec" /><Relationship Type="http://schemas.openxmlformats.org/officeDocument/2006/relationships/footer" Target="footere.xml" Id="R268842b35d744399" /><Relationship Type="http://schemas.openxmlformats.org/officeDocument/2006/relationships/header" Target="headerf.xml" Id="R5128973be5434e48" /><Relationship Type="http://schemas.openxmlformats.org/officeDocument/2006/relationships/footer" Target="footerf.xml" Id="Rce6dceb56780447b" /><Relationship Type="http://schemas.openxmlformats.org/officeDocument/2006/relationships/header" Target="header10.xml" Id="Rbd01bb51b93e489a" /><Relationship Type="http://schemas.openxmlformats.org/officeDocument/2006/relationships/footer" Target="footer10.xml" Id="Ra8689a21c8364fee" /><Relationship Type="http://schemas.openxmlformats.org/officeDocument/2006/relationships/header" Target="header11.xml" Id="R6c560c16094f411a" /><Relationship Type="http://schemas.openxmlformats.org/officeDocument/2006/relationships/footer" Target="footer11.xml" Id="Re5ea18adb8bf444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karthik</dc:creator>
  <lastModifiedBy>Akshit Jain</lastModifiedBy>
  <revision>2</revision>
  <dcterms:created xsi:type="dcterms:W3CDTF">2020-04-10T08:55:00.0000000Z</dcterms:created>
  <dcterms:modified xsi:type="dcterms:W3CDTF">2025-05-25T12:29:15.2609070Z</dcterms:modified>
</coreProperties>
</file>