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2A099" w14:textId="77777777" w:rsidR="00DF31CE" w:rsidRDefault="00DF31CE" w:rsidP="00DF31CE">
      <w:pPr>
        <w:pStyle w:val="coursename"/>
        <w:spacing w:before="0" w:beforeAutospacing="0" w:after="0" w:afterAutospacing="0" w:line="480" w:lineRule="auto"/>
        <w:ind w:right="225"/>
        <w:jc w:val="center"/>
        <w:rPr>
          <w:b/>
          <w:bCs/>
          <w:color w:val="222222"/>
        </w:rPr>
      </w:pPr>
      <w:r>
        <w:rPr>
          <w:b/>
          <w:bCs/>
          <w:color w:val="222222"/>
        </w:rPr>
        <w:t>BONUS LAB ASSIGNMENT</w:t>
      </w:r>
    </w:p>
    <w:p w14:paraId="0037E1F5" w14:textId="60E4609F" w:rsidR="00DF31CE" w:rsidRPr="006E5AF1" w:rsidRDefault="00DF31CE" w:rsidP="00DF31CE">
      <w:pPr>
        <w:pStyle w:val="coursename"/>
        <w:spacing w:before="0" w:beforeAutospacing="0" w:after="0" w:afterAutospacing="0" w:line="480" w:lineRule="auto"/>
        <w:ind w:right="225"/>
        <w:jc w:val="center"/>
        <w:rPr>
          <w:b/>
          <w:bCs/>
          <w:color w:val="222222"/>
        </w:rPr>
      </w:pPr>
      <w:r>
        <w:rPr>
          <w:b/>
          <w:bCs/>
          <w:color w:val="222222"/>
        </w:rPr>
        <w:t>(</w:t>
      </w:r>
      <w:r w:rsidRPr="00DF31CE">
        <w:rPr>
          <w:b/>
          <w:bCs/>
          <w:color w:val="222222"/>
        </w:rPr>
        <w:t xml:space="preserve">CBAC </w:t>
      </w:r>
      <w:r w:rsidRPr="00DF31CE">
        <w:rPr>
          <w:b/>
          <w:bCs/>
          <w:color w:val="222222"/>
        </w:rPr>
        <w:t>traffic</w:t>
      </w:r>
      <w:r w:rsidRPr="00DF31CE">
        <w:rPr>
          <w:b/>
          <w:bCs/>
          <w:color w:val="222222"/>
        </w:rPr>
        <w:t xml:space="preserve"> Inspection with ISR router</w:t>
      </w:r>
      <w:r>
        <w:rPr>
          <w:b/>
          <w:bCs/>
          <w:color w:val="222222"/>
        </w:rPr>
        <w:t>)</w:t>
      </w:r>
    </w:p>
    <w:p w14:paraId="7AE420CF" w14:textId="77777777" w:rsidR="00DF31CE" w:rsidRPr="006E5AF1" w:rsidRDefault="00DF31CE" w:rsidP="00DF31CE">
      <w:pPr>
        <w:pStyle w:val="coursename"/>
        <w:spacing w:before="0" w:beforeAutospacing="0" w:after="0" w:afterAutospacing="0" w:line="480" w:lineRule="auto"/>
        <w:ind w:right="225"/>
        <w:jc w:val="center"/>
        <w:rPr>
          <w:b/>
          <w:bCs/>
          <w:color w:val="222222"/>
        </w:rPr>
      </w:pPr>
    </w:p>
    <w:p w14:paraId="1CCB96DF" w14:textId="77777777" w:rsidR="00DF31CE" w:rsidRPr="006E5AF1" w:rsidRDefault="00DF31CE" w:rsidP="00DF31CE">
      <w:pPr>
        <w:pStyle w:val="coursename"/>
        <w:spacing w:before="0" w:beforeAutospacing="0" w:after="0" w:afterAutospacing="0" w:line="480" w:lineRule="auto"/>
        <w:ind w:right="225"/>
        <w:jc w:val="center"/>
        <w:rPr>
          <w:color w:val="222222"/>
        </w:rPr>
      </w:pPr>
    </w:p>
    <w:p w14:paraId="496799A4" w14:textId="77777777" w:rsidR="00DF31CE" w:rsidRPr="006E5AF1" w:rsidRDefault="00DF31CE" w:rsidP="00DF31CE">
      <w:pPr>
        <w:pStyle w:val="coursename"/>
        <w:spacing w:before="0" w:beforeAutospacing="0" w:after="0" w:afterAutospacing="0" w:line="480" w:lineRule="auto"/>
        <w:ind w:right="225"/>
        <w:jc w:val="center"/>
        <w:rPr>
          <w:color w:val="222222"/>
        </w:rPr>
      </w:pPr>
      <w:proofErr w:type="spellStart"/>
      <w:r w:rsidRPr="006E5AF1">
        <w:rPr>
          <w:color w:val="222222"/>
        </w:rPr>
        <w:t>Akshit</w:t>
      </w:r>
      <w:proofErr w:type="spellEnd"/>
      <w:r w:rsidRPr="006E5AF1">
        <w:rPr>
          <w:color w:val="222222"/>
        </w:rPr>
        <w:t xml:space="preserve"> Puri</w:t>
      </w:r>
    </w:p>
    <w:p w14:paraId="267DFE00" w14:textId="77777777" w:rsidR="00DF31CE" w:rsidRPr="006E5AF1" w:rsidRDefault="00DF31CE" w:rsidP="00DF31CE">
      <w:pPr>
        <w:pStyle w:val="coursename"/>
        <w:spacing w:before="0" w:beforeAutospacing="0" w:after="0" w:afterAutospacing="0" w:line="480" w:lineRule="auto"/>
        <w:ind w:right="225"/>
        <w:jc w:val="center"/>
        <w:rPr>
          <w:color w:val="222222"/>
        </w:rPr>
      </w:pPr>
      <w:r w:rsidRPr="006E5AF1">
        <w:rPr>
          <w:color w:val="222222"/>
        </w:rPr>
        <w:t>Cyber Security, Loyalist College of Applied Arts and Technology</w:t>
      </w:r>
    </w:p>
    <w:p w14:paraId="4A85FC2C" w14:textId="77777777" w:rsidR="00DF31CE" w:rsidRPr="00BD60B1" w:rsidRDefault="00DF31CE" w:rsidP="00DF31CE">
      <w:pPr>
        <w:pStyle w:val="coursename"/>
        <w:spacing w:before="0" w:after="0" w:line="480" w:lineRule="auto"/>
        <w:ind w:right="225"/>
        <w:jc w:val="center"/>
        <w:rPr>
          <w:color w:val="222222"/>
          <w:lang w:val="en-CA"/>
        </w:rPr>
      </w:pPr>
      <w:r w:rsidRPr="00BD60B1">
        <w:rPr>
          <w:color w:val="222222"/>
          <w:lang w:val="en-CA"/>
        </w:rPr>
        <w:t>CYSE</w:t>
      </w:r>
      <w:r>
        <w:rPr>
          <w:color w:val="222222"/>
          <w:lang w:val="en-CA"/>
        </w:rPr>
        <w:t>2001:</w:t>
      </w:r>
      <w:r w:rsidRPr="00BD60B1">
        <w:rPr>
          <w:color w:val="222222"/>
          <w:lang w:val="en-CA"/>
        </w:rPr>
        <w:t xml:space="preserve"> </w:t>
      </w:r>
      <w:r w:rsidRPr="007545BC">
        <w:rPr>
          <w:color w:val="222222"/>
          <w:lang w:val="en-CA"/>
        </w:rPr>
        <w:t>Secure Network Infrastructure</w:t>
      </w:r>
    </w:p>
    <w:p w14:paraId="11280A57" w14:textId="77777777" w:rsidR="00DF31CE" w:rsidRDefault="00DF31CE" w:rsidP="00DF31CE">
      <w:pPr>
        <w:pStyle w:val="coursename"/>
        <w:spacing w:before="0" w:beforeAutospacing="0" w:after="0" w:afterAutospacing="0" w:line="480" w:lineRule="auto"/>
        <w:ind w:right="225"/>
        <w:jc w:val="center"/>
        <w:rPr>
          <w:color w:val="444444"/>
          <w:shd w:val="clear" w:color="auto" w:fill="FFFFFF"/>
          <w:lang w:val="en-CA"/>
        </w:rPr>
      </w:pPr>
      <w:r w:rsidRPr="002B1C73">
        <w:rPr>
          <w:color w:val="444444"/>
          <w:shd w:val="clear" w:color="auto" w:fill="FFFFFF"/>
          <w:lang w:val="en-CA"/>
        </w:rPr>
        <w:t>I</w:t>
      </w:r>
      <w:r>
        <w:rPr>
          <w:color w:val="444444"/>
          <w:shd w:val="clear" w:color="auto" w:fill="FFFFFF"/>
          <w:lang w:val="en-CA"/>
        </w:rPr>
        <w:t xml:space="preserve">nstructor: </w:t>
      </w:r>
      <w:r w:rsidRPr="002B1C73">
        <w:rPr>
          <w:color w:val="444444"/>
          <w:shd w:val="clear" w:color="auto" w:fill="FFFFFF"/>
          <w:lang w:val="en-CA"/>
        </w:rPr>
        <w:t>P</w:t>
      </w:r>
      <w:r>
        <w:rPr>
          <w:color w:val="444444"/>
          <w:shd w:val="clear" w:color="auto" w:fill="FFFFFF"/>
          <w:lang w:val="en-CA"/>
        </w:rPr>
        <w:t>eter</w:t>
      </w:r>
      <w:r w:rsidRPr="002B1C73">
        <w:rPr>
          <w:color w:val="444444"/>
          <w:shd w:val="clear" w:color="auto" w:fill="FFFFFF"/>
          <w:lang w:val="en-CA"/>
        </w:rPr>
        <w:t xml:space="preserve"> W</w:t>
      </w:r>
      <w:r>
        <w:rPr>
          <w:color w:val="444444"/>
          <w:shd w:val="clear" w:color="auto" w:fill="FFFFFF"/>
          <w:lang w:val="en-CA"/>
        </w:rPr>
        <w:t>heeler</w:t>
      </w:r>
    </w:p>
    <w:p w14:paraId="482163BA" w14:textId="77777777" w:rsidR="00DF31CE" w:rsidRPr="006E5AF1" w:rsidRDefault="00DF31CE" w:rsidP="00DF31CE">
      <w:pPr>
        <w:pStyle w:val="coursename"/>
        <w:spacing w:before="0" w:beforeAutospacing="0" w:after="0" w:afterAutospacing="0" w:line="480" w:lineRule="auto"/>
        <w:ind w:right="225"/>
        <w:jc w:val="center"/>
        <w:rPr>
          <w:color w:val="222222"/>
        </w:rPr>
      </w:pPr>
      <w:r>
        <w:rPr>
          <w:color w:val="222222"/>
        </w:rPr>
        <w:t>28</w:t>
      </w:r>
      <w:r>
        <w:rPr>
          <w:color w:val="222222"/>
          <w:vertAlign w:val="superscript"/>
        </w:rPr>
        <w:t>th</w:t>
      </w:r>
      <w:r>
        <w:rPr>
          <w:color w:val="222222"/>
        </w:rPr>
        <w:t xml:space="preserve"> September</w:t>
      </w:r>
      <w:r w:rsidRPr="006E5AF1">
        <w:rPr>
          <w:color w:val="222222"/>
        </w:rPr>
        <w:t xml:space="preserve"> 2022</w:t>
      </w:r>
    </w:p>
    <w:p w14:paraId="0A22394E" w14:textId="35356A4B" w:rsidR="00524398" w:rsidRDefault="00524398" w:rsidP="007A3996">
      <w:pPr>
        <w:spacing w:before="150" w:after="150" w:line="600" w:lineRule="atLeast"/>
        <w:outlineLvl w:val="2"/>
        <w:rPr>
          <w:rFonts w:ascii="Geneva" w:eastAsia="Times New Roman" w:hAnsi="Geneva" w:cs="Times New Roman"/>
          <w:color w:val="303030"/>
          <w:sz w:val="32"/>
          <w:szCs w:val="32"/>
        </w:rPr>
      </w:pPr>
    </w:p>
    <w:p w14:paraId="40667DC8" w14:textId="5676CA84" w:rsidR="007A3996" w:rsidRPr="007A3996" w:rsidRDefault="00524398" w:rsidP="00524398">
      <w:pPr>
        <w:rPr>
          <w:rFonts w:ascii="Geneva" w:eastAsia="Times New Roman" w:hAnsi="Geneva" w:cs="Times New Roman"/>
          <w:color w:val="303030"/>
          <w:sz w:val="32"/>
          <w:szCs w:val="32"/>
        </w:rPr>
      </w:pPr>
      <w:r>
        <w:rPr>
          <w:rFonts w:ascii="Geneva" w:eastAsia="Times New Roman" w:hAnsi="Geneva" w:cs="Times New Roman"/>
          <w:color w:val="303030"/>
          <w:sz w:val="32"/>
          <w:szCs w:val="32"/>
        </w:rPr>
        <w:br w:type="page"/>
      </w:r>
      <w:r>
        <w:rPr>
          <w:rFonts w:ascii="Geneva" w:eastAsia="Times New Roman" w:hAnsi="Geneva" w:cs="Times New Roman"/>
          <w:color w:val="303030"/>
          <w:sz w:val="32"/>
          <w:szCs w:val="32"/>
        </w:rPr>
        <w:lastRenderedPageBreak/>
        <w:t>St</w:t>
      </w:r>
      <w:r w:rsidR="007A3996" w:rsidRPr="007A3996">
        <w:rPr>
          <w:rFonts w:ascii="Geneva" w:eastAsia="Times New Roman" w:hAnsi="Geneva" w:cs="Times New Roman"/>
          <w:color w:val="303030"/>
          <w:sz w:val="32"/>
          <w:szCs w:val="32"/>
        </w:rPr>
        <w:t>ep 1: Activate security license on ISR 2911 routers</w:t>
      </w:r>
    </w:p>
    <w:p w14:paraId="5D79D015" w14:textId="71733255" w:rsidR="007A3996" w:rsidRPr="007A3996" w:rsidRDefault="007A3996" w:rsidP="007A3996">
      <w:pPr>
        <w:spacing w:after="225"/>
        <w:rPr>
          <w:rFonts w:ascii="Geneva" w:eastAsia="Times New Roman" w:hAnsi="Geneva" w:cs="Times New Roman"/>
          <w:color w:val="5E5E5E"/>
          <w:sz w:val="21"/>
          <w:szCs w:val="21"/>
        </w:rPr>
      </w:pPr>
      <w:r w:rsidRPr="007A3996">
        <w:rPr>
          <w:rFonts w:ascii="Geneva" w:eastAsia="Times New Roman" w:hAnsi="Geneva" w:cs="Times New Roman"/>
          <w:color w:val="5E5E5E"/>
          <w:sz w:val="21"/>
          <w:szCs w:val="21"/>
        </w:rPr>
        <w:t xml:space="preserve">Firewalling and other </w:t>
      </w:r>
      <w:r>
        <w:rPr>
          <w:rFonts w:ascii="Geneva" w:eastAsia="Times New Roman" w:hAnsi="Geneva" w:cs="Times New Roman"/>
          <w:color w:val="5E5E5E"/>
          <w:sz w:val="21"/>
          <w:szCs w:val="21"/>
        </w:rPr>
        <w:t>security functions</w:t>
      </w:r>
      <w:r w:rsidRPr="007A3996">
        <w:rPr>
          <w:rFonts w:ascii="Geneva" w:eastAsia="Times New Roman" w:hAnsi="Geneva" w:cs="Times New Roman"/>
          <w:color w:val="5E5E5E"/>
          <w:sz w:val="21"/>
          <w:szCs w:val="21"/>
        </w:rPr>
        <w:t xml:space="preserve"> like VPN are only available with the </w:t>
      </w:r>
      <w:r>
        <w:rPr>
          <w:rFonts w:ascii="Geneva" w:eastAsia="Times New Roman" w:hAnsi="Geneva" w:cs="Times New Roman"/>
          <w:color w:val="5E5E5E"/>
          <w:sz w:val="21"/>
          <w:szCs w:val="21"/>
        </w:rPr>
        <w:t>Security License</w:t>
      </w:r>
      <w:r w:rsidRPr="007A3996">
        <w:rPr>
          <w:rFonts w:ascii="Geneva" w:eastAsia="Times New Roman" w:hAnsi="Geneva" w:cs="Times New Roman"/>
          <w:color w:val="5E5E5E"/>
          <w:sz w:val="21"/>
          <w:szCs w:val="21"/>
        </w:rPr>
        <w:t xml:space="preserve"> on Cisco ISR 2900 routers. Activate the evaluation of the securityk9 license on the router, save the configuration, and reload the ISR router before continuing.</w:t>
      </w:r>
    </w:p>
    <w:p w14:paraId="7B0B7C45" w14:textId="01B90ADC" w:rsidR="00DC6B37" w:rsidRDefault="007A3996">
      <w:r>
        <w:rPr>
          <w:noProof/>
        </w:rPr>
        <w:drawing>
          <wp:inline distT="0" distB="0" distL="0" distR="0" wp14:anchorId="0419FA36" wp14:editId="3DB0DB96">
            <wp:extent cx="5943352" cy="3300984"/>
            <wp:effectExtent l="0" t="0" r="635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697" cy="333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54BE" w14:textId="2FD9C70E" w:rsidR="007A3996" w:rsidRDefault="007A3996"/>
    <w:p w14:paraId="50B6403F" w14:textId="16360D3F" w:rsidR="007A3996" w:rsidRDefault="007A3996">
      <w:r>
        <w:rPr>
          <w:noProof/>
        </w:rPr>
        <w:drawing>
          <wp:inline distT="0" distB="0" distL="0" distR="0" wp14:anchorId="74084F62" wp14:editId="5806C164">
            <wp:extent cx="5943167" cy="3483610"/>
            <wp:effectExtent l="0" t="0" r="63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946" cy="349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35EA" w14:textId="24ED2FE5" w:rsidR="007A3996" w:rsidRPr="007A3996" w:rsidRDefault="007A3996" w:rsidP="007A3996">
      <w:pPr>
        <w:pStyle w:val="Heading3"/>
        <w:spacing w:before="150" w:beforeAutospacing="0" w:after="150" w:afterAutospacing="0" w:line="600" w:lineRule="atLeast"/>
        <w:rPr>
          <w:rFonts w:ascii="Geneva" w:hAnsi="Geneva"/>
          <w:b w:val="0"/>
          <w:bCs w:val="0"/>
          <w:color w:val="303030"/>
          <w:sz w:val="32"/>
          <w:szCs w:val="32"/>
        </w:rPr>
      </w:pPr>
      <w:r w:rsidRPr="007A3996">
        <w:rPr>
          <w:rFonts w:ascii="Geneva" w:hAnsi="Geneva"/>
          <w:b w:val="0"/>
          <w:bCs w:val="0"/>
          <w:color w:val="303030"/>
          <w:sz w:val="32"/>
          <w:szCs w:val="32"/>
        </w:rPr>
        <w:lastRenderedPageBreak/>
        <w:t>Step 2: Configure DHCP and NAT on Router 1</w:t>
      </w:r>
    </w:p>
    <w:p w14:paraId="32A6DD4A" w14:textId="44C54A32" w:rsidR="007A3996" w:rsidRDefault="003024B9">
      <w:r>
        <w:rPr>
          <w:noProof/>
        </w:rPr>
        <w:drawing>
          <wp:inline distT="0" distB="0" distL="0" distR="0" wp14:anchorId="2E65B74E" wp14:editId="3A4A0597">
            <wp:extent cx="5943600" cy="3714750"/>
            <wp:effectExtent l="0" t="0" r="0" b="635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0115" w14:textId="58DB1FCE" w:rsidR="003024B9" w:rsidRPr="003024B9" w:rsidRDefault="003024B9" w:rsidP="003024B9">
      <w:pPr>
        <w:pStyle w:val="Heading3"/>
        <w:spacing w:before="150" w:beforeAutospacing="0" w:after="150" w:afterAutospacing="0" w:line="600" w:lineRule="atLeast"/>
        <w:rPr>
          <w:rFonts w:ascii="Geneva" w:hAnsi="Geneva"/>
          <w:b w:val="0"/>
          <w:bCs w:val="0"/>
          <w:color w:val="303030"/>
          <w:sz w:val="28"/>
          <w:szCs w:val="28"/>
        </w:rPr>
      </w:pPr>
      <w:r w:rsidRPr="003024B9">
        <w:rPr>
          <w:rFonts w:ascii="Geneva" w:hAnsi="Geneva"/>
          <w:b w:val="0"/>
          <w:bCs w:val="0"/>
          <w:color w:val="303030"/>
          <w:sz w:val="28"/>
          <w:szCs w:val="28"/>
        </w:rPr>
        <w:t xml:space="preserve">Step 3: Configure inbound ACL and CBAC on outbound </w:t>
      </w:r>
      <w:r w:rsidRPr="003024B9">
        <w:rPr>
          <w:rFonts w:ascii="Geneva" w:hAnsi="Geneva"/>
          <w:b w:val="0"/>
          <w:bCs w:val="0"/>
          <w:color w:val="303030"/>
          <w:sz w:val="28"/>
          <w:szCs w:val="28"/>
        </w:rPr>
        <w:t>traffic</w:t>
      </w:r>
      <w:r>
        <w:rPr>
          <w:rFonts w:ascii="Geneva" w:hAnsi="Geneva"/>
          <w:b w:val="0"/>
          <w:bCs w:val="0"/>
          <w:color w:val="303030"/>
          <w:sz w:val="28"/>
          <w:szCs w:val="28"/>
        </w:rPr>
        <w:t>.</w:t>
      </w:r>
    </w:p>
    <w:p w14:paraId="4AEA8205" w14:textId="797EB563" w:rsidR="003024B9" w:rsidRDefault="003024B9">
      <w:r w:rsidRPr="003024B9">
        <w:t>Configure and apply inbound ACL</w:t>
      </w:r>
    </w:p>
    <w:p w14:paraId="0D019154" w14:textId="1030E875" w:rsidR="003024B9" w:rsidRDefault="003024B9"/>
    <w:p w14:paraId="3F529909" w14:textId="0CC86F87" w:rsidR="003024B9" w:rsidRDefault="003024B9">
      <w:r>
        <w:rPr>
          <w:noProof/>
        </w:rPr>
        <w:drawing>
          <wp:inline distT="0" distB="0" distL="0" distR="0" wp14:anchorId="7D85E915" wp14:editId="4B6C1758">
            <wp:extent cx="5943600" cy="3081020"/>
            <wp:effectExtent l="0" t="0" r="0" b="508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181" cy="314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4F62" w14:textId="2BA4212D" w:rsidR="003024B9" w:rsidRDefault="00524398">
      <w:r w:rsidRPr="00524398">
        <w:lastRenderedPageBreak/>
        <w:t xml:space="preserve">Configure CBAC to allow HTTP </w:t>
      </w:r>
      <w:r>
        <w:t>traffic</w:t>
      </w:r>
    </w:p>
    <w:p w14:paraId="78FC4025" w14:textId="52997472" w:rsidR="00524398" w:rsidRDefault="00524398"/>
    <w:p w14:paraId="64150B02" w14:textId="69A95EEA" w:rsidR="00524398" w:rsidRDefault="00524398">
      <w:r>
        <w:rPr>
          <w:noProof/>
        </w:rPr>
        <w:drawing>
          <wp:inline distT="0" distB="0" distL="0" distR="0" wp14:anchorId="7A3FC478" wp14:editId="68F9178A">
            <wp:extent cx="5943600" cy="3639312"/>
            <wp:effectExtent l="0" t="0" r="0" b="5715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40" cy="364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156B" w14:textId="3B617E9E" w:rsidR="00524398" w:rsidRDefault="00524398"/>
    <w:p w14:paraId="26433796" w14:textId="3EEC46D4" w:rsidR="00524398" w:rsidRDefault="00524398">
      <w:r w:rsidRPr="00524398">
        <w:t>Verify CBAC (</w:t>
      </w:r>
      <w:r w:rsidRPr="00524398">
        <w:t>Ip</w:t>
      </w:r>
      <w:r w:rsidRPr="00524398">
        <w:t xml:space="preserve"> inspect) configuration</w:t>
      </w:r>
    </w:p>
    <w:p w14:paraId="465C06D3" w14:textId="537EB062" w:rsidR="00524398" w:rsidRDefault="00524398"/>
    <w:p w14:paraId="3E417060" w14:textId="6F1B11A8" w:rsidR="00524398" w:rsidRDefault="00524398">
      <w:r>
        <w:rPr>
          <w:noProof/>
        </w:rPr>
        <w:drawing>
          <wp:inline distT="0" distB="0" distL="0" distR="0" wp14:anchorId="00E046FC" wp14:editId="73B12D12">
            <wp:extent cx="5943382" cy="3639312"/>
            <wp:effectExtent l="0" t="0" r="635" b="5715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895" cy="365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5FA0" w14:textId="0E019ED4" w:rsidR="00524398" w:rsidRDefault="00524398">
      <w:r>
        <w:lastRenderedPageBreak/>
        <w:t>Activity Completed</w:t>
      </w:r>
    </w:p>
    <w:p w14:paraId="6F36F544" w14:textId="2A6C3222" w:rsidR="00524398" w:rsidRDefault="00524398"/>
    <w:p w14:paraId="13CC02B8" w14:textId="5251003E" w:rsidR="00524398" w:rsidRDefault="00524398">
      <w:r>
        <w:rPr>
          <w:noProof/>
        </w:rPr>
        <w:drawing>
          <wp:inline distT="0" distB="0" distL="0" distR="0" wp14:anchorId="08832E2F" wp14:editId="2D749EF7">
            <wp:extent cx="5943600" cy="37147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3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neva">
    <w:panose1 w:val="020B0503030404040204"/>
    <w:charset w:val="00"/>
    <w:family w:val="swiss"/>
    <w:pitch w:val="variable"/>
    <w:sig w:usb0="E00002FF" w:usb1="5200205F" w:usb2="00A0C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996"/>
    <w:rsid w:val="003024B9"/>
    <w:rsid w:val="00523718"/>
    <w:rsid w:val="00524398"/>
    <w:rsid w:val="007A3996"/>
    <w:rsid w:val="00DC6B37"/>
    <w:rsid w:val="00DF31CE"/>
    <w:rsid w:val="00F52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F7D536"/>
  <w15:chartTrackingRefBased/>
  <w15:docId w15:val="{6F2E558F-D7E6-8C4D-9820-3D9736515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31C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7A399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A399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A399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coursename">
    <w:name w:val="coursename"/>
    <w:basedOn w:val="Normal"/>
    <w:rsid w:val="00DF31C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DF31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6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 Puri</dc:creator>
  <cp:keywords/>
  <dc:description/>
  <cp:lastModifiedBy>Akshit Puri</cp:lastModifiedBy>
  <cp:revision>1</cp:revision>
  <dcterms:created xsi:type="dcterms:W3CDTF">2022-09-28T23:42:00Z</dcterms:created>
  <dcterms:modified xsi:type="dcterms:W3CDTF">2022-09-29T00:01:00Z</dcterms:modified>
</cp:coreProperties>
</file>