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62" w:rsidRPr="00037262" w:rsidRDefault="00037262" w:rsidP="001F0186">
      <w:pPr>
        <w:pStyle w:val="Title"/>
        <w:ind w:left="-720" w:right="-720"/>
      </w:pPr>
      <w:r w:rsidRPr="00037262">
        <w:t xml:space="preserve">INDIAN </w:t>
      </w:r>
      <w:smartTag w:uri="urn:schemas-microsoft-com:office:smarttags" w:element="PlaceType">
        <w:r w:rsidRPr="00037262">
          <w:t>INSTITUTE</w:t>
        </w:r>
      </w:smartTag>
      <w:r w:rsidRPr="00037262">
        <w:t xml:space="preserve"> OF </w:t>
      </w:r>
      <w:smartTag w:uri="urn:schemas-microsoft-com:office:smarttags" w:element="PlaceName">
        <w:r w:rsidRPr="00037262">
          <w:t>TECHNOLOGY</w:t>
        </w:r>
      </w:smartTag>
      <w:r w:rsidRPr="00037262">
        <w:t xml:space="preserve">, </w:t>
      </w:r>
      <w:smartTag w:uri="urn:schemas-microsoft-com:office:smarttags" w:element="City">
        <w:smartTag w:uri="urn:schemas-microsoft-com:office:smarttags" w:element="place">
          <w:r w:rsidRPr="00037262">
            <w:t>BOMBAY</w:t>
          </w:r>
        </w:smartTag>
      </w:smartTag>
    </w:p>
    <w:p w:rsidR="00037262" w:rsidRPr="00037262" w:rsidRDefault="00037262" w:rsidP="001F0186">
      <w:pPr>
        <w:ind w:left="-720" w:right="-720"/>
        <w:jc w:val="center"/>
        <w:rPr>
          <w:b/>
          <w:bCs/>
          <w:sz w:val="24"/>
          <w:szCs w:val="24"/>
        </w:rPr>
      </w:pPr>
      <w:r w:rsidRPr="00037262">
        <w:rPr>
          <w:b/>
          <w:bCs/>
          <w:sz w:val="24"/>
          <w:szCs w:val="24"/>
        </w:rPr>
        <w:t>Department of Metallurgical Engineering and Materials Science</w:t>
      </w:r>
    </w:p>
    <w:p w:rsidR="00037262" w:rsidRPr="00037262" w:rsidRDefault="001F0186" w:rsidP="001F0186">
      <w:pPr>
        <w:ind w:left="-720" w:right="-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MM 20</w:t>
      </w:r>
      <w:r w:rsidR="0030358B">
        <w:rPr>
          <w:b/>
          <w:bCs/>
          <w:sz w:val="24"/>
          <w:szCs w:val="24"/>
        </w:rPr>
        <w:t>9</w:t>
      </w:r>
      <w:r w:rsidR="000B0582">
        <w:rPr>
          <w:b/>
          <w:bCs/>
          <w:sz w:val="24"/>
          <w:szCs w:val="24"/>
        </w:rPr>
        <w:t xml:space="preserve">: </w:t>
      </w:r>
      <w:proofErr w:type="gramStart"/>
      <w:r w:rsidR="000B0582">
        <w:rPr>
          <w:b/>
          <w:bCs/>
          <w:sz w:val="24"/>
          <w:szCs w:val="24"/>
        </w:rPr>
        <w:t>THERMODYNAMICS :</w:t>
      </w:r>
      <w:proofErr w:type="gramEnd"/>
      <w:r w:rsidR="000B0582">
        <w:rPr>
          <w:b/>
          <w:bCs/>
          <w:sz w:val="24"/>
          <w:szCs w:val="24"/>
        </w:rPr>
        <w:t xml:space="preserve"> 201</w:t>
      </w:r>
      <w:r w:rsidR="00B10C75">
        <w:rPr>
          <w:b/>
          <w:bCs/>
          <w:sz w:val="24"/>
          <w:szCs w:val="24"/>
        </w:rPr>
        <w:t>9</w:t>
      </w:r>
      <w:r w:rsidR="00E55C3D">
        <w:rPr>
          <w:b/>
          <w:bCs/>
          <w:sz w:val="24"/>
          <w:szCs w:val="24"/>
        </w:rPr>
        <w:t>-</w:t>
      </w:r>
      <w:r w:rsidR="00B10C75">
        <w:rPr>
          <w:b/>
          <w:bCs/>
          <w:sz w:val="24"/>
          <w:szCs w:val="24"/>
        </w:rPr>
        <w:t>20</w:t>
      </w:r>
      <w:r w:rsidR="000B0582">
        <w:rPr>
          <w:b/>
          <w:bCs/>
          <w:sz w:val="24"/>
          <w:szCs w:val="24"/>
        </w:rPr>
        <w:t>: Fall</w:t>
      </w:r>
    </w:p>
    <w:p w:rsidR="00037262" w:rsidRPr="00037262" w:rsidRDefault="00037262" w:rsidP="001F0186">
      <w:pPr>
        <w:ind w:left="-720" w:right="-720"/>
        <w:jc w:val="center"/>
        <w:rPr>
          <w:b/>
          <w:bCs/>
          <w:sz w:val="24"/>
          <w:szCs w:val="24"/>
        </w:rPr>
      </w:pPr>
    </w:p>
    <w:p w:rsidR="00037262" w:rsidRDefault="00037262" w:rsidP="000B0582">
      <w:pPr>
        <w:ind w:left="-720" w:right="-858"/>
        <w:jc w:val="both"/>
        <w:rPr>
          <w:b/>
          <w:bCs/>
          <w:sz w:val="24"/>
          <w:szCs w:val="24"/>
          <w:u w:val="single"/>
        </w:rPr>
      </w:pPr>
      <w:r w:rsidRPr="001F0186">
        <w:rPr>
          <w:b/>
          <w:bCs/>
          <w:sz w:val="24"/>
          <w:szCs w:val="24"/>
          <w:u w:val="single"/>
        </w:rPr>
        <w:t xml:space="preserve">Tutorial No. </w:t>
      </w:r>
      <w:r w:rsidR="0018687F">
        <w:rPr>
          <w:b/>
          <w:bCs/>
          <w:sz w:val="24"/>
          <w:szCs w:val="24"/>
          <w:u w:val="single"/>
        </w:rPr>
        <w:t>5</w:t>
      </w:r>
      <w:r w:rsidRPr="001F0186">
        <w:rPr>
          <w:b/>
          <w:bCs/>
          <w:sz w:val="24"/>
          <w:szCs w:val="24"/>
          <w:u w:val="single"/>
        </w:rPr>
        <w:t xml:space="preserve"> </w:t>
      </w:r>
      <w:r w:rsidRPr="001F0186">
        <w:rPr>
          <w:b/>
          <w:bCs/>
          <w:sz w:val="24"/>
          <w:szCs w:val="24"/>
          <w:u w:val="single"/>
        </w:rPr>
        <w:tab/>
      </w:r>
      <w:r w:rsidRPr="001F0186">
        <w:rPr>
          <w:b/>
          <w:bCs/>
          <w:sz w:val="24"/>
          <w:szCs w:val="24"/>
          <w:u w:val="single"/>
        </w:rPr>
        <w:tab/>
      </w:r>
      <w:r w:rsidRPr="001F0186">
        <w:rPr>
          <w:b/>
          <w:bCs/>
          <w:sz w:val="24"/>
          <w:szCs w:val="24"/>
          <w:u w:val="single"/>
        </w:rPr>
        <w:tab/>
      </w:r>
      <w:r w:rsidRPr="001F0186">
        <w:rPr>
          <w:b/>
          <w:bCs/>
          <w:sz w:val="24"/>
          <w:szCs w:val="24"/>
          <w:u w:val="single"/>
        </w:rPr>
        <w:tab/>
      </w:r>
      <w:r w:rsidRPr="001F0186">
        <w:rPr>
          <w:b/>
          <w:bCs/>
          <w:sz w:val="24"/>
          <w:szCs w:val="24"/>
          <w:u w:val="single"/>
        </w:rPr>
        <w:tab/>
      </w:r>
      <w:r w:rsidRPr="001F0186">
        <w:rPr>
          <w:b/>
          <w:bCs/>
          <w:sz w:val="24"/>
          <w:szCs w:val="24"/>
          <w:u w:val="single"/>
        </w:rPr>
        <w:tab/>
      </w:r>
      <w:r w:rsidRPr="001F0186">
        <w:rPr>
          <w:b/>
          <w:bCs/>
          <w:sz w:val="24"/>
          <w:szCs w:val="24"/>
          <w:u w:val="single"/>
        </w:rPr>
        <w:tab/>
      </w:r>
      <w:r w:rsidR="00EF2208">
        <w:rPr>
          <w:b/>
          <w:bCs/>
          <w:sz w:val="24"/>
          <w:szCs w:val="24"/>
          <w:u w:val="single"/>
        </w:rPr>
        <w:t>____________</w:t>
      </w:r>
      <w:r w:rsidR="001F0186" w:rsidRPr="001F0186">
        <w:rPr>
          <w:b/>
          <w:bCs/>
          <w:sz w:val="24"/>
          <w:szCs w:val="24"/>
          <w:u w:val="single"/>
        </w:rPr>
        <w:t xml:space="preserve"> </w:t>
      </w:r>
      <w:r w:rsidR="000B0582">
        <w:rPr>
          <w:b/>
          <w:bCs/>
          <w:sz w:val="24"/>
          <w:szCs w:val="24"/>
          <w:u w:val="single"/>
        </w:rPr>
        <w:t xml:space="preserve">  </w:t>
      </w:r>
      <w:r w:rsidRPr="001F0186">
        <w:rPr>
          <w:b/>
          <w:bCs/>
          <w:sz w:val="24"/>
          <w:szCs w:val="24"/>
          <w:u w:val="single"/>
        </w:rPr>
        <w:t xml:space="preserve">Date: </w:t>
      </w:r>
      <w:r w:rsidR="0018687F">
        <w:rPr>
          <w:b/>
          <w:bCs/>
          <w:sz w:val="24"/>
          <w:szCs w:val="24"/>
          <w:u w:val="single"/>
        </w:rPr>
        <w:t>Sep 5</w:t>
      </w:r>
      <w:r w:rsidR="00EF2208">
        <w:rPr>
          <w:b/>
          <w:bCs/>
          <w:sz w:val="24"/>
          <w:szCs w:val="24"/>
          <w:u w:val="single"/>
        </w:rPr>
        <w:t>, 201</w:t>
      </w:r>
      <w:r w:rsidR="00B10C75">
        <w:rPr>
          <w:b/>
          <w:bCs/>
          <w:sz w:val="24"/>
          <w:szCs w:val="24"/>
          <w:u w:val="single"/>
        </w:rPr>
        <w:t>9</w:t>
      </w:r>
    </w:p>
    <w:p w:rsidR="0018687F" w:rsidRDefault="0018687F" w:rsidP="000B0582">
      <w:pPr>
        <w:ind w:left="-720" w:right="-858"/>
        <w:jc w:val="both"/>
        <w:rPr>
          <w:b/>
          <w:bCs/>
          <w:sz w:val="24"/>
          <w:szCs w:val="24"/>
          <w:u w:val="single"/>
        </w:rPr>
      </w:pPr>
    </w:p>
    <w:p w:rsidR="00475A56" w:rsidRPr="00107961" w:rsidRDefault="00475A56" w:rsidP="00475A56">
      <w:pPr>
        <w:pStyle w:val="ListParagraph"/>
        <w:numPr>
          <w:ilvl w:val="0"/>
          <w:numId w:val="10"/>
        </w:numPr>
        <w:tabs>
          <w:tab w:val="left" w:pos="709"/>
          <w:tab w:val="left" w:pos="9214"/>
        </w:tabs>
        <w:spacing w:after="120" w:line="276" w:lineRule="auto"/>
        <w:ind w:left="0" w:right="-138" w:hanging="284"/>
        <w:jc w:val="both"/>
        <w:rPr>
          <w:rFonts w:eastAsia="Calibri"/>
          <w:sz w:val="24"/>
        </w:rPr>
      </w:pPr>
      <w:r w:rsidRPr="00107961">
        <w:rPr>
          <w:sz w:val="24"/>
        </w:rPr>
        <w:t>One mole of solid silver at 950</w:t>
      </w:r>
      <w:r w:rsidRPr="00107961">
        <w:rPr>
          <w:sz w:val="24"/>
          <w:vertAlign w:val="superscript"/>
        </w:rPr>
        <w:t>o</w:t>
      </w:r>
      <w:r w:rsidRPr="00107961">
        <w:rPr>
          <w:sz w:val="24"/>
        </w:rPr>
        <w:t>C is added into one mole of liquid silver at 1450</w:t>
      </w:r>
      <w:r w:rsidRPr="00107961">
        <w:rPr>
          <w:sz w:val="24"/>
          <w:vertAlign w:val="superscript"/>
        </w:rPr>
        <w:t>o</w:t>
      </w:r>
      <w:r w:rsidRPr="00107961">
        <w:rPr>
          <w:sz w:val="24"/>
        </w:rPr>
        <w:t>C in an adiabatic container</w:t>
      </w:r>
      <w:r>
        <w:rPr>
          <w:sz w:val="24"/>
        </w:rPr>
        <w:t xml:space="preserve"> at constant pressure</w:t>
      </w:r>
      <w:r w:rsidR="008E3E21">
        <w:rPr>
          <w:sz w:val="24"/>
        </w:rPr>
        <w:t xml:space="preserve"> of 1 atm</w:t>
      </w:r>
      <w:r w:rsidRPr="00107961">
        <w:rPr>
          <w:sz w:val="24"/>
        </w:rPr>
        <w:t xml:space="preserve">. When the system has attained equilibrium and there is only liquid silver. </w:t>
      </w:r>
    </w:p>
    <w:p w:rsidR="008E3E21" w:rsidRDefault="008E3E21" w:rsidP="008E3E21">
      <w:pPr>
        <w:tabs>
          <w:tab w:val="left" w:pos="360"/>
          <w:tab w:val="left" w:pos="9214"/>
        </w:tabs>
        <w:spacing w:after="120"/>
        <w:ind w:right="-138"/>
        <w:jc w:val="both"/>
        <w:rPr>
          <w:sz w:val="24"/>
          <w:szCs w:val="24"/>
        </w:rPr>
      </w:pPr>
      <w:r>
        <w:rPr>
          <w:sz w:val="24"/>
          <w:szCs w:val="24"/>
        </w:rPr>
        <w:t>(a)</w:t>
      </w:r>
      <w:r w:rsidR="00475A56" w:rsidRPr="00107961">
        <w:rPr>
          <w:sz w:val="24"/>
          <w:szCs w:val="24"/>
        </w:rPr>
        <w:t xml:space="preserve">What is the </w:t>
      </w:r>
      <w:r>
        <w:rPr>
          <w:sz w:val="24"/>
          <w:szCs w:val="24"/>
        </w:rPr>
        <w:t xml:space="preserve">final </w:t>
      </w:r>
      <w:r w:rsidR="00475A56" w:rsidRPr="00107961">
        <w:rPr>
          <w:sz w:val="24"/>
          <w:szCs w:val="24"/>
        </w:rPr>
        <w:t xml:space="preserve">temperature?         </w:t>
      </w:r>
    </w:p>
    <w:p w:rsidR="008E3E21" w:rsidRDefault="008E3E21" w:rsidP="008E3E21">
      <w:pPr>
        <w:tabs>
          <w:tab w:val="left" w:pos="360"/>
          <w:tab w:val="left" w:pos="9214"/>
        </w:tabs>
        <w:spacing w:after="120"/>
        <w:ind w:right="-138"/>
        <w:jc w:val="both"/>
        <w:rPr>
          <w:sz w:val="24"/>
          <w:szCs w:val="24"/>
        </w:rPr>
      </w:pPr>
      <w:r>
        <w:rPr>
          <w:sz w:val="24"/>
          <w:szCs w:val="24"/>
        </w:rPr>
        <w:t>(b) What is the entropy change?</w:t>
      </w:r>
    </w:p>
    <w:p w:rsidR="00475A56" w:rsidRPr="00107961" w:rsidRDefault="008E3E21" w:rsidP="008E3E21">
      <w:pPr>
        <w:tabs>
          <w:tab w:val="left" w:pos="360"/>
          <w:tab w:val="left" w:pos="900"/>
          <w:tab w:val="left" w:pos="9214"/>
        </w:tabs>
        <w:spacing w:after="120"/>
        <w:ind w:right="-1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Data:        </w:t>
      </w:r>
      <w:r w:rsidR="00475A56" w:rsidRPr="00107961">
        <w:rPr>
          <w:sz w:val="24"/>
          <w:szCs w:val="24"/>
        </w:rPr>
        <w:t>Given: M.P. of silver = 961</w:t>
      </w:r>
      <w:r w:rsidR="00475A56" w:rsidRPr="00107961">
        <w:rPr>
          <w:sz w:val="24"/>
          <w:szCs w:val="24"/>
          <w:vertAlign w:val="superscript"/>
        </w:rPr>
        <w:t>o</w:t>
      </w:r>
      <w:r w:rsidR="00475A56" w:rsidRPr="00107961">
        <w:rPr>
          <w:sz w:val="24"/>
          <w:szCs w:val="24"/>
        </w:rPr>
        <w:t>C.</w:t>
      </w:r>
    </w:p>
    <w:p w:rsidR="00475A56" w:rsidRPr="00107961" w:rsidRDefault="00475A56" w:rsidP="00475A56">
      <w:pPr>
        <w:tabs>
          <w:tab w:val="left" w:pos="360"/>
          <w:tab w:val="left" w:pos="9214"/>
        </w:tabs>
        <w:spacing w:after="120"/>
        <w:ind w:right="-138" w:hanging="284"/>
        <w:jc w:val="both"/>
        <w:rPr>
          <w:sz w:val="24"/>
          <w:szCs w:val="24"/>
        </w:rPr>
      </w:pPr>
      <w:r w:rsidRPr="00107961">
        <w:rPr>
          <w:sz w:val="24"/>
          <w:szCs w:val="24"/>
        </w:rPr>
        <w:t xml:space="preserve">                    Heat of fusion of silver at the melting point = 11250 J/mol.</w:t>
      </w:r>
    </w:p>
    <w:p w:rsidR="00475A56" w:rsidRPr="00107961" w:rsidRDefault="00475A56" w:rsidP="00475A56">
      <w:pPr>
        <w:tabs>
          <w:tab w:val="left" w:pos="360"/>
          <w:tab w:val="left" w:pos="9214"/>
        </w:tabs>
        <w:spacing w:after="120"/>
        <w:ind w:right="-138" w:hanging="284"/>
        <w:jc w:val="both"/>
        <w:rPr>
          <w:sz w:val="24"/>
          <w:szCs w:val="24"/>
        </w:rPr>
      </w:pPr>
      <w:r w:rsidRPr="00107961">
        <w:rPr>
          <w:sz w:val="24"/>
          <w:szCs w:val="24"/>
        </w:rPr>
        <w:t xml:space="preserve">                    </w:t>
      </w:r>
      <w:proofErr w:type="gramStart"/>
      <w:r w:rsidRPr="00107961">
        <w:rPr>
          <w:sz w:val="24"/>
          <w:szCs w:val="24"/>
        </w:rPr>
        <w:t>C</w:t>
      </w:r>
      <w:r w:rsidRPr="00107961">
        <w:rPr>
          <w:sz w:val="24"/>
          <w:szCs w:val="24"/>
          <w:vertAlign w:val="subscript"/>
        </w:rPr>
        <w:t>p(</w:t>
      </w:r>
      <w:proofErr w:type="spellStart"/>
      <w:proofErr w:type="gramEnd"/>
      <w:r w:rsidRPr="00107961">
        <w:rPr>
          <w:sz w:val="24"/>
          <w:szCs w:val="24"/>
          <w:vertAlign w:val="subscript"/>
        </w:rPr>
        <w:t>Ag,s</w:t>
      </w:r>
      <w:proofErr w:type="spellEnd"/>
      <w:r w:rsidRPr="00107961">
        <w:rPr>
          <w:sz w:val="24"/>
          <w:szCs w:val="24"/>
          <w:vertAlign w:val="subscript"/>
        </w:rPr>
        <w:t xml:space="preserve">) </w:t>
      </w:r>
      <w:r w:rsidRPr="00107961">
        <w:rPr>
          <w:sz w:val="24"/>
          <w:szCs w:val="24"/>
        </w:rPr>
        <w:t xml:space="preserve"> =21.3 + 8.54*10</w:t>
      </w:r>
      <w:r w:rsidRPr="00107961">
        <w:rPr>
          <w:sz w:val="24"/>
          <w:szCs w:val="24"/>
          <w:vertAlign w:val="superscript"/>
        </w:rPr>
        <w:t>-3</w:t>
      </w:r>
      <w:r w:rsidRPr="00107961">
        <w:rPr>
          <w:sz w:val="24"/>
          <w:szCs w:val="24"/>
        </w:rPr>
        <w:t xml:space="preserve">T  J/ </w:t>
      </w:r>
      <w:proofErr w:type="spellStart"/>
      <w:r w:rsidRPr="00107961">
        <w:rPr>
          <w:sz w:val="24"/>
          <w:szCs w:val="24"/>
        </w:rPr>
        <w:t>mol.K</w:t>
      </w:r>
      <w:proofErr w:type="spellEnd"/>
      <w:r w:rsidRPr="00107961">
        <w:rPr>
          <w:sz w:val="24"/>
          <w:szCs w:val="24"/>
        </w:rPr>
        <w:t>;    C</w:t>
      </w:r>
      <w:r w:rsidRPr="00107961">
        <w:rPr>
          <w:sz w:val="24"/>
          <w:szCs w:val="24"/>
          <w:vertAlign w:val="subscript"/>
        </w:rPr>
        <w:t>p(</w:t>
      </w:r>
      <w:proofErr w:type="spellStart"/>
      <w:r w:rsidRPr="00107961">
        <w:rPr>
          <w:sz w:val="24"/>
          <w:szCs w:val="24"/>
          <w:vertAlign w:val="subscript"/>
        </w:rPr>
        <w:t>Ag,l</w:t>
      </w:r>
      <w:proofErr w:type="spellEnd"/>
      <w:r w:rsidRPr="00107961">
        <w:rPr>
          <w:sz w:val="24"/>
          <w:szCs w:val="24"/>
          <w:vertAlign w:val="subscript"/>
        </w:rPr>
        <w:t>)</w:t>
      </w:r>
      <w:r w:rsidRPr="00107961">
        <w:rPr>
          <w:sz w:val="24"/>
          <w:szCs w:val="24"/>
        </w:rPr>
        <w:t xml:space="preserve"> = 30.54 J/</w:t>
      </w:r>
      <w:proofErr w:type="spellStart"/>
      <w:r w:rsidRPr="00107961">
        <w:rPr>
          <w:sz w:val="24"/>
          <w:szCs w:val="24"/>
        </w:rPr>
        <w:t>mol.K</w:t>
      </w:r>
      <w:proofErr w:type="spellEnd"/>
      <w:r w:rsidRPr="00107961">
        <w:rPr>
          <w:sz w:val="24"/>
          <w:szCs w:val="24"/>
        </w:rPr>
        <w:t>.</w:t>
      </w:r>
    </w:p>
    <w:p w:rsidR="00475A56" w:rsidRPr="0018687F" w:rsidRDefault="00475A56" w:rsidP="00475A56">
      <w:pPr>
        <w:pStyle w:val="ListParagraph"/>
        <w:tabs>
          <w:tab w:val="left" w:pos="360"/>
          <w:tab w:val="left" w:pos="9214"/>
        </w:tabs>
        <w:spacing w:after="120"/>
        <w:ind w:left="0" w:right="-138"/>
        <w:jc w:val="both"/>
        <w:rPr>
          <w:sz w:val="24"/>
        </w:rPr>
      </w:pPr>
    </w:p>
    <w:p w:rsidR="0018687F" w:rsidRDefault="00475A56" w:rsidP="00475A56">
      <w:pPr>
        <w:numPr>
          <w:ilvl w:val="0"/>
          <w:numId w:val="10"/>
        </w:numPr>
        <w:tabs>
          <w:tab w:val="left" w:pos="360"/>
          <w:tab w:val="left" w:pos="9214"/>
        </w:tabs>
        <w:spacing w:after="120"/>
        <w:ind w:left="0" w:right="-136" w:hanging="284"/>
        <w:jc w:val="both"/>
        <w:rPr>
          <w:sz w:val="24"/>
          <w:szCs w:val="24"/>
        </w:rPr>
      </w:pPr>
      <w:r w:rsidRPr="0010796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8687F" w:rsidRPr="00107961">
        <w:rPr>
          <w:sz w:val="24"/>
          <w:szCs w:val="24"/>
        </w:rPr>
        <w:t>CaCO</w:t>
      </w:r>
      <w:r w:rsidR="0018687F" w:rsidRPr="00107961">
        <w:rPr>
          <w:sz w:val="24"/>
          <w:szCs w:val="24"/>
          <w:vertAlign w:val="subscript"/>
        </w:rPr>
        <w:t>3</w:t>
      </w:r>
      <w:r w:rsidR="0018687F" w:rsidRPr="00107961">
        <w:rPr>
          <w:sz w:val="24"/>
          <w:szCs w:val="24"/>
        </w:rPr>
        <w:t>(s)</w:t>
      </w:r>
      <w:r>
        <w:rPr>
          <w:sz w:val="24"/>
          <w:szCs w:val="24"/>
        </w:rPr>
        <w:t>,</w:t>
      </w:r>
      <w:r w:rsidR="0018687F" w:rsidRPr="00107961">
        <w:rPr>
          <w:sz w:val="24"/>
          <w:szCs w:val="24"/>
        </w:rPr>
        <w:t xml:space="preserve"> </w:t>
      </w:r>
      <w:proofErr w:type="spellStart"/>
      <w:r w:rsidR="0018687F" w:rsidRPr="00107961">
        <w:rPr>
          <w:sz w:val="24"/>
          <w:szCs w:val="24"/>
        </w:rPr>
        <w:t>CaO</w:t>
      </w:r>
      <w:proofErr w:type="spellEnd"/>
      <w:r w:rsidR="0018687F">
        <w:rPr>
          <w:sz w:val="24"/>
          <w:szCs w:val="24"/>
        </w:rPr>
        <w:t>(s)</w:t>
      </w:r>
      <w:r w:rsidR="0018687F" w:rsidRPr="00107961">
        <w:rPr>
          <w:sz w:val="24"/>
          <w:szCs w:val="24"/>
        </w:rPr>
        <w:t xml:space="preserve"> and </w:t>
      </w:r>
      <w:proofErr w:type="gramStart"/>
      <w:r w:rsidR="0018687F" w:rsidRPr="00107961">
        <w:rPr>
          <w:sz w:val="24"/>
          <w:szCs w:val="24"/>
        </w:rPr>
        <w:t>CO</w:t>
      </w:r>
      <w:r w:rsidR="0018687F" w:rsidRPr="00107961">
        <w:rPr>
          <w:sz w:val="24"/>
          <w:szCs w:val="24"/>
          <w:vertAlign w:val="subscript"/>
        </w:rPr>
        <w:t>2</w:t>
      </w:r>
      <w:r w:rsidR="0018687F">
        <w:rPr>
          <w:sz w:val="24"/>
          <w:szCs w:val="24"/>
        </w:rPr>
        <w:t>(</w:t>
      </w:r>
      <w:proofErr w:type="gramEnd"/>
      <w:r w:rsidR="0018687F">
        <w:rPr>
          <w:sz w:val="24"/>
          <w:szCs w:val="24"/>
        </w:rPr>
        <w:t>g)</w:t>
      </w:r>
      <w:r w:rsidR="0018687F" w:rsidRPr="001079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found to be at equilibrium with each other at 1183K and 1atm. pressure. That is to say, the reaction  </w:t>
      </w:r>
    </w:p>
    <w:p w:rsidR="00475A56" w:rsidRDefault="00475A56" w:rsidP="008E3E21">
      <w:pPr>
        <w:tabs>
          <w:tab w:val="left" w:pos="360"/>
          <w:tab w:val="left" w:pos="1260"/>
        </w:tabs>
        <w:spacing w:after="120"/>
        <w:ind w:right="-136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(s) + </w:t>
      </w:r>
      <w:proofErr w:type="gramStart"/>
      <w:r>
        <w:rPr>
          <w:sz w:val="24"/>
          <w:szCs w:val="24"/>
        </w:rPr>
        <w:t>CO2(</w:t>
      </w:r>
      <w:proofErr w:type="gramEnd"/>
      <w:r>
        <w:rPr>
          <w:sz w:val="24"/>
          <w:szCs w:val="24"/>
        </w:rPr>
        <w:t>g) =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(s) , all pure compounds</w:t>
      </w:r>
    </w:p>
    <w:p w:rsidR="00475A56" w:rsidRPr="00475A56" w:rsidRDefault="00475A56" w:rsidP="00475A56">
      <w:pPr>
        <w:tabs>
          <w:tab w:val="left" w:pos="360"/>
          <w:tab w:val="left" w:pos="9214"/>
        </w:tabs>
        <w:spacing w:after="120"/>
        <w:ind w:right="-13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reversible at 1183K and 1atm. pressure. (If you increase the pressure infinitesimally, the reaction will go forward, </w:t>
      </w:r>
      <w:r w:rsidRPr="00475A56">
        <w:rPr>
          <w:i/>
          <w:sz w:val="24"/>
          <w:szCs w:val="24"/>
        </w:rPr>
        <w:t>and vice versa</w:t>
      </w:r>
      <w:r>
        <w:rPr>
          <w:i/>
          <w:sz w:val="24"/>
          <w:szCs w:val="24"/>
        </w:rPr>
        <w:t>.</w:t>
      </w:r>
      <w:r w:rsidR="008E3E2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Similar is the case if you change the temperature infinitesimally)</w:t>
      </w:r>
    </w:p>
    <w:p w:rsidR="00475A56" w:rsidRPr="00475A56" w:rsidRDefault="00475A56" w:rsidP="00475A56">
      <w:pPr>
        <w:tabs>
          <w:tab w:val="left" w:pos="360"/>
          <w:tab w:val="left" w:pos="9214"/>
        </w:tabs>
        <w:spacing w:after="120"/>
        <w:ind w:right="-1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proofErr w:type="spellStart"/>
      <w:r>
        <w:rPr>
          <w:sz w:val="24"/>
          <w:szCs w:val="24"/>
        </w:rPr>
        <w:t>ΔH</w:t>
      </w:r>
      <w:r>
        <w:rPr>
          <w:sz w:val="24"/>
          <w:szCs w:val="24"/>
          <w:vertAlign w:val="superscript"/>
        </w:rPr>
        <w:t>o</w:t>
      </w:r>
      <w:proofErr w:type="spellEnd"/>
      <w:r w:rsidRPr="0047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proofErr w:type="gramStart"/>
      <w:r>
        <w:rPr>
          <w:sz w:val="24"/>
          <w:szCs w:val="24"/>
        </w:rPr>
        <w:t>ΔS</w:t>
      </w:r>
      <w:r>
        <w:rPr>
          <w:sz w:val="24"/>
          <w:szCs w:val="24"/>
          <w:vertAlign w:val="superscript"/>
        </w:rPr>
        <w:t>o</w:t>
      </w:r>
      <w:proofErr w:type="spellEnd"/>
      <w:proofErr w:type="gramEnd"/>
      <w:r>
        <w:rPr>
          <w:sz w:val="24"/>
          <w:szCs w:val="24"/>
        </w:rPr>
        <w:t xml:space="preserve">   for the reaction at 298K and 1 atm. pressure.</w:t>
      </w:r>
    </w:p>
    <w:p w:rsidR="0018687F" w:rsidRPr="00107961" w:rsidRDefault="0018687F" w:rsidP="00475A56">
      <w:pPr>
        <w:tabs>
          <w:tab w:val="left" w:pos="360"/>
          <w:tab w:val="left" w:pos="9214"/>
        </w:tabs>
        <w:spacing w:after="120"/>
        <w:ind w:right="-136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10796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tbl>
      <w:tblPr>
        <w:tblStyle w:val="TableGrid"/>
        <w:tblW w:w="7797" w:type="dxa"/>
        <w:jc w:val="center"/>
        <w:tblInd w:w="108" w:type="dxa"/>
        <w:tblLayout w:type="fixed"/>
        <w:tblLook w:val="04A0"/>
      </w:tblPr>
      <w:tblGrid>
        <w:gridCol w:w="1393"/>
        <w:gridCol w:w="1868"/>
        <w:gridCol w:w="1559"/>
        <w:gridCol w:w="1559"/>
        <w:gridCol w:w="1418"/>
      </w:tblGrid>
      <w:tr w:rsidR="00475A56" w:rsidRPr="00107961" w:rsidTr="00475A56">
        <w:trPr>
          <w:trHeight w:val="281"/>
          <w:jc w:val="center"/>
        </w:trPr>
        <w:tc>
          <w:tcPr>
            <w:tcW w:w="1393" w:type="dxa"/>
            <w:vMerge w:val="restart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-138" w:hanging="284"/>
              <w:jc w:val="center"/>
              <w:rPr>
                <w:sz w:val="24"/>
                <w:szCs w:val="24"/>
              </w:rPr>
            </w:pPr>
          </w:p>
        </w:tc>
        <w:tc>
          <w:tcPr>
            <w:tcW w:w="1868" w:type="dxa"/>
            <w:vMerge w:val="restart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hanging="225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H</w:t>
            </w:r>
            <w:r w:rsidRPr="00107961">
              <w:rPr>
                <w:sz w:val="24"/>
                <w:szCs w:val="24"/>
                <w:vertAlign w:val="superscript"/>
              </w:rPr>
              <w:t>o</w:t>
            </w:r>
            <w:r w:rsidRPr="00107961">
              <w:rPr>
                <w:sz w:val="24"/>
                <w:szCs w:val="24"/>
                <w:vertAlign w:val="subscript"/>
              </w:rPr>
              <w:t>298</w:t>
            </w:r>
            <w:r w:rsidRPr="00107961">
              <w:rPr>
                <w:sz w:val="24"/>
                <w:szCs w:val="24"/>
              </w:rPr>
              <w:t>, J/mol</w:t>
            </w:r>
          </w:p>
        </w:tc>
        <w:tc>
          <w:tcPr>
            <w:tcW w:w="4536" w:type="dxa"/>
            <w:gridSpan w:val="3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C</w:t>
            </w:r>
            <w:r w:rsidRPr="00107961">
              <w:rPr>
                <w:sz w:val="24"/>
                <w:szCs w:val="24"/>
                <w:vertAlign w:val="subscript"/>
              </w:rPr>
              <w:t xml:space="preserve">p </w:t>
            </w:r>
            <w:r w:rsidRPr="00107961">
              <w:rPr>
                <w:sz w:val="24"/>
                <w:szCs w:val="24"/>
              </w:rPr>
              <w:t>= a +</w:t>
            </w:r>
            <w:proofErr w:type="spellStart"/>
            <w:r w:rsidRPr="00107961">
              <w:rPr>
                <w:sz w:val="24"/>
                <w:szCs w:val="24"/>
              </w:rPr>
              <w:t>bT</w:t>
            </w:r>
            <w:proofErr w:type="spellEnd"/>
            <w:r w:rsidRPr="00107961">
              <w:rPr>
                <w:sz w:val="24"/>
                <w:szCs w:val="24"/>
              </w:rPr>
              <w:t xml:space="preserve"> + cT</w:t>
            </w:r>
            <w:r w:rsidRPr="00107961">
              <w:rPr>
                <w:sz w:val="24"/>
                <w:szCs w:val="24"/>
                <w:vertAlign w:val="superscript"/>
              </w:rPr>
              <w:t>-2</w:t>
            </w:r>
            <w:r w:rsidRPr="00107961">
              <w:rPr>
                <w:sz w:val="24"/>
                <w:szCs w:val="24"/>
              </w:rPr>
              <w:t>, J/mol/K</w:t>
            </w:r>
          </w:p>
        </w:tc>
      </w:tr>
      <w:tr w:rsidR="00475A56" w:rsidRPr="00107961" w:rsidTr="00475A56">
        <w:trPr>
          <w:trHeight w:val="183"/>
          <w:jc w:val="center"/>
        </w:trPr>
        <w:tc>
          <w:tcPr>
            <w:tcW w:w="1393" w:type="dxa"/>
            <w:vMerge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-138" w:hanging="284"/>
              <w:jc w:val="center"/>
              <w:rPr>
                <w:sz w:val="24"/>
                <w:szCs w:val="24"/>
              </w:rPr>
            </w:pPr>
          </w:p>
        </w:tc>
        <w:tc>
          <w:tcPr>
            <w:tcW w:w="1868" w:type="dxa"/>
            <w:vMerge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hanging="225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:rsidR="00475A56" w:rsidRPr="00BA3607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b x 10</w:t>
            </w:r>
            <w:r w:rsidRPr="00107961"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   ##</w:t>
            </w:r>
          </w:p>
        </w:tc>
        <w:tc>
          <w:tcPr>
            <w:tcW w:w="1418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  <w:vertAlign w:val="superscript"/>
              </w:rPr>
            </w:pPr>
            <w:r w:rsidRPr="00107961">
              <w:rPr>
                <w:sz w:val="24"/>
                <w:szCs w:val="24"/>
              </w:rPr>
              <w:t>c x 10</w:t>
            </w:r>
            <w:r w:rsidRPr="00107961"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475A56" w:rsidRPr="00107961" w:rsidTr="00475A56">
        <w:trPr>
          <w:jc w:val="center"/>
        </w:trPr>
        <w:tc>
          <w:tcPr>
            <w:tcW w:w="1393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9" w:hanging="284"/>
              <w:jc w:val="center"/>
              <w:rPr>
                <w:sz w:val="24"/>
                <w:szCs w:val="24"/>
              </w:rPr>
            </w:pPr>
            <w:proofErr w:type="spellStart"/>
            <w:r w:rsidRPr="00107961">
              <w:rPr>
                <w:sz w:val="24"/>
                <w:szCs w:val="24"/>
              </w:rPr>
              <w:t>CaO</w:t>
            </w:r>
            <w:proofErr w:type="spellEnd"/>
            <w:r>
              <w:rPr>
                <w:sz w:val="24"/>
                <w:szCs w:val="24"/>
              </w:rPr>
              <w:t>(s)</w:t>
            </w:r>
          </w:p>
        </w:tc>
        <w:tc>
          <w:tcPr>
            <w:tcW w:w="1868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hanging="225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-635000±2000</w:t>
            </w:r>
          </w:p>
        </w:tc>
        <w:tc>
          <w:tcPr>
            <w:tcW w:w="1559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49.57</w:t>
            </w:r>
          </w:p>
        </w:tc>
        <w:tc>
          <w:tcPr>
            <w:tcW w:w="1559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4.51</w:t>
            </w:r>
          </w:p>
        </w:tc>
        <w:tc>
          <w:tcPr>
            <w:tcW w:w="1418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-6.94</w:t>
            </w:r>
          </w:p>
        </w:tc>
      </w:tr>
      <w:tr w:rsidR="00475A56" w:rsidRPr="00107961" w:rsidTr="00475A56">
        <w:trPr>
          <w:jc w:val="center"/>
        </w:trPr>
        <w:tc>
          <w:tcPr>
            <w:tcW w:w="1393" w:type="dxa"/>
          </w:tcPr>
          <w:p w:rsidR="00475A56" w:rsidRPr="00B54608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9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CO</w:t>
            </w:r>
            <w:r w:rsidRPr="00107961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(g)</w:t>
            </w:r>
          </w:p>
        </w:tc>
        <w:tc>
          <w:tcPr>
            <w:tcW w:w="1868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hanging="225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-394000±150</w:t>
            </w:r>
          </w:p>
        </w:tc>
        <w:tc>
          <w:tcPr>
            <w:tcW w:w="1559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44.10</w:t>
            </w:r>
          </w:p>
        </w:tc>
        <w:tc>
          <w:tcPr>
            <w:tcW w:w="1559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9.03</w:t>
            </w:r>
          </w:p>
        </w:tc>
        <w:tc>
          <w:tcPr>
            <w:tcW w:w="1418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-8.53</w:t>
            </w:r>
          </w:p>
        </w:tc>
      </w:tr>
      <w:tr w:rsidR="00475A56" w:rsidRPr="00107961" w:rsidTr="00475A56">
        <w:trPr>
          <w:jc w:val="center"/>
        </w:trPr>
        <w:tc>
          <w:tcPr>
            <w:tcW w:w="1393" w:type="dxa"/>
          </w:tcPr>
          <w:p w:rsidR="00475A56" w:rsidRPr="00B54608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9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CaCO</w:t>
            </w:r>
            <w:r w:rsidRPr="00107961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(s)</w:t>
            </w:r>
          </w:p>
        </w:tc>
        <w:tc>
          <w:tcPr>
            <w:tcW w:w="1868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hanging="225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-1208000±3000</w:t>
            </w:r>
          </w:p>
        </w:tc>
        <w:tc>
          <w:tcPr>
            <w:tcW w:w="1559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104.42</w:t>
            </w:r>
          </w:p>
        </w:tc>
        <w:tc>
          <w:tcPr>
            <w:tcW w:w="1559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21.90</w:t>
            </w:r>
          </w:p>
        </w:tc>
        <w:tc>
          <w:tcPr>
            <w:tcW w:w="1418" w:type="dxa"/>
          </w:tcPr>
          <w:p w:rsidR="00475A56" w:rsidRPr="00107961" w:rsidRDefault="00475A56" w:rsidP="00484C9E">
            <w:pPr>
              <w:tabs>
                <w:tab w:val="left" w:pos="360"/>
                <w:tab w:val="left" w:pos="9214"/>
              </w:tabs>
              <w:spacing w:after="120"/>
              <w:ind w:right="34" w:hanging="284"/>
              <w:jc w:val="center"/>
              <w:rPr>
                <w:sz w:val="24"/>
                <w:szCs w:val="24"/>
              </w:rPr>
            </w:pPr>
            <w:r w:rsidRPr="00107961">
              <w:rPr>
                <w:sz w:val="24"/>
                <w:szCs w:val="24"/>
              </w:rPr>
              <w:t>-25.92</w:t>
            </w:r>
          </w:p>
        </w:tc>
      </w:tr>
    </w:tbl>
    <w:p w:rsidR="0018687F" w:rsidRDefault="0018687F" w:rsidP="0018687F">
      <w:pPr>
        <w:tabs>
          <w:tab w:val="left" w:pos="360"/>
          <w:tab w:val="left" w:pos="9214"/>
        </w:tabs>
        <w:spacing w:after="120"/>
        <w:ind w:right="-138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75A56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 xml:space="preserve">## When </w:t>
      </w:r>
      <w:r w:rsidRPr="002B4B55">
        <w:rPr>
          <w:sz w:val="24"/>
          <w:szCs w:val="24"/>
        </w:rPr>
        <w:t>b x 10</w:t>
      </w:r>
      <w:r w:rsidRPr="002B4B55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= 4.51</w:t>
      </w:r>
      <w:r w:rsidR="00475A56">
        <w:rPr>
          <w:sz w:val="24"/>
          <w:szCs w:val="24"/>
        </w:rPr>
        <w:t xml:space="preserve"> in a table</w:t>
      </w:r>
      <w:proofErr w:type="gramStart"/>
      <w:r w:rsidR="00475A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b</w:t>
      </w:r>
      <w:proofErr w:type="gramEnd"/>
      <w:r>
        <w:rPr>
          <w:sz w:val="24"/>
          <w:szCs w:val="24"/>
        </w:rPr>
        <w:t xml:space="preserve"> = 4.51</w:t>
      </w:r>
      <w:r w:rsidRPr="002B4B55">
        <w:rPr>
          <w:sz w:val="24"/>
          <w:szCs w:val="24"/>
        </w:rPr>
        <w:t xml:space="preserve"> x 10</w:t>
      </w:r>
      <w:r>
        <w:rPr>
          <w:sz w:val="24"/>
          <w:szCs w:val="24"/>
          <w:vertAlign w:val="superscript"/>
        </w:rPr>
        <w:t>-</w:t>
      </w:r>
      <w:r w:rsidRPr="002B4B55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475A56" w:rsidRDefault="00475A56" w:rsidP="0018687F">
      <w:pPr>
        <w:tabs>
          <w:tab w:val="left" w:pos="360"/>
          <w:tab w:val="left" w:pos="9214"/>
        </w:tabs>
        <w:spacing w:after="120"/>
        <w:ind w:right="-138" w:hanging="284"/>
        <w:jc w:val="both"/>
        <w:rPr>
          <w:sz w:val="24"/>
          <w:szCs w:val="24"/>
        </w:rPr>
      </w:pPr>
    </w:p>
    <w:p w:rsidR="008E3E21" w:rsidRDefault="00475A56" w:rsidP="0018687F">
      <w:pPr>
        <w:tabs>
          <w:tab w:val="left" w:pos="360"/>
          <w:tab w:val="left" w:pos="9214"/>
        </w:tabs>
        <w:spacing w:after="120"/>
        <w:ind w:right="-138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F81220">
        <w:rPr>
          <w:sz w:val="24"/>
          <w:szCs w:val="24"/>
        </w:rPr>
        <w:t>n</w:t>
      </w:r>
      <w:r>
        <w:rPr>
          <w:sz w:val="24"/>
          <w:szCs w:val="24"/>
        </w:rPr>
        <w:t xml:space="preserve">ote </w:t>
      </w:r>
    </w:p>
    <w:p w:rsidR="008E3E21" w:rsidRPr="008E3E21" w:rsidRDefault="008E3E21" w:rsidP="008E3E21">
      <w:pPr>
        <w:pStyle w:val="ListParagraph"/>
        <w:numPr>
          <w:ilvl w:val="0"/>
          <w:numId w:val="11"/>
        </w:numPr>
        <w:tabs>
          <w:tab w:val="left" w:pos="360"/>
          <w:tab w:val="left" w:pos="9214"/>
        </w:tabs>
        <w:spacing w:after="120"/>
        <w:ind w:right="-138"/>
        <w:jc w:val="both"/>
        <w:rPr>
          <w:sz w:val="24"/>
        </w:rPr>
      </w:pPr>
      <w:r>
        <w:rPr>
          <w:sz w:val="24"/>
        </w:rPr>
        <w:t>F</w:t>
      </w:r>
      <w:r w:rsidR="00475A56" w:rsidRPr="008E3E21">
        <w:rPr>
          <w:sz w:val="24"/>
        </w:rPr>
        <w:t xml:space="preserve">or a reaction </w:t>
      </w:r>
      <w:proofErr w:type="spellStart"/>
      <w:r w:rsidR="00475A56" w:rsidRPr="008E3E21">
        <w:rPr>
          <w:sz w:val="24"/>
        </w:rPr>
        <w:t>aA</w:t>
      </w:r>
      <w:proofErr w:type="spellEnd"/>
      <w:r w:rsidR="00475A56" w:rsidRPr="008E3E21">
        <w:rPr>
          <w:sz w:val="24"/>
        </w:rPr>
        <w:t xml:space="preserve"> + </w:t>
      </w:r>
      <w:proofErr w:type="spellStart"/>
      <w:r w:rsidR="00475A56" w:rsidRPr="008E3E21">
        <w:rPr>
          <w:sz w:val="24"/>
        </w:rPr>
        <w:t>bB</w:t>
      </w:r>
      <w:proofErr w:type="spellEnd"/>
      <w:r w:rsidR="00475A56" w:rsidRPr="008E3E21">
        <w:rPr>
          <w:sz w:val="24"/>
        </w:rPr>
        <w:t xml:space="preserve"> = </w:t>
      </w:r>
      <w:proofErr w:type="spellStart"/>
      <w:r w:rsidR="00475A56" w:rsidRPr="008E3E21">
        <w:rPr>
          <w:sz w:val="24"/>
        </w:rPr>
        <w:t>cC</w:t>
      </w:r>
      <w:proofErr w:type="spellEnd"/>
      <w:r w:rsidR="00475A56" w:rsidRPr="008E3E21">
        <w:rPr>
          <w:sz w:val="24"/>
        </w:rPr>
        <w:t xml:space="preserve">; </w:t>
      </w:r>
      <w:proofErr w:type="spellStart"/>
      <w:proofErr w:type="gramStart"/>
      <w:r w:rsidR="00475A56" w:rsidRPr="008E3E21">
        <w:rPr>
          <w:sz w:val="24"/>
        </w:rPr>
        <w:t>ΔH</w:t>
      </w:r>
      <w:r w:rsidR="00475A56" w:rsidRPr="008E3E21">
        <w:rPr>
          <w:sz w:val="24"/>
          <w:vertAlign w:val="superscript"/>
        </w:rPr>
        <w:t>o</w:t>
      </w:r>
      <w:proofErr w:type="spellEnd"/>
      <w:r w:rsidR="00475A56" w:rsidRPr="008E3E21">
        <w:rPr>
          <w:sz w:val="24"/>
          <w:vertAlign w:val="subscript"/>
        </w:rPr>
        <w:t xml:space="preserve"> </w:t>
      </w:r>
      <w:r w:rsidR="00475A56" w:rsidRPr="008E3E21">
        <w:rPr>
          <w:sz w:val="24"/>
        </w:rPr>
        <w:t xml:space="preserve"> =</w:t>
      </w:r>
      <w:proofErr w:type="gramEnd"/>
      <w:r w:rsidR="00475A56" w:rsidRPr="008E3E21">
        <w:rPr>
          <w:sz w:val="24"/>
        </w:rPr>
        <w:t xml:space="preserve"> </w:t>
      </w:r>
      <w:proofErr w:type="spellStart"/>
      <w:r w:rsidR="00475A56" w:rsidRPr="008E3E21">
        <w:rPr>
          <w:sz w:val="24"/>
        </w:rPr>
        <w:t>H</w:t>
      </w:r>
      <w:r w:rsidR="00F81220" w:rsidRPr="008E3E21">
        <w:rPr>
          <w:sz w:val="24"/>
          <w:vertAlign w:val="subscript"/>
        </w:rPr>
        <w:t>C</w:t>
      </w:r>
      <w:r w:rsidR="00475A56" w:rsidRPr="008E3E21">
        <w:rPr>
          <w:sz w:val="24"/>
          <w:vertAlign w:val="superscript"/>
        </w:rPr>
        <w:t>o</w:t>
      </w:r>
      <w:proofErr w:type="spellEnd"/>
      <w:r w:rsidR="00F81220" w:rsidRPr="008E3E21">
        <w:rPr>
          <w:sz w:val="24"/>
          <w:vertAlign w:val="superscript"/>
        </w:rPr>
        <w:t xml:space="preserve"> </w:t>
      </w:r>
      <w:r w:rsidR="00F81220" w:rsidRPr="008E3E21">
        <w:rPr>
          <w:sz w:val="24"/>
        </w:rPr>
        <w:t xml:space="preserve">- </w:t>
      </w:r>
      <w:proofErr w:type="spellStart"/>
      <w:r w:rsidR="00F81220" w:rsidRPr="008E3E21">
        <w:rPr>
          <w:sz w:val="24"/>
        </w:rPr>
        <w:t>H</w:t>
      </w:r>
      <w:r w:rsidR="00F81220" w:rsidRPr="008E3E21">
        <w:rPr>
          <w:sz w:val="24"/>
          <w:vertAlign w:val="subscript"/>
        </w:rPr>
        <w:t>A</w:t>
      </w:r>
      <w:r w:rsidR="00F81220" w:rsidRPr="008E3E21">
        <w:rPr>
          <w:sz w:val="24"/>
          <w:vertAlign w:val="superscript"/>
        </w:rPr>
        <w:t>o</w:t>
      </w:r>
      <w:proofErr w:type="spellEnd"/>
      <w:r w:rsidR="00F81220" w:rsidRPr="008E3E21">
        <w:rPr>
          <w:sz w:val="24"/>
          <w:vertAlign w:val="subscript"/>
        </w:rPr>
        <w:t xml:space="preserve"> </w:t>
      </w:r>
      <w:r w:rsidR="00F81220" w:rsidRPr="008E3E21">
        <w:rPr>
          <w:sz w:val="24"/>
        </w:rPr>
        <w:t>–</w:t>
      </w:r>
      <w:r w:rsidR="00F81220" w:rsidRPr="008E3E21">
        <w:rPr>
          <w:sz w:val="24"/>
          <w:vertAlign w:val="subscript"/>
        </w:rPr>
        <w:t xml:space="preserve"> </w:t>
      </w:r>
      <w:r w:rsidR="00F81220" w:rsidRPr="008E3E21">
        <w:rPr>
          <w:sz w:val="24"/>
        </w:rPr>
        <w:t xml:space="preserve"> </w:t>
      </w:r>
      <w:proofErr w:type="spellStart"/>
      <w:r w:rsidR="00F81220" w:rsidRPr="008E3E21">
        <w:rPr>
          <w:sz w:val="24"/>
        </w:rPr>
        <w:t>H</w:t>
      </w:r>
      <w:r w:rsidR="00F81220" w:rsidRPr="008E3E21">
        <w:rPr>
          <w:sz w:val="24"/>
          <w:vertAlign w:val="subscript"/>
        </w:rPr>
        <w:t>B</w:t>
      </w:r>
      <w:r w:rsidR="00F81220" w:rsidRPr="008E3E21">
        <w:rPr>
          <w:sz w:val="24"/>
          <w:vertAlign w:val="superscript"/>
        </w:rPr>
        <w:t>o</w:t>
      </w:r>
      <w:proofErr w:type="spellEnd"/>
      <w:r w:rsidR="00F81220" w:rsidRPr="008E3E21">
        <w:rPr>
          <w:sz w:val="24"/>
        </w:rPr>
        <w:t xml:space="preserve">; similarly for </w:t>
      </w:r>
      <w:proofErr w:type="spellStart"/>
      <w:r w:rsidR="00F81220" w:rsidRPr="008E3E21">
        <w:rPr>
          <w:sz w:val="24"/>
        </w:rPr>
        <w:t>ΔS</w:t>
      </w:r>
      <w:r w:rsidR="00F81220" w:rsidRPr="008E3E21">
        <w:rPr>
          <w:sz w:val="24"/>
          <w:vertAlign w:val="superscript"/>
        </w:rPr>
        <w:t>o</w:t>
      </w:r>
      <w:proofErr w:type="spellEnd"/>
      <w:r>
        <w:rPr>
          <w:sz w:val="24"/>
          <w:vertAlign w:val="subscript"/>
        </w:rPr>
        <w:t>..</w:t>
      </w:r>
    </w:p>
    <w:p w:rsidR="008E3E21" w:rsidRDefault="008E3E21" w:rsidP="008E3E21">
      <w:pPr>
        <w:pStyle w:val="ListParagraph"/>
        <w:numPr>
          <w:ilvl w:val="0"/>
          <w:numId w:val="11"/>
        </w:numPr>
        <w:tabs>
          <w:tab w:val="left" w:pos="360"/>
          <w:tab w:val="left" w:pos="9214"/>
        </w:tabs>
        <w:spacing w:after="120"/>
        <w:ind w:right="-138"/>
        <w:jc w:val="both"/>
        <w:rPr>
          <w:sz w:val="24"/>
        </w:rPr>
      </w:pPr>
      <w:r w:rsidRPr="008E3E21">
        <w:rPr>
          <w:sz w:val="24"/>
        </w:rPr>
        <w:t xml:space="preserve">ΔH determination just needs a heat balance on any path which is isobaric. ΔS </w:t>
      </w:r>
      <w:proofErr w:type="gramStart"/>
      <w:r w:rsidRPr="008E3E21">
        <w:rPr>
          <w:sz w:val="24"/>
        </w:rPr>
        <w:t>needs</w:t>
      </w:r>
      <w:proofErr w:type="gramEnd"/>
      <w:r w:rsidRPr="008E3E21">
        <w:rPr>
          <w:sz w:val="24"/>
        </w:rPr>
        <w:t xml:space="preserve"> to be determined as </w:t>
      </w:r>
      <w:proofErr w:type="spellStart"/>
      <w:r w:rsidRPr="008E3E21">
        <w:rPr>
          <w:sz w:val="24"/>
        </w:rPr>
        <w:t>δq</w:t>
      </w:r>
      <w:proofErr w:type="spellEnd"/>
      <w:r w:rsidRPr="008E3E21">
        <w:rPr>
          <w:sz w:val="24"/>
        </w:rPr>
        <w:t>/T only along reversible path.</w:t>
      </w:r>
    </w:p>
    <w:p w:rsidR="00475A56" w:rsidRPr="008E3E21" w:rsidRDefault="008E3E21" w:rsidP="008E3E21">
      <w:pPr>
        <w:pStyle w:val="ListParagraph"/>
        <w:numPr>
          <w:ilvl w:val="0"/>
          <w:numId w:val="11"/>
        </w:numPr>
        <w:tabs>
          <w:tab w:val="left" w:pos="360"/>
          <w:tab w:val="left" w:pos="9214"/>
        </w:tabs>
        <w:spacing w:after="120"/>
        <w:ind w:right="-138"/>
        <w:jc w:val="both"/>
        <w:rPr>
          <w:sz w:val="24"/>
        </w:rPr>
      </w:pPr>
      <w:r>
        <w:rPr>
          <w:sz w:val="24"/>
          <w:vertAlign w:val="superscript"/>
        </w:rPr>
        <w:t>o</w:t>
      </w:r>
      <w:r>
        <w:rPr>
          <w:sz w:val="24"/>
        </w:rPr>
        <w:t xml:space="preserve"> as a superscript usually indicates compounds which are pure and at 1 atm.</w:t>
      </w:r>
      <w:r w:rsidRPr="008E3E21">
        <w:rPr>
          <w:sz w:val="24"/>
        </w:rPr>
        <w:t xml:space="preserve"> </w:t>
      </w:r>
      <w:r>
        <w:rPr>
          <w:sz w:val="24"/>
        </w:rPr>
        <w:t xml:space="preserve">(not always, though, as we will discuss later in the course). </w:t>
      </w:r>
    </w:p>
    <w:p w:rsidR="0018687F" w:rsidRDefault="0018687F" w:rsidP="0018687F">
      <w:pPr>
        <w:tabs>
          <w:tab w:val="left" w:pos="360"/>
          <w:tab w:val="left" w:pos="9214"/>
        </w:tabs>
        <w:spacing w:after="120"/>
        <w:ind w:right="-138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E6AAF" w:rsidRDefault="004E6AAF" w:rsidP="00793830">
      <w:pPr>
        <w:ind w:left="-300" w:right="2880"/>
        <w:jc w:val="both"/>
        <w:rPr>
          <w:sz w:val="24"/>
        </w:rPr>
      </w:pPr>
    </w:p>
    <w:sectPr w:rsidR="004E6AAF" w:rsidSect="005A0070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019"/>
    <w:multiLevelType w:val="hybridMultilevel"/>
    <w:tmpl w:val="CE7AD0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B85EB5"/>
    <w:multiLevelType w:val="hybridMultilevel"/>
    <w:tmpl w:val="566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122D2"/>
    <w:multiLevelType w:val="hybridMultilevel"/>
    <w:tmpl w:val="9DB6E8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880019"/>
    <w:multiLevelType w:val="singleLevel"/>
    <w:tmpl w:val="C30AE810"/>
    <w:lvl w:ilvl="0">
      <w:start w:val="1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</w:abstractNum>
  <w:abstractNum w:abstractNumId="4">
    <w:nsid w:val="43FE31DD"/>
    <w:multiLevelType w:val="hybridMultilevel"/>
    <w:tmpl w:val="9F8E8EF0"/>
    <w:lvl w:ilvl="0" w:tplc="034CFBCC">
      <w:start w:val="1"/>
      <w:numFmt w:val="decimal"/>
      <w:lvlText w:val="%1."/>
      <w:lvlJc w:val="left"/>
      <w:pPr>
        <w:ind w:left="-34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>
    <w:nsid w:val="53BE686D"/>
    <w:multiLevelType w:val="hybridMultilevel"/>
    <w:tmpl w:val="889A0184"/>
    <w:lvl w:ilvl="0" w:tplc="B1B29332">
      <w:start w:val="1"/>
      <w:numFmt w:val="lowerRoman"/>
      <w:lvlText w:val="(%1)"/>
      <w:lvlJc w:val="left"/>
      <w:pPr>
        <w:ind w:left="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5AA5242F"/>
    <w:multiLevelType w:val="hybridMultilevel"/>
    <w:tmpl w:val="78D87CA8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75AD4E1C"/>
    <w:multiLevelType w:val="hybridMultilevel"/>
    <w:tmpl w:val="7A8E134A"/>
    <w:lvl w:ilvl="0" w:tplc="0409000F">
      <w:start w:val="1"/>
      <w:numFmt w:val="decimal"/>
      <w:lvlText w:val="%1."/>
      <w:lvlJc w:val="left"/>
      <w:pPr>
        <w:ind w:left="853" w:hanging="360"/>
      </w:p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8">
    <w:nsid w:val="7618487F"/>
    <w:multiLevelType w:val="hybridMultilevel"/>
    <w:tmpl w:val="43F69D34"/>
    <w:lvl w:ilvl="0" w:tplc="34807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A76FF1"/>
    <w:multiLevelType w:val="hybridMultilevel"/>
    <w:tmpl w:val="6046DD5E"/>
    <w:lvl w:ilvl="0" w:tplc="CF64C052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10">
    <w:nsid w:val="7DBA29AD"/>
    <w:multiLevelType w:val="hybridMultilevel"/>
    <w:tmpl w:val="F3FE0BE2"/>
    <w:lvl w:ilvl="0" w:tplc="0409000F">
      <w:start w:val="1"/>
      <w:numFmt w:val="decimal"/>
      <w:lvlText w:val="%1."/>
      <w:lvlJc w:val="left"/>
      <w:pPr>
        <w:ind w:left="1573" w:hanging="360"/>
      </w:pPr>
    </w:lvl>
    <w:lvl w:ilvl="1" w:tplc="04090019" w:tentative="1">
      <w:start w:val="1"/>
      <w:numFmt w:val="lowerLetter"/>
      <w:lvlText w:val="%2."/>
      <w:lvlJc w:val="left"/>
      <w:pPr>
        <w:ind w:left="2293" w:hanging="360"/>
      </w:pPr>
    </w:lvl>
    <w:lvl w:ilvl="2" w:tplc="0409001B" w:tentative="1">
      <w:start w:val="1"/>
      <w:numFmt w:val="lowerRoman"/>
      <w:lvlText w:val="%3."/>
      <w:lvlJc w:val="right"/>
      <w:pPr>
        <w:ind w:left="3013" w:hanging="180"/>
      </w:pPr>
    </w:lvl>
    <w:lvl w:ilvl="3" w:tplc="0409000F" w:tentative="1">
      <w:start w:val="1"/>
      <w:numFmt w:val="decimal"/>
      <w:lvlText w:val="%4."/>
      <w:lvlJc w:val="left"/>
      <w:pPr>
        <w:ind w:left="3733" w:hanging="360"/>
      </w:pPr>
    </w:lvl>
    <w:lvl w:ilvl="4" w:tplc="04090019" w:tentative="1">
      <w:start w:val="1"/>
      <w:numFmt w:val="lowerLetter"/>
      <w:lvlText w:val="%5."/>
      <w:lvlJc w:val="left"/>
      <w:pPr>
        <w:ind w:left="4453" w:hanging="360"/>
      </w:pPr>
    </w:lvl>
    <w:lvl w:ilvl="5" w:tplc="0409001B" w:tentative="1">
      <w:start w:val="1"/>
      <w:numFmt w:val="lowerRoman"/>
      <w:lvlText w:val="%6."/>
      <w:lvlJc w:val="right"/>
      <w:pPr>
        <w:ind w:left="5173" w:hanging="180"/>
      </w:pPr>
    </w:lvl>
    <w:lvl w:ilvl="6" w:tplc="0409000F" w:tentative="1">
      <w:start w:val="1"/>
      <w:numFmt w:val="decimal"/>
      <w:lvlText w:val="%7."/>
      <w:lvlJc w:val="left"/>
      <w:pPr>
        <w:ind w:left="5893" w:hanging="360"/>
      </w:pPr>
    </w:lvl>
    <w:lvl w:ilvl="7" w:tplc="04090019" w:tentative="1">
      <w:start w:val="1"/>
      <w:numFmt w:val="lowerLetter"/>
      <w:lvlText w:val="%8."/>
      <w:lvlJc w:val="left"/>
      <w:pPr>
        <w:ind w:left="6613" w:hanging="360"/>
      </w:pPr>
    </w:lvl>
    <w:lvl w:ilvl="8" w:tplc="0409001B" w:tentative="1">
      <w:start w:val="1"/>
      <w:numFmt w:val="lowerRoman"/>
      <w:lvlText w:val="%9."/>
      <w:lvlJc w:val="right"/>
      <w:pPr>
        <w:ind w:left="733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37262"/>
    <w:rsid w:val="00037262"/>
    <w:rsid w:val="00061703"/>
    <w:rsid w:val="00071070"/>
    <w:rsid w:val="000B0582"/>
    <w:rsid w:val="0013513C"/>
    <w:rsid w:val="00137CFE"/>
    <w:rsid w:val="0018687F"/>
    <w:rsid w:val="001A2826"/>
    <w:rsid w:val="001B5548"/>
    <w:rsid w:val="001E276E"/>
    <w:rsid w:val="001F0186"/>
    <w:rsid w:val="00200A6D"/>
    <w:rsid w:val="0022085B"/>
    <w:rsid w:val="00255C82"/>
    <w:rsid w:val="002734EF"/>
    <w:rsid w:val="0030358B"/>
    <w:rsid w:val="00334F19"/>
    <w:rsid w:val="00361411"/>
    <w:rsid w:val="00387DFD"/>
    <w:rsid w:val="003B1808"/>
    <w:rsid w:val="00430D06"/>
    <w:rsid w:val="00475A56"/>
    <w:rsid w:val="00480FE1"/>
    <w:rsid w:val="004E6AAF"/>
    <w:rsid w:val="004F5474"/>
    <w:rsid w:val="005444E5"/>
    <w:rsid w:val="005A0070"/>
    <w:rsid w:val="005B61BD"/>
    <w:rsid w:val="00642861"/>
    <w:rsid w:val="00651BD7"/>
    <w:rsid w:val="00684BF1"/>
    <w:rsid w:val="0069058C"/>
    <w:rsid w:val="006A3586"/>
    <w:rsid w:val="006F7656"/>
    <w:rsid w:val="00721586"/>
    <w:rsid w:val="00791019"/>
    <w:rsid w:val="00793830"/>
    <w:rsid w:val="00796841"/>
    <w:rsid w:val="007D4A38"/>
    <w:rsid w:val="008110AC"/>
    <w:rsid w:val="008636D0"/>
    <w:rsid w:val="008E3E21"/>
    <w:rsid w:val="00913EFF"/>
    <w:rsid w:val="0093730D"/>
    <w:rsid w:val="00991746"/>
    <w:rsid w:val="009B1E25"/>
    <w:rsid w:val="00A170E8"/>
    <w:rsid w:val="00A80436"/>
    <w:rsid w:val="00AB226F"/>
    <w:rsid w:val="00AE7DDC"/>
    <w:rsid w:val="00B10C75"/>
    <w:rsid w:val="00B70295"/>
    <w:rsid w:val="00B94EF0"/>
    <w:rsid w:val="00BA1E6E"/>
    <w:rsid w:val="00BC5D57"/>
    <w:rsid w:val="00BF230E"/>
    <w:rsid w:val="00C27E26"/>
    <w:rsid w:val="00C40E22"/>
    <w:rsid w:val="00C951C2"/>
    <w:rsid w:val="00C97F22"/>
    <w:rsid w:val="00CE4E9F"/>
    <w:rsid w:val="00DC60F8"/>
    <w:rsid w:val="00DF60C1"/>
    <w:rsid w:val="00E357C3"/>
    <w:rsid w:val="00E55C3D"/>
    <w:rsid w:val="00E851CF"/>
    <w:rsid w:val="00EF2208"/>
    <w:rsid w:val="00F81220"/>
    <w:rsid w:val="00FC1396"/>
    <w:rsid w:val="00FD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7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37262"/>
    <w:pPr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34F19"/>
    <w:pPr>
      <w:ind w:left="720"/>
      <w:contextualSpacing/>
    </w:pPr>
    <w:rPr>
      <w:spacing w:val="10"/>
      <w:sz w:val="26"/>
      <w:szCs w:val="24"/>
    </w:rPr>
  </w:style>
  <w:style w:type="table" w:styleId="TableGrid">
    <w:name w:val="Table Grid"/>
    <w:basedOn w:val="TableNormal"/>
    <w:uiPriority w:val="59"/>
    <w:rsid w:val="001A2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84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4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BOMBAY</vt:lpstr>
    </vt:vector>
  </TitlesOfParts>
  <Company>meta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BOMBAY</dc:title>
  <dc:creator>nbb</dc:creator>
  <cp:lastModifiedBy>NBBallal</cp:lastModifiedBy>
  <cp:revision>5</cp:revision>
  <cp:lastPrinted>2019-08-18T12:35:00Z</cp:lastPrinted>
  <dcterms:created xsi:type="dcterms:W3CDTF">2019-09-03T06:50:00Z</dcterms:created>
  <dcterms:modified xsi:type="dcterms:W3CDTF">2019-09-03T13:52:00Z</dcterms:modified>
</cp:coreProperties>
</file>